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A75EA" w14:textId="77777777" w:rsidR="00A62429" w:rsidRDefault="00B666C7" w:rsidP="00A62429">
      <w:pPr>
        <w:tabs>
          <w:tab w:val="left" w:pos="7320"/>
        </w:tabs>
        <w:spacing w:before="6000"/>
        <w:jc w:val="center"/>
        <w:rPr>
          <w:rFonts w:eastAsiaTheme="minorHAnsi"/>
          <w:color w:val="911E6C"/>
          <w:sz w:val="60"/>
          <w:szCs w:val="60"/>
        </w:rPr>
      </w:pPr>
      <w:bookmarkStart w:id="0" w:name="OLE_LINK1"/>
      <w:bookmarkStart w:id="1" w:name="OLE_LINK2"/>
      <w:bookmarkStart w:id="2" w:name="xgraphic"/>
      <w:r w:rsidRPr="00A62429">
        <w:rPr>
          <w:rFonts w:eastAsiaTheme="minorHAnsi"/>
          <w:noProof/>
          <w:color w:val="911E6C"/>
          <w:sz w:val="60"/>
          <w:szCs w:val="60"/>
          <w:lang w:eastAsia="hu-HU"/>
        </w:rPr>
        <w:drawing>
          <wp:anchor distT="0" distB="0" distL="114300" distR="114300" simplePos="0" relativeHeight="251620352" behindDoc="1" locked="0" layoutInCell="1" allowOverlap="1" wp14:anchorId="51AB31BD" wp14:editId="2F9FF6CE">
            <wp:simplePos x="0" y="0"/>
            <wp:positionH relativeFrom="margin">
              <wp:posOffset>-913653</wp:posOffset>
            </wp:positionH>
            <wp:positionV relativeFrom="page">
              <wp:posOffset>0</wp:posOffset>
            </wp:positionV>
            <wp:extent cx="7565091" cy="3356386"/>
            <wp:effectExtent l="19050" t="0" r="0" b="0"/>
            <wp:wrapNone/>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5091" cy="3356386"/>
                    </a:xfrm>
                    <a:prstGeom prst="rect">
                      <a:avLst/>
                    </a:prstGeom>
                  </pic:spPr>
                </pic:pic>
              </a:graphicData>
            </a:graphic>
          </wp:anchor>
        </w:drawing>
      </w:r>
      <w:r w:rsidR="00D30808" w:rsidRPr="00A62429">
        <w:rPr>
          <w:rFonts w:eastAsiaTheme="minorHAnsi"/>
          <w:color w:val="911E6C"/>
          <w:sz w:val="60"/>
          <w:szCs w:val="60"/>
        </w:rPr>
        <w:t xml:space="preserve">Hír-Közmű </w:t>
      </w:r>
      <w:r w:rsidR="00E06AD8" w:rsidRPr="00A62429">
        <w:rPr>
          <w:rFonts w:eastAsiaTheme="minorHAnsi"/>
          <w:color w:val="911E6C"/>
          <w:sz w:val="60"/>
          <w:szCs w:val="60"/>
        </w:rPr>
        <w:t>1.0 E-Terv</w:t>
      </w:r>
    </w:p>
    <w:p w14:paraId="2B384DDE" w14:textId="77777777" w:rsidR="00A62429" w:rsidRDefault="00A62429" w:rsidP="00A62429">
      <w:pPr>
        <w:tabs>
          <w:tab w:val="left" w:pos="7320"/>
        </w:tabs>
        <w:spacing w:before="0"/>
        <w:jc w:val="center"/>
        <w:rPr>
          <w:rFonts w:eastAsiaTheme="minorHAnsi"/>
          <w:b/>
          <w:color w:val="911E6C"/>
          <w:sz w:val="60"/>
          <w:szCs w:val="60"/>
        </w:rPr>
      </w:pPr>
    </w:p>
    <w:p w14:paraId="5279F35E" w14:textId="7F371E99" w:rsidR="00A62429" w:rsidRDefault="00A62429" w:rsidP="00A62429">
      <w:pPr>
        <w:tabs>
          <w:tab w:val="left" w:pos="7320"/>
        </w:tabs>
        <w:spacing w:before="0"/>
        <w:jc w:val="center"/>
        <w:rPr>
          <w:rFonts w:eastAsiaTheme="minorHAnsi"/>
          <w:b/>
          <w:color w:val="911E6C"/>
          <w:sz w:val="60"/>
          <w:szCs w:val="60"/>
        </w:rPr>
      </w:pPr>
      <w:r w:rsidRPr="002506B3">
        <w:rPr>
          <w:rFonts w:eastAsiaTheme="minorHAnsi"/>
          <w:b/>
          <w:color w:val="911E6C"/>
          <w:sz w:val="60"/>
          <w:szCs w:val="60"/>
        </w:rPr>
        <w:t>Egység</w:t>
      </w:r>
      <w:r w:rsidR="00EC607A">
        <w:rPr>
          <w:rFonts w:eastAsiaTheme="minorHAnsi"/>
          <w:b/>
          <w:color w:val="911E6C"/>
          <w:sz w:val="60"/>
          <w:szCs w:val="60"/>
        </w:rPr>
        <w:t>es Hírk</w:t>
      </w:r>
      <w:r w:rsidRPr="00A62429">
        <w:rPr>
          <w:rFonts w:eastAsiaTheme="minorHAnsi"/>
          <w:b/>
          <w:color w:val="911E6C"/>
          <w:sz w:val="60"/>
          <w:szCs w:val="60"/>
        </w:rPr>
        <w:t>özlési Objektummodell (EHO_</w:t>
      </w:r>
      <w:r w:rsidR="009C20CF">
        <w:rPr>
          <w:rFonts w:eastAsiaTheme="minorHAnsi"/>
          <w:b/>
          <w:color w:val="911E6C"/>
          <w:sz w:val="60"/>
          <w:szCs w:val="60"/>
        </w:rPr>
        <w:t>1</w:t>
      </w:r>
      <w:r w:rsidRPr="00A62429">
        <w:rPr>
          <w:rFonts w:eastAsiaTheme="minorHAnsi"/>
          <w:b/>
          <w:color w:val="911E6C"/>
          <w:sz w:val="60"/>
          <w:szCs w:val="60"/>
        </w:rPr>
        <w:t>)</w:t>
      </w:r>
    </w:p>
    <w:p w14:paraId="0CCCE05E" w14:textId="77777777" w:rsidR="00A62429" w:rsidRDefault="00A62429" w:rsidP="00A62429">
      <w:pPr>
        <w:tabs>
          <w:tab w:val="left" w:pos="7320"/>
        </w:tabs>
        <w:spacing w:before="0"/>
        <w:jc w:val="center"/>
        <w:rPr>
          <w:rFonts w:eastAsiaTheme="minorHAnsi"/>
          <w:b/>
          <w:color w:val="911E6C"/>
          <w:sz w:val="60"/>
          <w:szCs w:val="60"/>
        </w:rPr>
      </w:pPr>
    </w:p>
    <w:p w14:paraId="2EE06060" w14:textId="77777777" w:rsidR="009C20CF" w:rsidRPr="009C20CF" w:rsidRDefault="009C20CF" w:rsidP="009C20CF">
      <w:pPr>
        <w:tabs>
          <w:tab w:val="left" w:pos="7320"/>
        </w:tabs>
        <w:spacing w:before="0"/>
        <w:jc w:val="center"/>
        <w:rPr>
          <w:rFonts w:eastAsiaTheme="minorHAnsi"/>
          <w:b/>
          <w:color w:val="911E6C"/>
          <w:sz w:val="60"/>
          <w:szCs w:val="60"/>
        </w:rPr>
      </w:pPr>
      <w:r w:rsidRPr="009C20CF">
        <w:rPr>
          <w:rFonts w:eastAsiaTheme="minorHAnsi"/>
          <w:b/>
          <w:color w:val="911E6C"/>
          <w:sz w:val="60"/>
          <w:szCs w:val="60"/>
        </w:rPr>
        <w:t>Általános követelmény</w:t>
      </w:r>
    </w:p>
    <w:p w14:paraId="15667668" w14:textId="70DE16F1" w:rsidR="00C33C4C" w:rsidRPr="008E79D6" w:rsidRDefault="009C20CF" w:rsidP="009C20CF">
      <w:pPr>
        <w:tabs>
          <w:tab w:val="left" w:pos="7320"/>
        </w:tabs>
        <w:spacing w:before="0"/>
        <w:jc w:val="center"/>
        <w:rPr>
          <w:rFonts w:eastAsiaTheme="minorHAnsi"/>
          <w:b/>
          <w:color w:val="911E6C"/>
          <w:sz w:val="60"/>
          <w:szCs w:val="60"/>
        </w:rPr>
      </w:pPr>
      <w:r w:rsidRPr="009C20CF">
        <w:rPr>
          <w:rFonts w:eastAsiaTheme="minorHAnsi"/>
          <w:b/>
          <w:color w:val="911E6C"/>
          <w:sz w:val="60"/>
          <w:szCs w:val="60"/>
        </w:rPr>
        <w:t>specifikáció</w:t>
      </w:r>
    </w:p>
    <w:p w14:paraId="16D92430" w14:textId="2AC82B33" w:rsidR="00C33C4C" w:rsidRDefault="00C33C4C" w:rsidP="00FF39C8">
      <w:pPr>
        <w:tabs>
          <w:tab w:val="left" w:pos="7320"/>
        </w:tabs>
        <w:spacing w:before="240"/>
        <w:rPr>
          <w:rFonts w:eastAsiaTheme="minorHAnsi"/>
          <w:color w:val="465155"/>
          <w:sz w:val="36"/>
          <w:szCs w:val="36"/>
        </w:rPr>
      </w:pPr>
    </w:p>
    <w:p w14:paraId="5C2E0E14" w14:textId="77777777" w:rsidR="00A62429" w:rsidRPr="008E79D6" w:rsidRDefault="00A62429" w:rsidP="00FF39C8">
      <w:pPr>
        <w:tabs>
          <w:tab w:val="left" w:pos="7320"/>
        </w:tabs>
        <w:spacing w:before="240"/>
        <w:rPr>
          <w:rFonts w:eastAsiaTheme="minorHAnsi"/>
          <w:color w:val="465155"/>
          <w:sz w:val="36"/>
          <w:szCs w:val="36"/>
        </w:rPr>
      </w:pPr>
    </w:p>
    <w:p w14:paraId="234E05F4" w14:textId="5D613D98" w:rsidR="00F773F0" w:rsidRPr="008E79D6" w:rsidRDefault="00874EE9" w:rsidP="00FF39C8">
      <w:pPr>
        <w:tabs>
          <w:tab w:val="left" w:pos="7320"/>
        </w:tabs>
        <w:spacing w:before="0"/>
        <w:rPr>
          <w:rFonts w:eastAsiaTheme="minorHAnsi"/>
          <w:color w:val="465155"/>
          <w:sz w:val="36"/>
          <w:szCs w:val="36"/>
        </w:rPr>
      </w:pPr>
      <w:r w:rsidRPr="008E79D6">
        <w:rPr>
          <w:rFonts w:eastAsiaTheme="minorHAnsi"/>
          <w:color w:val="465155"/>
          <w:sz w:val="36"/>
          <w:szCs w:val="36"/>
        </w:rPr>
        <w:t xml:space="preserve">v </w:t>
      </w:r>
      <w:r w:rsidR="00A62429">
        <w:rPr>
          <w:rFonts w:eastAsiaTheme="minorHAnsi"/>
          <w:color w:val="465155"/>
          <w:sz w:val="36"/>
          <w:szCs w:val="36"/>
        </w:rPr>
        <w:t>2</w:t>
      </w:r>
      <w:r w:rsidR="004A74F0">
        <w:rPr>
          <w:rFonts w:eastAsiaTheme="minorHAnsi"/>
          <w:color w:val="465155"/>
          <w:sz w:val="36"/>
          <w:szCs w:val="36"/>
        </w:rPr>
        <w:t>.</w:t>
      </w:r>
      <w:r w:rsidR="00402F17">
        <w:rPr>
          <w:rFonts w:eastAsiaTheme="minorHAnsi"/>
          <w:color w:val="465155"/>
          <w:sz w:val="36"/>
          <w:szCs w:val="36"/>
        </w:rPr>
        <w:t>1</w:t>
      </w:r>
    </w:p>
    <w:bookmarkEnd w:id="0"/>
    <w:bookmarkEnd w:id="1"/>
    <w:p w14:paraId="13D8CBCD" w14:textId="77777777" w:rsidR="002506B3" w:rsidRDefault="00187DDD" w:rsidP="009C427A">
      <w:r w:rsidRPr="008E79D6">
        <w:br w:type="page"/>
      </w:r>
      <w:bookmarkStart w:id="3" w:name="_Toc214360812"/>
      <w:bookmarkStart w:id="4" w:name="_Toc214433082"/>
      <w:bookmarkEnd w:id="2"/>
    </w:p>
    <w:tbl>
      <w:tblPr>
        <w:tblStyle w:val="RacioNet"/>
        <w:tblW w:w="93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277"/>
        <w:gridCol w:w="1276"/>
        <w:gridCol w:w="4819"/>
        <w:gridCol w:w="1928"/>
      </w:tblGrid>
      <w:tr w:rsidR="002506B3" w:rsidRPr="00C72C35" w14:paraId="6949511B" w14:textId="77777777" w:rsidTr="00DC5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Borders>
              <w:top w:val="single" w:sz="4" w:space="0" w:color="auto"/>
              <w:left w:val="single" w:sz="4" w:space="0" w:color="auto"/>
              <w:right w:val="single" w:sz="4" w:space="0" w:color="FFFFFF" w:themeColor="background1"/>
            </w:tcBorders>
            <w:shd w:val="clear" w:color="auto" w:fill="911E6C"/>
          </w:tcPr>
          <w:p w14:paraId="7F0F27F3" w14:textId="6C3F078F" w:rsidR="002506B3" w:rsidRPr="00E5481D" w:rsidRDefault="002506B3" w:rsidP="002B61A5">
            <w:pPr>
              <w:pStyle w:val="Footer"/>
              <w:spacing w:before="60" w:line="276" w:lineRule="auto"/>
              <w:jc w:val="center"/>
              <w:rPr>
                <w:rFonts w:cs="Arial"/>
                <w:color w:val="auto"/>
                <w:sz w:val="20"/>
                <w:szCs w:val="20"/>
              </w:rPr>
            </w:pPr>
            <w:r>
              <w:rPr>
                <w:rFonts w:cs="Arial"/>
                <w:sz w:val="20"/>
                <w:szCs w:val="20"/>
              </w:rPr>
              <w:lastRenderedPageBreak/>
              <w:t>Verzió</w:t>
            </w:r>
            <w:r w:rsidRPr="00E5481D">
              <w:rPr>
                <w:rFonts w:cs="Arial"/>
                <w:sz w:val="20"/>
                <w:szCs w:val="20"/>
              </w:rPr>
              <w:t>szám</w:t>
            </w:r>
          </w:p>
        </w:tc>
        <w:tc>
          <w:tcPr>
            <w:tcW w:w="1276" w:type="dxa"/>
            <w:tcBorders>
              <w:top w:val="single" w:sz="4" w:space="0" w:color="auto"/>
              <w:left w:val="single" w:sz="4" w:space="0" w:color="FFFFFF" w:themeColor="background1"/>
              <w:right w:val="single" w:sz="4" w:space="0" w:color="FFFFFF" w:themeColor="background1"/>
            </w:tcBorders>
            <w:shd w:val="clear" w:color="auto" w:fill="911E6C"/>
          </w:tcPr>
          <w:p w14:paraId="037C8320" w14:textId="49B628BA" w:rsidR="002506B3" w:rsidRPr="00E5481D" w:rsidRDefault="002C1B20" w:rsidP="002B61A5">
            <w:pPr>
              <w:pStyle w:val="Footer"/>
              <w:spacing w:before="6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Kiad</w:t>
            </w:r>
            <w:r w:rsidR="002506B3" w:rsidRPr="00E5481D">
              <w:rPr>
                <w:rFonts w:cs="Arial"/>
                <w:sz w:val="20"/>
                <w:szCs w:val="20"/>
              </w:rPr>
              <w:t>ás dátuma</w:t>
            </w:r>
          </w:p>
        </w:tc>
        <w:tc>
          <w:tcPr>
            <w:tcW w:w="4819" w:type="dxa"/>
            <w:tcBorders>
              <w:top w:val="single" w:sz="4" w:space="0" w:color="auto"/>
              <w:left w:val="single" w:sz="4" w:space="0" w:color="FFFFFF" w:themeColor="background1"/>
              <w:right w:val="single" w:sz="4" w:space="0" w:color="FFFFFF" w:themeColor="background1"/>
            </w:tcBorders>
            <w:shd w:val="clear" w:color="auto" w:fill="911E6C"/>
          </w:tcPr>
          <w:p w14:paraId="5ABF2130" w14:textId="5FBC3A46" w:rsidR="002506B3" w:rsidRPr="00E5481D" w:rsidRDefault="002C1B20" w:rsidP="002B61A5">
            <w:pPr>
              <w:pStyle w:val="Footer"/>
              <w:spacing w:before="6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Verzió/v</w:t>
            </w:r>
            <w:r w:rsidR="002506B3" w:rsidRPr="00E5481D">
              <w:rPr>
                <w:rFonts w:cs="Arial"/>
                <w:sz w:val="20"/>
                <w:szCs w:val="20"/>
              </w:rPr>
              <w:t>áltoztatás leírása</w:t>
            </w:r>
          </w:p>
        </w:tc>
        <w:tc>
          <w:tcPr>
            <w:tcW w:w="1928" w:type="dxa"/>
            <w:tcBorders>
              <w:top w:val="single" w:sz="4" w:space="0" w:color="auto"/>
              <w:left w:val="single" w:sz="4" w:space="0" w:color="FFFFFF" w:themeColor="background1"/>
              <w:right w:val="single" w:sz="4" w:space="0" w:color="auto"/>
            </w:tcBorders>
            <w:shd w:val="clear" w:color="auto" w:fill="911E6C"/>
          </w:tcPr>
          <w:p w14:paraId="716921F9" w14:textId="102262ED" w:rsidR="002506B3" w:rsidRPr="00E5481D" w:rsidRDefault="002C1B20" w:rsidP="002B61A5">
            <w:pPr>
              <w:pStyle w:val="Footer"/>
              <w:spacing w:before="60" w:line="276"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Pr>
                <w:rFonts w:cs="Arial"/>
                <w:sz w:val="20"/>
                <w:szCs w:val="20"/>
              </w:rPr>
              <w:t>Létrehozó/</w:t>
            </w:r>
            <w:r w:rsidR="00DC5ED8">
              <w:rPr>
                <w:rFonts w:cs="Arial"/>
                <w:sz w:val="20"/>
                <w:szCs w:val="20"/>
              </w:rPr>
              <w:t xml:space="preserve"> </w:t>
            </w:r>
            <w:r>
              <w:rPr>
                <w:rFonts w:cs="Arial"/>
                <w:sz w:val="20"/>
                <w:szCs w:val="20"/>
              </w:rPr>
              <w:t>v</w:t>
            </w:r>
            <w:r w:rsidR="002506B3" w:rsidRPr="00E5481D">
              <w:rPr>
                <w:rFonts w:cs="Arial"/>
                <w:sz w:val="20"/>
                <w:szCs w:val="20"/>
              </w:rPr>
              <w:t xml:space="preserve">áltoztató </w:t>
            </w:r>
          </w:p>
        </w:tc>
      </w:tr>
      <w:tr w:rsidR="002506B3" w:rsidRPr="00C72C35" w14:paraId="661FD386" w14:textId="77777777" w:rsidTr="00DC5ED8">
        <w:tc>
          <w:tcPr>
            <w:cnfStyle w:val="001000000000" w:firstRow="0" w:lastRow="0" w:firstColumn="1" w:lastColumn="0" w:oddVBand="0" w:evenVBand="0" w:oddHBand="0" w:evenHBand="0" w:firstRowFirstColumn="0" w:firstRowLastColumn="0" w:lastRowFirstColumn="0" w:lastRowLastColumn="0"/>
            <w:tcW w:w="1277" w:type="dxa"/>
          </w:tcPr>
          <w:p w14:paraId="3CB95831" w14:textId="5D64AB0A" w:rsidR="002506B3" w:rsidRPr="00E5481D" w:rsidRDefault="002506B3" w:rsidP="002B61A5">
            <w:pPr>
              <w:pStyle w:val="Footer"/>
              <w:spacing w:before="60" w:line="276" w:lineRule="auto"/>
              <w:jc w:val="center"/>
              <w:rPr>
                <w:rFonts w:cs="Arial"/>
                <w:sz w:val="20"/>
                <w:szCs w:val="20"/>
              </w:rPr>
            </w:pPr>
            <w:r>
              <w:rPr>
                <w:rFonts w:cs="Arial"/>
                <w:sz w:val="20"/>
                <w:szCs w:val="20"/>
              </w:rPr>
              <w:t>1</w:t>
            </w:r>
            <w:r w:rsidRPr="00E5481D">
              <w:rPr>
                <w:rFonts w:cs="Arial"/>
                <w:sz w:val="20"/>
                <w:szCs w:val="20"/>
              </w:rPr>
              <w:t>.</w:t>
            </w:r>
            <w:r>
              <w:rPr>
                <w:rFonts w:cs="Arial"/>
                <w:sz w:val="20"/>
                <w:szCs w:val="20"/>
              </w:rPr>
              <w:t>0</w:t>
            </w:r>
          </w:p>
        </w:tc>
        <w:tc>
          <w:tcPr>
            <w:tcW w:w="1276" w:type="dxa"/>
          </w:tcPr>
          <w:p w14:paraId="2D793268" w14:textId="0EFEC5F1" w:rsidR="002506B3" w:rsidRPr="00E5481D" w:rsidRDefault="00B358FE"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2017.03.14</w:t>
            </w:r>
          </w:p>
        </w:tc>
        <w:tc>
          <w:tcPr>
            <w:tcW w:w="4819" w:type="dxa"/>
          </w:tcPr>
          <w:p w14:paraId="1D8F9B1F" w14:textId="50C4634F" w:rsidR="002506B3" w:rsidRPr="00E5481D" w:rsidRDefault="002C1B20"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Szakma által </w:t>
            </w:r>
            <w:r w:rsidR="00DE6231">
              <w:rPr>
                <w:rFonts w:cs="Arial"/>
                <w:sz w:val="20"/>
                <w:szCs w:val="20"/>
              </w:rPr>
              <w:t>támogatott</w:t>
            </w:r>
            <w:r>
              <w:rPr>
                <w:rFonts w:cs="Arial"/>
                <w:sz w:val="20"/>
                <w:szCs w:val="20"/>
              </w:rPr>
              <w:t xml:space="preserve"> objektummodell </w:t>
            </w:r>
            <w:r w:rsidR="00DE6231">
              <w:rPr>
                <w:rFonts w:cs="Arial"/>
                <w:sz w:val="20"/>
                <w:szCs w:val="20"/>
              </w:rPr>
              <w:t>tervezet</w:t>
            </w:r>
          </w:p>
        </w:tc>
        <w:tc>
          <w:tcPr>
            <w:tcW w:w="1928" w:type="dxa"/>
          </w:tcPr>
          <w:p w14:paraId="293EB7D9" w14:textId="5660D1DF" w:rsidR="002506B3" w:rsidRPr="00E5481D" w:rsidRDefault="002C1B20"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Szabó Tibor</w:t>
            </w:r>
          </w:p>
        </w:tc>
      </w:tr>
      <w:tr w:rsidR="002506B3" w:rsidRPr="00C72C35" w14:paraId="2922A4AD" w14:textId="77777777" w:rsidTr="00DC5ED8">
        <w:tc>
          <w:tcPr>
            <w:cnfStyle w:val="001000000000" w:firstRow="0" w:lastRow="0" w:firstColumn="1" w:lastColumn="0" w:oddVBand="0" w:evenVBand="0" w:oddHBand="0" w:evenHBand="0" w:firstRowFirstColumn="0" w:firstRowLastColumn="0" w:lastRowFirstColumn="0" w:lastRowLastColumn="0"/>
            <w:tcW w:w="1277" w:type="dxa"/>
          </w:tcPr>
          <w:p w14:paraId="6E02B7C2" w14:textId="0A07FA51" w:rsidR="002506B3" w:rsidRPr="00E5481D" w:rsidRDefault="002506B3" w:rsidP="002B61A5">
            <w:pPr>
              <w:pStyle w:val="Footer"/>
              <w:spacing w:before="60" w:line="276" w:lineRule="auto"/>
              <w:jc w:val="center"/>
              <w:rPr>
                <w:rFonts w:cs="Arial"/>
                <w:sz w:val="20"/>
                <w:szCs w:val="20"/>
              </w:rPr>
            </w:pPr>
            <w:r w:rsidRPr="00E5481D">
              <w:rPr>
                <w:rFonts w:cs="Arial"/>
                <w:sz w:val="20"/>
                <w:szCs w:val="20"/>
              </w:rPr>
              <w:t>2</w:t>
            </w:r>
            <w:r>
              <w:rPr>
                <w:rFonts w:cs="Arial"/>
                <w:sz w:val="20"/>
                <w:szCs w:val="20"/>
              </w:rPr>
              <w:t>.0</w:t>
            </w:r>
          </w:p>
        </w:tc>
        <w:tc>
          <w:tcPr>
            <w:tcW w:w="1276" w:type="dxa"/>
          </w:tcPr>
          <w:p w14:paraId="795085E2" w14:textId="3450DE0C" w:rsidR="002506B3" w:rsidRPr="00E5481D" w:rsidRDefault="002506B3"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E5481D">
              <w:rPr>
                <w:rFonts w:cs="Arial"/>
                <w:sz w:val="20"/>
                <w:szCs w:val="20"/>
              </w:rPr>
              <w:t>2017.06.</w:t>
            </w:r>
            <w:r>
              <w:rPr>
                <w:rFonts w:cs="Arial"/>
                <w:sz w:val="20"/>
                <w:szCs w:val="20"/>
              </w:rPr>
              <w:t>20</w:t>
            </w:r>
          </w:p>
        </w:tc>
        <w:tc>
          <w:tcPr>
            <w:tcW w:w="4819" w:type="dxa"/>
          </w:tcPr>
          <w:p w14:paraId="56AC9A13" w14:textId="6262EABB" w:rsidR="002B61A5" w:rsidRDefault="00DE6231"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Szakma </w:t>
            </w:r>
            <w:r w:rsidR="002B61A5">
              <w:rPr>
                <w:rFonts w:cs="Arial"/>
                <w:sz w:val="20"/>
                <w:szCs w:val="20"/>
              </w:rPr>
              <w:t>által elfogadott objektummodell</w:t>
            </w:r>
            <w:r>
              <w:rPr>
                <w:rFonts w:cs="Arial"/>
                <w:sz w:val="20"/>
                <w:szCs w:val="20"/>
              </w:rPr>
              <w:t xml:space="preserve"> </w:t>
            </w:r>
          </w:p>
          <w:p w14:paraId="54FD048B" w14:textId="369FBC32" w:rsidR="00DE6231" w:rsidRDefault="00DE6231"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Főbb változá</w:t>
            </w:r>
            <w:r w:rsidR="00250B6B">
              <w:rPr>
                <w:rFonts w:cs="Arial"/>
                <w:sz w:val="20"/>
                <w:szCs w:val="20"/>
              </w:rPr>
              <w:t>sok:</w:t>
            </w:r>
          </w:p>
          <w:p w14:paraId="4438BEFE" w14:textId="69B54607" w:rsidR="002B61A5" w:rsidRDefault="00BD189E" w:rsidP="00EC607A">
            <w:pPr>
              <w:pStyle w:val="Footer"/>
              <w:numPr>
                <w:ilvl w:val="0"/>
                <w:numId w:val="17"/>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2B61A5">
              <w:rPr>
                <w:rFonts w:cs="Arial"/>
                <w:sz w:val="20"/>
                <w:szCs w:val="20"/>
              </w:rPr>
              <w:t>Beépítésre került a segédpro</w:t>
            </w:r>
            <w:r w:rsidR="002B61A5">
              <w:rPr>
                <w:rFonts w:cs="Arial"/>
                <w:sz w:val="20"/>
                <w:szCs w:val="20"/>
              </w:rPr>
              <w:t>gram általános szabályrendszere;</w:t>
            </w:r>
          </w:p>
          <w:p w14:paraId="70BE1AD6" w14:textId="1078A0CF" w:rsidR="002B61A5" w:rsidRDefault="00BD189E" w:rsidP="002B61A5">
            <w:pPr>
              <w:pStyle w:val="Footer"/>
              <w:numPr>
                <w:ilvl w:val="0"/>
                <w:numId w:val="17"/>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sidRPr="002B61A5">
              <w:rPr>
                <w:rFonts w:cs="Arial"/>
                <w:sz w:val="20"/>
                <w:szCs w:val="20"/>
              </w:rPr>
              <w:t>Pontosításr</w:t>
            </w:r>
            <w:r w:rsidR="002B61A5">
              <w:rPr>
                <w:rFonts w:cs="Arial"/>
                <w:sz w:val="20"/>
                <w:szCs w:val="20"/>
              </w:rPr>
              <w:t>a került a rétegrend kialakítás;</w:t>
            </w:r>
          </w:p>
          <w:p w14:paraId="212D2B69" w14:textId="48188405" w:rsidR="00BD189E" w:rsidRPr="00E5481D" w:rsidRDefault="00BD189E" w:rsidP="002B61A5">
            <w:pPr>
              <w:pStyle w:val="Footer"/>
              <w:numPr>
                <w:ilvl w:val="0"/>
                <w:numId w:val="17"/>
              </w:numPr>
              <w:spacing w:before="60" w:line="276" w:lineRule="auto"/>
              <w:ind w:left="289" w:hanging="213"/>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Részletesebben kifejtésre került az objektumok értelmezése, </w:t>
            </w:r>
            <w:r w:rsidR="00B358FE">
              <w:rPr>
                <w:rFonts w:cs="Arial"/>
                <w:sz w:val="20"/>
                <w:szCs w:val="20"/>
              </w:rPr>
              <w:t>az objektumok kapcsolatai.</w:t>
            </w:r>
          </w:p>
        </w:tc>
        <w:tc>
          <w:tcPr>
            <w:tcW w:w="1928" w:type="dxa"/>
          </w:tcPr>
          <w:p w14:paraId="5CE71BCE" w14:textId="556C115C" w:rsidR="002506B3" w:rsidRPr="00E5481D" w:rsidRDefault="00BD189E"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Szabó Tibor</w:t>
            </w:r>
          </w:p>
        </w:tc>
      </w:tr>
      <w:tr w:rsidR="002E4895" w:rsidRPr="002E4895" w14:paraId="4FA2AF47" w14:textId="77777777" w:rsidTr="00DC5ED8">
        <w:tc>
          <w:tcPr>
            <w:cnfStyle w:val="001000000000" w:firstRow="0" w:lastRow="0" w:firstColumn="1" w:lastColumn="0" w:oddVBand="0" w:evenVBand="0" w:oddHBand="0" w:evenHBand="0" w:firstRowFirstColumn="0" w:firstRowLastColumn="0" w:lastRowFirstColumn="0" w:lastRowLastColumn="0"/>
            <w:tcW w:w="1277" w:type="dxa"/>
          </w:tcPr>
          <w:p w14:paraId="33698F15" w14:textId="2F2B28E9" w:rsidR="002E4895" w:rsidRPr="002E4895" w:rsidRDefault="002E4895" w:rsidP="002B61A5">
            <w:pPr>
              <w:pStyle w:val="Footer"/>
              <w:spacing w:before="60" w:line="276" w:lineRule="auto"/>
              <w:jc w:val="center"/>
              <w:rPr>
                <w:rFonts w:cs="Arial"/>
                <w:sz w:val="20"/>
              </w:rPr>
            </w:pPr>
            <w:r w:rsidRPr="002E4895">
              <w:rPr>
                <w:rFonts w:cs="Arial"/>
                <w:sz w:val="20"/>
              </w:rPr>
              <w:t>2.1</w:t>
            </w:r>
          </w:p>
        </w:tc>
        <w:tc>
          <w:tcPr>
            <w:tcW w:w="1276" w:type="dxa"/>
          </w:tcPr>
          <w:p w14:paraId="73A2E966" w14:textId="4DE83AA5" w:rsidR="002E4895" w:rsidRPr="002E4895" w:rsidRDefault="002E4895"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rPr>
            </w:pPr>
            <w:r w:rsidRPr="002E4895">
              <w:rPr>
                <w:rFonts w:cs="Arial"/>
                <w:sz w:val="20"/>
              </w:rPr>
              <w:t>2017</w:t>
            </w:r>
            <w:r>
              <w:rPr>
                <w:rFonts w:cs="Arial"/>
                <w:sz w:val="20"/>
              </w:rPr>
              <w:t>.09.01</w:t>
            </w:r>
          </w:p>
        </w:tc>
        <w:tc>
          <w:tcPr>
            <w:tcW w:w="4819" w:type="dxa"/>
          </w:tcPr>
          <w:p w14:paraId="4BE0E6EA" w14:textId="6EFEA482" w:rsidR="002E4895" w:rsidRPr="002E4895" w:rsidRDefault="002E4895"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Formai korrekciókkal módosított változat</w:t>
            </w:r>
          </w:p>
        </w:tc>
        <w:tc>
          <w:tcPr>
            <w:tcW w:w="1928" w:type="dxa"/>
          </w:tcPr>
          <w:p w14:paraId="0E077867" w14:textId="39FA00AB" w:rsidR="002E4895" w:rsidRPr="002E4895" w:rsidRDefault="002E4895" w:rsidP="002B61A5">
            <w:pPr>
              <w:pStyle w:val="Footer"/>
              <w:spacing w:before="60" w:line="276"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Szabó Tibor</w:t>
            </w:r>
          </w:p>
        </w:tc>
      </w:tr>
    </w:tbl>
    <w:p w14:paraId="0CE85AB2" w14:textId="04C3A1BE" w:rsidR="009C427A" w:rsidRDefault="009C427A" w:rsidP="009C427A">
      <w:r>
        <w:br w:type="page"/>
      </w:r>
    </w:p>
    <w:p w14:paraId="0347242E" w14:textId="3C93CB3B" w:rsidR="00B6414D" w:rsidRPr="00BD35DA" w:rsidRDefault="00B6414D" w:rsidP="00D74383">
      <w:pPr>
        <w:rPr>
          <w:rStyle w:val="BookTitle"/>
          <w:sz w:val="24"/>
        </w:rPr>
      </w:pPr>
      <w:r w:rsidRPr="00BD35DA">
        <w:rPr>
          <w:rStyle w:val="BookTitle"/>
          <w:sz w:val="24"/>
        </w:rPr>
        <w:lastRenderedPageBreak/>
        <w:t>Tartalomjegyzék</w:t>
      </w:r>
      <w:bookmarkEnd w:id="3"/>
      <w:bookmarkEnd w:id="4"/>
    </w:p>
    <w:p w14:paraId="22006695" w14:textId="77777777" w:rsidR="00331EA1" w:rsidRDefault="003E3B7A">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r w:rsidRPr="008E79D6">
        <w:rPr>
          <w:rFonts w:ascii="Franklin Gothic Book" w:hAnsi="Franklin Gothic Book"/>
          <w:b w:val="0"/>
          <w:bCs w:val="0"/>
          <w:caps w:val="0"/>
        </w:rPr>
        <w:fldChar w:fldCharType="begin"/>
      </w:r>
      <w:r w:rsidR="00BA4F9A" w:rsidRPr="008E79D6">
        <w:rPr>
          <w:rFonts w:ascii="Franklin Gothic Book" w:hAnsi="Franklin Gothic Book"/>
          <w:b w:val="0"/>
          <w:bCs w:val="0"/>
          <w:caps w:val="0"/>
        </w:rPr>
        <w:instrText xml:space="preserve"> TOC \o "1-3" \h \z \u </w:instrText>
      </w:r>
      <w:r w:rsidRPr="008E79D6">
        <w:rPr>
          <w:rFonts w:ascii="Franklin Gothic Book" w:hAnsi="Franklin Gothic Book"/>
          <w:b w:val="0"/>
          <w:bCs w:val="0"/>
          <w:caps w:val="0"/>
        </w:rPr>
        <w:fldChar w:fldCharType="separate"/>
      </w:r>
      <w:hyperlink w:anchor="_Toc492030082" w:history="1">
        <w:r w:rsidR="00331EA1" w:rsidRPr="00E01A35">
          <w:rPr>
            <w:rStyle w:val="Hyperlink"/>
            <w:noProof/>
          </w:rPr>
          <w:t>1.</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Tervezési követelmények általános bemutatása</w:t>
        </w:r>
        <w:r w:rsidR="00331EA1">
          <w:rPr>
            <w:noProof/>
            <w:webHidden/>
          </w:rPr>
          <w:tab/>
        </w:r>
        <w:r w:rsidR="00331EA1">
          <w:rPr>
            <w:noProof/>
            <w:webHidden/>
          </w:rPr>
          <w:fldChar w:fldCharType="begin"/>
        </w:r>
        <w:r w:rsidR="00331EA1">
          <w:rPr>
            <w:noProof/>
            <w:webHidden/>
          </w:rPr>
          <w:instrText xml:space="preserve"> PAGEREF _Toc492030082 \h </w:instrText>
        </w:r>
        <w:r w:rsidR="00331EA1">
          <w:rPr>
            <w:noProof/>
            <w:webHidden/>
          </w:rPr>
        </w:r>
        <w:r w:rsidR="00331EA1">
          <w:rPr>
            <w:noProof/>
            <w:webHidden/>
          </w:rPr>
          <w:fldChar w:fldCharType="separate"/>
        </w:r>
        <w:r w:rsidR="00331EA1">
          <w:rPr>
            <w:noProof/>
            <w:webHidden/>
          </w:rPr>
          <w:t>5</w:t>
        </w:r>
        <w:r w:rsidR="00331EA1">
          <w:rPr>
            <w:noProof/>
            <w:webHidden/>
          </w:rPr>
          <w:fldChar w:fldCharType="end"/>
        </w:r>
      </w:hyperlink>
    </w:p>
    <w:p w14:paraId="046C3754" w14:textId="77777777" w:rsidR="00331EA1" w:rsidRDefault="00042FC3">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92030083" w:history="1">
        <w:r w:rsidR="00331EA1" w:rsidRPr="00E01A35">
          <w:rPr>
            <w:rStyle w:val="Hyperlink"/>
            <w:noProof/>
          </w:rPr>
          <w:t>2.</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Bevezetés</w:t>
        </w:r>
        <w:r w:rsidR="00331EA1">
          <w:rPr>
            <w:noProof/>
            <w:webHidden/>
          </w:rPr>
          <w:tab/>
        </w:r>
        <w:r w:rsidR="00331EA1">
          <w:rPr>
            <w:noProof/>
            <w:webHidden/>
          </w:rPr>
          <w:fldChar w:fldCharType="begin"/>
        </w:r>
        <w:r w:rsidR="00331EA1">
          <w:rPr>
            <w:noProof/>
            <w:webHidden/>
          </w:rPr>
          <w:instrText xml:space="preserve"> PAGEREF _Toc492030083 \h </w:instrText>
        </w:r>
        <w:r w:rsidR="00331EA1">
          <w:rPr>
            <w:noProof/>
            <w:webHidden/>
          </w:rPr>
        </w:r>
        <w:r w:rsidR="00331EA1">
          <w:rPr>
            <w:noProof/>
            <w:webHidden/>
          </w:rPr>
          <w:fldChar w:fldCharType="separate"/>
        </w:r>
        <w:r w:rsidR="00331EA1">
          <w:rPr>
            <w:noProof/>
            <w:webHidden/>
          </w:rPr>
          <w:t>5</w:t>
        </w:r>
        <w:r w:rsidR="00331EA1">
          <w:rPr>
            <w:noProof/>
            <w:webHidden/>
          </w:rPr>
          <w:fldChar w:fldCharType="end"/>
        </w:r>
      </w:hyperlink>
    </w:p>
    <w:p w14:paraId="469332C9" w14:textId="77777777" w:rsidR="00331EA1" w:rsidRDefault="00042FC3">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92030084" w:history="1">
        <w:r w:rsidR="00331EA1" w:rsidRPr="00E01A35">
          <w:rPr>
            <w:rStyle w:val="Hyperlink"/>
            <w:noProof/>
          </w:rPr>
          <w:t>3.</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Az EHO koncepció indokolása</w:t>
        </w:r>
        <w:r w:rsidR="00331EA1">
          <w:rPr>
            <w:noProof/>
            <w:webHidden/>
          </w:rPr>
          <w:tab/>
        </w:r>
        <w:r w:rsidR="00331EA1">
          <w:rPr>
            <w:noProof/>
            <w:webHidden/>
          </w:rPr>
          <w:fldChar w:fldCharType="begin"/>
        </w:r>
        <w:r w:rsidR="00331EA1">
          <w:rPr>
            <w:noProof/>
            <w:webHidden/>
          </w:rPr>
          <w:instrText xml:space="preserve"> PAGEREF _Toc492030084 \h </w:instrText>
        </w:r>
        <w:r w:rsidR="00331EA1">
          <w:rPr>
            <w:noProof/>
            <w:webHidden/>
          </w:rPr>
        </w:r>
        <w:r w:rsidR="00331EA1">
          <w:rPr>
            <w:noProof/>
            <w:webHidden/>
          </w:rPr>
          <w:fldChar w:fldCharType="separate"/>
        </w:r>
        <w:r w:rsidR="00331EA1">
          <w:rPr>
            <w:noProof/>
            <w:webHidden/>
          </w:rPr>
          <w:t>5</w:t>
        </w:r>
        <w:r w:rsidR="00331EA1">
          <w:rPr>
            <w:noProof/>
            <w:webHidden/>
          </w:rPr>
          <w:fldChar w:fldCharType="end"/>
        </w:r>
      </w:hyperlink>
    </w:p>
    <w:p w14:paraId="18101560" w14:textId="77777777" w:rsidR="00331EA1" w:rsidRDefault="00042FC3">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92030085" w:history="1">
        <w:r w:rsidR="00331EA1" w:rsidRPr="00E01A35">
          <w:rPr>
            <w:rStyle w:val="Hyperlink"/>
            <w:noProof/>
          </w:rPr>
          <w:t>4.</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Követelményrendszer felépítése</w:t>
        </w:r>
        <w:r w:rsidR="00331EA1">
          <w:rPr>
            <w:noProof/>
            <w:webHidden/>
          </w:rPr>
          <w:tab/>
        </w:r>
        <w:r w:rsidR="00331EA1">
          <w:rPr>
            <w:noProof/>
            <w:webHidden/>
          </w:rPr>
          <w:fldChar w:fldCharType="begin"/>
        </w:r>
        <w:r w:rsidR="00331EA1">
          <w:rPr>
            <w:noProof/>
            <w:webHidden/>
          </w:rPr>
          <w:instrText xml:space="preserve"> PAGEREF _Toc492030085 \h </w:instrText>
        </w:r>
        <w:r w:rsidR="00331EA1">
          <w:rPr>
            <w:noProof/>
            <w:webHidden/>
          </w:rPr>
        </w:r>
        <w:r w:rsidR="00331EA1">
          <w:rPr>
            <w:noProof/>
            <w:webHidden/>
          </w:rPr>
          <w:fldChar w:fldCharType="separate"/>
        </w:r>
        <w:r w:rsidR="00331EA1">
          <w:rPr>
            <w:noProof/>
            <w:webHidden/>
          </w:rPr>
          <w:t>6</w:t>
        </w:r>
        <w:r w:rsidR="00331EA1">
          <w:rPr>
            <w:noProof/>
            <w:webHidden/>
          </w:rPr>
          <w:fldChar w:fldCharType="end"/>
        </w:r>
      </w:hyperlink>
    </w:p>
    <w:p w14:paraId="3C10BADF" w14:textId="77777777" w:rsidR="00331EA1" w:rsidRDefault="00042FC3">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92030086" w:history="1">
        <w:r w:rsidR="00331EA1" w:rsidRPr="00E01A35">
          <w:rPr>
            <w:rStyle w:val="Hyperlink"/>
            <w:noProof/>
          </w:rPr>
          <w:t>5.</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Lényeges változások a bevezetés során</w:t>
        </w:r>
        <w:r w:rsidR="00331EA1">
          <w:rPr>
            <w:noProof/>
            <w:webHidden/>
          </w:rPr>
          <w:tab/>
        </w:r>
        <w:r w:rsidR="00331EA1">
          <w:rPr>
            <w:noProof/>
            <w:webHidden/>
          </w:rPr>
          <w:fldChar w:fldCharType="begin"/>
        </w:r>
        <w:r w:rsidR="00331EA1">
          <w:rPr>
            <w:noProof/>
            <w:webHidden/>
          </w:rPr>
          <w:instrText xml:space="preserve"> PAGEREF _Toc492030086 \h </w:instrText>
        </w:r>
        <w:r w:rsidR="00331EA1">
          <w:rPr>
            <w:noProof/>
            <w:webHidden/>
          </w:rPr>
        </w:r>
        <w:r w:rsidR="00331EA1">
          <w:rPr>
            <w:noProof/>
            <w:webHidden/>
          </w:rPr>
          <w:fldChar w:fldCharType="separate"/>
        </w:r>
        <w:r w:rsidR="00331EA1">
          <w:rPr>
            <w:noProof/>
            <w:webHidden/>
          </w:rPr>
          <w:t>6</w:t>
        </w:r>
        <w:r w:rsidR="00331EA1">
          <w:rPr>
            <w:noProof/>
            <w:webHidden/>
          </w:rPr>
          <w:fldChar w:fldCharType="end"/>
        </w:r>
      </w:hyperlink>
    </w:p>
    <w:p w14:paraId="68DDE349" w14:textId="77777777" w:rsidR="00331EA1" w:rsidRDefault="00042FC3">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92030087" w:history="1">
        <w:r w:rsidR="00331EA1" w:rsidRPr="00E01A35">
          <w:rPr>
            <w:rStyle w:val="Hyperlink"/>
            <w:noProof/>
          </w:rPr>
          <w:t>6.</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Hír-Közmű 1.0 (e-Terv) és Segédprogram kapcsolat</w:t>
        </w:r>
        <w:r w:rsidR="00331EA1">
          <w:rPr>
            <w:noProof/>
            <w:webHidden/>
          </w:rPr>
          <w:tab/>
        </w:r>
        <w:r w:rsidR="00331EA1">
          <w:rPr>
            <w:noProof/>
            <w:webHidden/>
          </w:rPr>
          <w:fldChar w:fldCharType="begin"/>
        </w:r>
        <w:r w:rsidR="00331EA1">
          <w:rPr>
            <w:noProof/>
            <w:webHidden/>
          </w:rPr>
          <w:instrText xml:space="preserve"> PAGEREF _Toc492030087 \h </w:instrText>
        </w:r>
        <w:r w:rsidR="00331EA1">
          <w:rPr>
            <w:noProof/>
            <w:webHidden/>
          </w:rPr>
        </w:r>
        <w:r w:rsidR="00331EA1">
          <w:rPr>
            <w:noProof/>
            <w:webHidden/>
          </w:rPr>
          <w:fldChar w:fldCharType="separate"/>
        </w:r>
        <w:r w:rsidR="00331EA1">
          <w:rPr>
            <w:noProof/>
            <w:webHidden/>
          </w:rPr>
          <w:t>6</w:t>
        </w:r>
        <w:r w:rsidR="00331EA1">
          <w:rPr>
            <w:noProof/>
            <w:webHidden/>
          </w:rPr>
          <w:fldChar w:fldCharType="end"/>
        </w:r>
      </w:hyperlink>
    </w:p>
    <w:p w14:paraId="23656567" w14:textId="77777777" w:rsidR="00331EA1" w:rsidRDefault="00042FC3">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92030088" w:history="1">
        <w:r w:rsidR="00331EA1" w:rsidRPr="00E01A35">
          <w:rPr>
            <w:rStyle w:val="Hyperlink"/>
            <w:noProof/>
          </w:rPr>
          <w:t>7.</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Rajzi megjelenés változásai</w:t>
        </w:r>
        <w:r w:rsidR="00331EA1">
          <w:rPr>
            <w:noProof/>
            <w:webHidden/>
          </w:rPr>
          <w:tab/>
        </w:r>
        <w:r w:rsidR="00331EA1">
          <w:rPr>
            <w:noProof/>
            <w:webHidden/>
          </w:rPr>
          <w:fldChar w:fldCharType="begin"/>
        </w:r>
        <w:r w:rsidR="00331EA1">
          <w:rPr>
            <w:noProof/>
            <w:webHidden/>
          </w:rPr>
          <w:instrText xml:space="preserve"> PAGEREF _Toc492030088 \h </w:instrText>
        </w:r>
        <w:r w:rsidR="00331EA1">
          <w:rPr>
            <w:noProof/>
            <w:webHidden/>
          </w:rPr>
        </w:r>
        <w:r w:rsidR="00331EA1">
          <w:rPr>
            <w:noProof/>
            <w:webHidden/>
          </w:rPr>
          <w:fldChar w:fldCharType="separate"/>
        </w:r>
        <w:r w:rsidR="00331EA1">
          <w:rPr>
            <w:noProof/>
            <w:webHidden/>
          </w:rPr>
          <w:t>7</w:t>
        </w:r>
        <w:r w:rsidR="00331EA1">
          <w:rPr>
            <w:noProof/>
            <w:webHidden/>
          </w:rPr>
          <w:fldChar w:fldCharType="end"/>
        </w:r>
      </w:hyperlink>
    </w:p>
    <w:p w14:paraId="03EFD9E4" w14:textId="77777777" w:rsidR="00331EA1" w:rsidRDefault="00042FC3">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92030089" w:history="1">
        <w:r w:rsidR="00331EA1" w:rsidRPr="00E01A35">
          <w:rPr>
            <w:rStyle w:val="Hyperlink"/>
            <w:noProof/>
          </w:rPr>
          <w:t>8.</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Rétegkezelési javaslat</w:t>
        </w:r>
        <w:r w:rsidR="00331EA1">
          <w:rPr>
            <w:noProof/>
            <w:webHidden/>
          </w:rPr>
          <w:tab/>
        </w:r>
        <w:r w:rsidR="00331EA1">
          <w:rPr>
            <w:noProof/>
            <w:webHidden/>
          </w:rPr>
          <w:fldChar w:fldCharType="begin"/>
        </w:r>
        <w:r w:rsidR="00331EA1">
          <w:rPr>
            <w:noProof/>
            <w:webHidden/>
          </w:rPr>
          <w:instrText xml:space="preserve"> PAGEREF _Toc492030089 \h </w:instrText>
        </w:r>
        <w:r w:rsidR="00331EA1">
          <w:rPr>
            <w:noProof/>
            <w:webHidden/>
          </w:rPr>
        </w:r>
        <w:r w:rsidR="00331EA1">
          <w:rPr>
            <w:noProof/>
            <w:webHidden/>
          </w:rPr>
          <w:fldChar w:fldCharType="separate"/>
        </w:r>
        <w:r w:rsidR="00331EA1">
          <w:rPr>
            <w:noProof/>
            <w:webHidden/>
          </w:rPr>
          <w:t>7</w:t>
        </w:r>
        <w:r w:rsidR="00331EA1">
          <w:rPr>
            <w:noProof/>
            <w:webHidden/>
          </w:rPr>
          <w:fldChar w:fldCharType="end"/>
        </w:r>
      </w:hyperlink>
    </w:p>
    <w:p w14:paraId="2386BF85" w14:textId="77777777" w:rsidR="00331EA1" w:rsidRDefault="00042FC3">
      <w:pPr>
        <w:pStyle w:val="TOC1"/>
        <w:tabs>
          <w:tab w:val="left" w:pos="400"/>
          <w:tab w:val="right" w:leader="dot" w:pos="9061"/>
        </w:tabs>
        <w:rPr>
          <w:rFonts w:asciiTheme="minorHAnsi" w:eastAsiaTheme="minorEastAsia" w:hAnsiTheme="minorHAnsi" w:cstheme="minorBidi"/>
          <w:b w:val="0"/>
          <w:bCs w:val="0"/>
          <w:caps w:val="0"/>
          <w:noProof/>
          <w:sz w:val="22"/>
          <w:szCs w:val="22"/>
          <w:lang w:eastAsia="hu-HU"/>
        </w:rPr>
      </w:pPr>
      <w:hyperlink w:anchor="_Toc492030090" w:history="1">
        <w:r w:rsidR="00331EA1" w:rsidRPr="00E01A35">
          <w:rPr>
            <w:rStyle w:val="Hyperlink"/>
            <w:noProof/>
          </w:rPr>
          <w:t>9.</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Segédprogram általános szabályrendszere</w:t>
        </w:r>
        <w:r w:rsidR="00331EA1">
          <w:rPr>
            <w:noProof/>
            <w:webHidden/>
          </w:rPr>
          <w:tab/>
        </w:r>
        <w:r w:rsidR="00331EA1">
          <w:rPr>
            <w:noProof/>
            <w:webHidden/>
          </w:rPr>
          <w:fldChar w:fldCharType="begin"/>
        </w:r>
        <w:r w:rsidR="00331EA1">
          <w:rPr>
            <w:noProof/>
            <w:webHidden/>
          </w:rPr>
          <w:instrText xml:space="preserve"> PAGEREF _Toc492030090 \h </w:instrText>
        </w:r>
        <w:r w:rsidR="00331EA1">
          <w:rPr>
            <w:noProof/>
            <w:webHidden/>
          </w:rPr>
        </w:r>
        <w:r w:rsidR="00331EA1">
          <w:rPr>
            <w:noProof/>
            <w:webHidden/>
          </w:rPr>
          <w:fldChar w:fldCharType="separate"/>
        </w:r>
        <w:r w:rsidR="00331EA1">
          <w:rPr>
            <w:noProof/>
            <w:webHidden/>
          </w:rPr>
          <w:t>8</w:t>
        </w:r>
        <w:r w:rsidR="00331EA1">
          <w:rPr>
            <w:noProof/>
            <w:webHidden/>
          </w:rPr>
          <w:fldChar w:fldCharType="end"/>
        </w:r>
      </w:hyperlink>
    </w:p>
    <w:p w14:paraId="036E13EF"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1" w:history="1">
        <w:r w:rsidR="00331EA1" w:rsidRPr="00E01A35">
          <w:rPr>
            <w:rStyle w:val="Hyperlink"/>
            <w:noProof/>
          </w:rPr>
          <w:t>10.</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Segédprogram rétegkezelése</w:t>
        </w:r>
        <w:r w:rsidR="00331EA1">
          <w:rPr>
            <w:noProof/>
            <w:webHidden/>
          </w:rPr>
          <w:tab/>
        </w:r>
        <w:r w:rsidR="00331EA1">
          <w:rPr>
            <w:noProof/>
            <w:webHidden/>
          </w:rPr>
          <w:fldChar w:fldCharType="begin"/>
        </w:r>
        <w:r w:rsidR="00331EA1">
          <w:rPr>
            <w:noProof/>
            <w:webHidden/>
          </w:rPr>
          <w:instrText xml:space="preserve"> PAGEREF _Toc492030091 \h </w:instrText>
        </w:r>
        <w:r w:rsidR="00331EA1">
          <w:rPr>
            <w:noProof/>
            <w:webHidden/>
          </w:rPr>
        </w:r>
        <w:r w:rsidR="00331EA1">
          <w:rPr>
            <w:noProof/>
            <w:webHidden/>
          </w:rPr>
          <w:fldChar w:fldCharType="separate"/>
        </w:r>
        <w:r w:rsidR="00331EA1">
          <w:rPr>
            <w:noProof/>
            <w:webHidden/>
          </w:rPr>
          <w:t>9</w:t>
        </w:r>
        <w:r w:rsidR="00331EA1">
          <w:rPr>
            <w:noProof/>
            <w:webHidden/>
          </w:rPr>
          <w:fldChar w:fldCharType="end"/>
        </w:r>
      </w:hyperlink>
    </w:p>
    <w:p w14:paraId="30FF574C"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2" w:history="1">
        <w:r w:rsidR="00331EA1" w:rsidRPr="00E01A35">
          <w:rPr>
            <w:rStyle w:val="Hyperlink"/>
            <w:noProof/>
          </w:rPr>
          <w:t>11.</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Törzsadatok</w:t>
        </w:r>
        <w:r w:rsidR="00331EA1">
          <w:rPr>
            <w:noProof/>
            <w:webHidden/>
          </w:rPr>
          <w:tab/>
        </w:r>
        <w:r w:rsidR="00331EA1">
          <w:rPr>
            <w:noProof/>
            <w:webHidden/>
          </w:rPr>
          <w:fldChar w:fldCharType="begin"/>
        </w:r>
        <w:r w:rsidR="00331EA1">
          <w:rPr>
            <w:noProof/>
            <w:webHidden/>
          </w:rPr>
          <w:instrText xml:space="preserve"> PAGEREF _Toc492030092 \h </w:instrText>
        </w:r>
        <w:r w:rsidR="00331EA1">
          <w:rPr>
            <w:noProof/>
            <w:webHidden/>
          </w:rPr>
        </w:r>
        <w:r w:rsidR="00331EA1">
          <w:rPr>
            <w:noProof/>
            <w:webHidden/>
          </w:rPr>
          <w:fldChar w:fldCharType="separate"/>
        </w:r>
        <w:r w:rsidR="00331EA1">
          <w:rPr>
            <w:noProof/>
            <w:webHidden/>
          </w:rPr>
          <w:t>12</w:t>
        </w:r>
        <w:r w:rsidR="00331EA1">
          <w:rPr>
            <w:noProof/>
            <w:webHidden/>
          </w:rPr>
          <w:fldChar w:fldCharType="end"/>
        </w:r>
      </w:hyperlink>
    </w:p>
    <w:p w14:paraId="4EC4BD2D"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3" w:history="1">
        <w:r w:rsidR="00331EA1" w:rsidRPr="00E01A35">
          <w:rPr>
            <w:rStyle w:val="Hyperlink"/>
            <w:noProof/>
          </w:rPr>
          <w:t>12.</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Értékkészletek</w:t>
        </w:r>
        <w:r w:rsidR="00331EA1">
          <w:rPr>
            <w:noProof/>
            <w:webHidden/>
          </w:rPr>
          <w:tab/>
        </w:r>
        <w:r w:rsidR="00331EA1">
          <w:rPr>
            <w:noProof/>
            <w:webHidden/>
          </w:rPr>
          <w:fldChar w:fldCharType="begin"/>
        </w:r>
        <w:r w:rsidR="00331EA1">
          <w:rPr>
            <w:noProof/>
            <w:webHidden/>
          </w:rPr>
          <w:instrText xml:space="preserve"> PAGEREF _Toc492030093 \h </w:instrText>
        </w:r>
        <w:r w:rsidR="00331EA1">
          <w:rPr>
            <w:noProof/>
            <w:webHidden/>
          </w:rPr>
        </w:r>
        <w:r w:rsidR="00331EA1">
          <w:rPr>
            <w:noProof/>
            <w:webHidden/>
          </w:rPr>
          <w:fldChar w:fldCharType="separate"/>
        </w:r>
        <w:r w:rsidR="00331EA1">
          <w:rPr>
            <w:noProof/>
            <w:webHidden/>
          </w:rPr>
          <w:t>13</w:t>
        </w:r>
        <w:r w:rsidR="00331EA1">
          <w:rPr>
            <w:noProof/>
            <w:webHidden/>
          </w:rPr>
          <w:fldChar w:fldCharType="end"/>
        </w:r>
      </w:hyperlink>
    </w:p>
    <w:p w14:paraId="6C9A3485"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4" w:history="1">
        <w:r w:rsidR="00331EA1" w:rsidRPr="00E01A35">
          <w:rPr>
            <w:rStyle w:val="Hyperlink"/>
            <w:noProof/>
          </w:rPr>
          <w:t>13.</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Objektumazonosítási minimumok</w:t>
        </w:r>
        <w:r w:rsidR="00331EA1">
          <w:rPr>
            <w:noProof/>
            <w:webHidden/>
          </w:rPr>
          <w:tab/>
        </w:r>
        <w:r w:rsidR="00331EA1">
          <w:rPr>
            <w:noProof/>
            <w:webHidden/>
          </w:rPr>
          <w:fldChar w:fldCharType="begin"/>
        </w:r>
        <w:r w:rsidR="00331EA1">
          <w:rPr>
            <w:noProof/>
            <w:webHidden/>
          </w:rPr>
          <w:instrText xml:space="preserve"> PAGEREF _Toc492030094 \h </w:instrText>
        </w:r>
        <w:r w:rsidR="00331EA1">
          <w:rPr>
            <w:noProof/>
            <w:webHidden/>
          </w:rPr>
        </w:r>
        <w:r w:rsidR="00331EA1">
          <w:rPr>
            <w:noProof/>
            <w:webHidden/>
          </w:rPr>
          <w:fldChar w:fldCharType="separate"/>
        </w:r>
        <w:r w:rsidR="00331EA1">
          <w:rPr>
            <w:noProof/>
            <w:webHidden/>
          </w:rPr>
          <w:t>13</w:t>
        </w:r>
        <w:r w:rsidR="00331EA1">
          <w:rPr>
            <w:noProof/>
            <w:webHidden/>
          </w:rPr>
          <w:fldChar w:fldCharType="end"/>
        </w:r>
      </w:hyperlink>
    </w:p>
    <w:p w14:paraId="72DDD5F6"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5" w:history="1">
        <w:r w:rsidR="00331EA1" w:rsidRPr="00E01A35">
          <w:rPr>
            <w:rStyle w:val="Hyperlink"/>
            <w:noProof/>
          </w:rPr>
          <w:t>14.</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Az EHO célja</w:t>
        </w:r>
        <w:r w:rsidR="00331EA1">
          <w:rPr>
            <w:noProof/>
            <w:webHidden/>
          </w:rPr>
          <w:tab/>
        </w:r>
        <w:r w:rsidR="00331EA1">
          <w:rPr>
            <w:noProof/>
            <w:webHidden/>
          </w:rPr>
          <w:fldChar w:fldCharType="begin"/>
        </w:r>
        <w:r w:rsidR="00331EA1">
          <w:rPr>
            <w:noProof/>
            <w:webHidden/>
          </w:rPr>
          <w:instrText xml:space="preserve"> PAGEREF _Toc492030095 \h </w:instrText>
        </w:r>
        <w:r w:rsidR="00331EA1">
          <w:rPr>
            <w:noProof/>
            <w:webHidden/>
          </w:rPr>
        </w:r>
        <w:r w:rsidR="00331EA1">
          <w:rPr>
            <w:noProof/>
            <w:webHidden/>
          </w:rPr>
          <w:fldChar w:fldCharType="separate"/>
        </w:r>
        <w:r w:rsidR="00331EA1">
          <w:rPr>
            <w:noProof/>
            <w:webHidden/>
          </w:rPr>
          <w:t>14</w:t>
        </w:r>
        <w:r w:rsidR="00331EA1">
          <w:rPr>
            <w:noProof/>
            <w:webHidden/>
          </w:rPr>
          <w:fldChar w:fldCharType="end"/>
        </w:r>
      </w:hyperlink>
    </w:p>
    <w:p w14:paraId="4366441D"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6" w:history="1">
        <w:r w:rsidR="00331EA1" w:rsidRPr="00E01A35">
          <w:rPr>
            <w:rStyle w:val="Hyperlink"/>
            <w:noProof/>
          </w:rPr>
          <w:t>15.</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Az EHO általános követelményei</w:t>
        </w:r>
        <w:r w:rsidR="00331EA1">
          <w:rPr>
            <w:noProof/>
            <w:webHidden/>
          </w:rPr>
          <w:tab/>
        </w:r>
        <w:r w:rsidR="00331EA1">
          <w:rPr>
            <w:noProof/>
            <w:webHidden/>
          </w:rPr>
          <w:fldChar w:fldCharType="begin"/>
        </w:r>
        <w:r w:rsidR="00331EA1">
          <w:rPr>
            <w:noProof/>
            <w:webHidden/>
          </w:rPr>
          <w:instrText xml:space="preserve"> PAGEREF _Toc492030096 \h </w:instrText>
        </w:r>
        <w:r w:rsidR="00331EA1">
          <w:rPr>
            <w:noProof/>
            <w:webHidden/>
          </w:rPr>
        </w:r>
        <w:r w:rsidR="00331EA1">
          <w:rPr>
            <w:noProof/>
            <w:webHidden/>
          </w:rPr>
          <w:fldChar w:fldCharType="separate"/>
        </w:r>
        <w:r w:rsidR="00331EA1">
          <w:rPr>
            <w:noProof/>
            <w:webHidden/>
          </w:rPr>
          <w:t>15</w:t>
        </w:r>
        <w:r w:rsidR="00331EA1">
          <w:rPr>
            <w:noProof/>
            <w:webHidden/>
          </w:rPr>
          <w:fldChar w:fldCharType="end"/>
        </w:r>
      </w:hyperlink>
    </w:p>
    <w:p w14:paraId="454FEF37"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7" w:history="1">
        <w:r w:rsidR="00331EA1" w:rsidRPr="00E01A35">
          <w:rPr>
            <w:rStyle w:val="Hyperlink"/>
            <w:noProof/>
          </w:rPr>
          <w:t>16.</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Az EHO életútja</w:t>
        </w:r>
        <w:r w:rsidR="00331EA1">
          <w:rPr>
            <w:noProof/>
            <w:webHidden/>
          </w:rPr>
          <w:tab/>
        </w:r>
        <w:r w:rsidR="00331EA1">
          <w:rPr>
            <w:noProof/>
            <w:webHidden/>
          </w:rPr>
          <w:fldChar w:fldCharType="begin"/>
        </w:r>
        <w:r w:rsidR="00331EA1">
          <w:rPr>
            <w:noProof/>
            <w:webHidden/>
          </w:rPr>
          <w:instrText xml:space="preserve"> PAGEREF _Toc492030097 \h </w:instrText>
        </w:r>
        <w:r w:rsidR="00331EA1">
          <w:rPr>
            <w:noProof/>
            <w:webHidden/>
          </w:rPr>
        </w:r>
        <w:r w:rsidR="00331EA1">
          <w:rPr>
            <w:noProof/>
            <w:webHidden/>
          </w:rPr>
          <w:fldChar w:fldCharType="separate"/>
        </w:r>
        <w:r w:rsidR="00331EA1">
          <w:rPr>
            <w:noProof/>
            <w:webHidden/>
          </w:rPr>
          <w:t>15</w:t>
        </w:r>
        <w:r w:rsidR="00331EA1">
          <w:rPr>
            <w:noProof/>
            <w:webHidden/>
          </w:rPr>
          <w:fldChar w:fldCharType="end"/>
        </w:r>
      </w:hyperlink>
    </w:p>
    <w:p w14:paraId="2698F34A"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8" w:history="1">
        <w:r w:rsidR="00331EA1" w:rsidRPr="00E01A35">
          <w:rPr>
            <w:rStyle w:val="Hyperlink"/>
            <w:noProof/>
          </w:rPr>
          <w:t>17.</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Az EHO felépítése, hierarchia</w:t>
        </w:r>
        <w:r w:rsidR="00331EA1">
          <w:rPr>
            <w:noProof/>
            <w:webHidden/>
          </w:rPr>
          <w:tab/>
        </w:r>
        <w:r w:rsidR="00331EA1">
          <w:rPr>
            <w:noProof/>
            <w:webHidden/>
          </w:rPr>
          <w:fldChar w:fldCharType="begin"/>
        </w:r>
        <w:r w:rsidR="00331EA1">
          <w:rPr>
            <w:noProof/>
            <w:webHidden/>
          </w:rPr>
          <w:instrText xml:space="preserve"> PAGEREF _Toc492030098 \h </w:instrText>
        </w:r>
        <w:r w:rsidR="00331EA1">
          <w:rPr>
            <w:noProof/>
            <w:webHidden/>
          </w:rPr>
        </w:r>
        <w:r w:rsidR="00331EA1">
          <w:rPr>
            <w:noProof/>
            <w:webHidden/>
          </w:rPr>
          <w:fldChar w:fldCharType="separate"/>
        </w:r>
        <w:r w:rsidR="00331EA1">
          <w:rPr>
            <w:noProof/>
            <w:webHidden/>
          </w:rPr>
          <w:t>17</w:t>
        </w:r>
        <w:r w:rsidR="00331EA1">
          <w:rPr>
            <w:noProof/>
            <w:webHidden/>
          </w:rPr>
          <w:fldChar w:fldCharType="end"/>
        </w:r>
      </w:hyperlink>
    </w:p>
    <w:p w14:paraId="54BA1D59"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099" w:history="1">
        <w:r w:rsidR="00331EA1" w:rsidRPr="00E01A35">
          <w:rPr>
            <w:rStyle w:val="Hyperlink"/>
            <w:noProof/>
          </w:rPr>
          <w:t>18.</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Az objektumok értelmezése</w:t>
        </w:r>
        <w:r w:rsidR="00331EA1">
          <w:rPr>
            <w:noProof/>
            <w:webHidden/>
          </w:rPr>
          <w:tab/>
        </w:r>
        <w:r w:rsidR="00331EA1">
          <w:rPr>
            <w:noProof/>
            <w:webHidden/>
          </w:rPr>
          <w:fldChar w:fldCharType="begin"/>
        </w:r>
        <w:r w:rsidR="00331EA1">
          <w:rPr>
            <w:noProof/>
            <w:webHidden/>
          </w:rPr>
          <w:instrText xml:space="preserve"> PAGEREF _Toc492030099 \h </w:instrText>
        </w:r>
        <w:r w:rsidR="00331EA1">
          <w:rPr>
            <w:noProof/>
            <w:webHidden/>
          </w:rPr>
        </w:r>
        <w:r w:rsidR="00331EA1">
          <w:rPr>
            <w:noProof/>
            <w:webHidden/>
          </w:rPr>
          <w:fldChar w:fldCharType="separate"/>
        </w:r>
        <w:r w:rsidR="00331EA1">
          <w:rPr>
            <w:noProof/>
            <w:webHidden/>
          </w:rPr>
          <w:t>18</w:t>
        </w:r>
        <w:r w:rsidR="00331EA1">
          <w:rPr>
            <w:noProof/>
            <w:webHidden/>
          </w:rPr>
          <w:fldChar w:fldCharType="end"/>
        </w:r>
      </w:hyperlink>
    </w:p>
    <w:p w14:paraId="0304B368"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0" w:history="1">
        <w:r w:rsidR="00331EA1" w:rsidRPr="00E01A35">
          <w:rPr>
            <w:rStyle w:val="Hyperlink"/>
            <w:noProof/>
          </w:rPr>
          <w:t>19.</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Tervekkel szemben támasztott általános követelmények</w:t>
        </w:r>
        <w:r w:rsidR="00331EA1">
          <w:rPr>
            <w:noProof/>
            <w:webHidden/>
          </w:rPr>
          <w:tab/>
        </w:r>
        <w:r w:rsidR="00331EA1">
          <w:rPr>
            <w:noProof/>
            <w:webHidden/>
          </w:rPr>
          <w:fldChar w:fldCharType="begin"/>
        </w:r>
        <w:r w:rsidR="00331EA1">
          <w:rPr>
            <w:noProof/>
            <w:webHidden/>
          </w:rPr>
          <w:instrText xml:space="preserve"> PAGEREF _Toc492030100 \h </w:instrText>
        </w:r>
        <w:r w:rsidR="00331EA1">
          <w:rPr>
            <w:noProof/>
            <w:webHidden/>
          </w:rPr>
        </w:r>
        <w:r w:rsidR="00331EA1">
          <w:rPr>
            <w:noProof/>
            <w:webHidden/>
          </w:rPr>
          <w:fldChar w:fldCharType="separate"/>
        </w:r>
        <w:r w:rsidR="00331EA1">
          <w:rPr>
            <w:noProof/>
            <w:webHidden/>
          </w:rPr>
          <w:t>19</w:t>
        </w:r>
        <w:r w:rsidR="00331EA1">
          <w:rPr>
            <w:noProof/>
            <w:webHidden/>
          </w:rPr>
          <w:fldChar w:fldCharType="end"/>
        </w:r>
      </w:hyperlink>
    </w:p>
    <w:p w14:paraId="6663489D"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1" w:history="1">
        <w:r w:rsidR="00331EA1" w:rsidRPr="00E01A35">
          <w:rPr>
            <w:rStyle w:val="Hyperlink"/>
            <w:noProof/>
          </w:rPr>
          <w:t>20.</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Tartalmi követelmények</w:t>
        </w:r>
        <w:r w:rsidR="00331EA1">
          <w:rPr>
            <w:noProof/>
            <w:webHidden/>
          </w:rPr>
          <w:tab/>
        </w:r>
        <w:r w:rsidR="00331EA1">
          <w:rPr>
            <w:noProof/>
            <w:webHidden/>
          </w:rPr>
          <w:fldChar w:fldCharType="begin"/>
        </w:r>
        <w:r w:rsidR="00331EA1">
          <w:rPr>
            <w:noProof/>
            <w:webHidden/>
          </w:rPr>
          <w:instrText xml:space="preserve"> PAGEREF _Toc492030101 \h </w:instrText>
        </w:r>
        <w:r w:rsidR="00331EA1">
          <w:rPr>
            <w:noProof/>
            <w:webHidden/>
          </w:rPr>
        </w:r>
        <w:r w:rsidR="00331EA1">
          <w:rPr>
            <w:noProof/>
            <w:webHidden/>
          </w:rPr>
          <w:fldChar w:fldCharType="separate"/>
        </w:r>
        <w:r w:rsidR="00331EA1">
          <w:rPr>
            <w:noProof/>
            <w:webHidden/>
          </w:rPr>
          <w:t>20</w:t>
        </w:r>
        <w:r w:rsidR="00331EA1">
          <w:rPr>
            <w:noProof/>
            <w:webHidden/>
          </w:rPr>
          <w:fldChar w:fldCharType="end"/>
        </w:r>
      </w:hyperlink>
    </w:p>
    <w:p w14:paraId="09E592D8"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2" w:history="1">
        <w:r w:rsidR="00331EA1" w:rsidRPr="00E01A35">
          <w:rPr>
            <w:rStyle w:val="Hyperlink"/>
            <w:noProof/>
          </w:rPr>
          <w:t>21.</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Egyedi munkarészek követelményei</w:t>
        </w:r>
        <w:r w:rsidR="00331EA1">
          <w:rPr>
            <w:noProof/>
            <w:webHidden/>
          </w:rPr>
          <w:tab/>
        </w:r>
        <w:r w:rsidR="00331EA1">
          <w:rPr>
            <w:noProof/>
            <w:webHidden/>
          </w:rPr>
          <w:fldChar w:fldCharType="begin"/>
        </w:r>
        <w:r w:rsidR="00331EA1">
          <w:rPr>
            <w:noProof/>
            <w:webHidden/>
          </w:rPr>
          <w:instrText xml:space="preserve"> PAGEREF _Toc492030102 \h </w:instrText>
        </w:r>
        <w:r w:rsidR="00331EA1">
          <w:rPr>
            <w:noProof/>
            <w:webHidden/>
          </w:rPr>
        </w:r>
        <w:r w:rsidR="00331EA1">
          <w:rPr>
            <w:noProof/>
            <w:webHidden/>
          </w:rPr>
          <w:fldChar w:fldCharType="separate"/>
        </w:r>
        <w:r w:rsidR="00331EA1">
          <w:rPr>
            <w:noProof/>
            <w:webHidden/>
          </w:rPr>
          <w:t>22</w:t>
        </w:r>
        <w:r w:rsidR="00331EA1">
          <w:rPr>
            <w:noProof/>
            <w:webHidden/>
          </w:rPr>
          <w:fldChar w:fldCharType="end"/>
        </w:r>
      </w:hyperlink>
    </w:p>
    <w:p w14:paraId="473F30D9"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3" w:history="1">
        <w:r w:rsidR="00331EA1" w:rsidRPr="00E01A35">
          <w:rPr>
            <w:rStyle w:val="Hyperlink"/>
            <w:noProof/>
          </w:rPr>
          <w:t>22.</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Közműegyeztetési fejezet</w:t>
        </w:r>
        <w:r w:rsidR="00331EA1">
          <w:rPr>
            <w:noProof/>
            <w:webHidden/>
          </w:rPr>
          <w:tab/>
        </w:r>
        <w:r w:rsidR="00331EA1">
          <w:rPr>
            <w:noProof/>
            <w:webHidden/>
          </w:rPr>
          <w:fldChar w:fldCharType="begin"/>
        </w:r>
        <w:r w:rsidR="00331EA1">
          <w:rPr>
            <w:noProof/>
            <w:webHidden/>
          </w:rPr>
          <w:instrText xml:space="preserve"> PAGEREF _Toc492030103 \h </w:instrText>
        </w:r>
        <w:r w:rsidR="00331EA1">
          <w:rPr>
            <w:noProof/>
            <w:webHidden/>
          </w:rPr>
        </w:r>
        <w:r w:rsidR="00331EA1">
          <w:rPr>
            <w:noProof/>
            <w:webHidden/>
          </w:rPr>
          <w:fldChar w:fldCharType="separate"/>
        </w:r>
        <w:r w:rsidR="00331EA1">
          <w:rPr>
            <w:noProof/>
            <w:webHidden/>
          </w:rPr>
          <w:t>25</w:t>
        </w:r>
        <w:r w:rsidR="00331EA1">
          <w:rPr>
            <w:noProof/>
            <w:webHidden/>
          </w:rPr>
          <w:fldChar w:fldCharType="end"/>
        </w:r>
      </w:hyperlink>
    </w:p>
    <w:p w14:paraId="5E41E081"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4" w:history="1">
        <w:r w:rsidR="00331EA1" w:rsidRPr="00E01A35">
          <w:rPr>
            <w:rStyle w:val="Hyperlink"/>
            <w:noProof/>
          </w:rPr>
          <w:t>23.</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Térképi követelmények</w:t>
        </w:r>
        <w:r w:rsidR="00331EA1">
          <w:rPr>
            <w:noProof/>
            <w:webHidden/>
          </w:rPr>
          <w:tab/>
        </w:r>
        <w:r w:rsidR="00331EA1">
          <w:rPr>
            <w:noProof/>
            <w:webHidden/>
          </w:rPr>
          <w:fldChar w:fldCharType="begin"/>
        </w:r>
        <w:r w:rsidR="00331EA1">
          <w:rPr>
            <w:noProof/>
            <w:webHidden/>
          </w:rPr>
          <w:instrText xml:space="preserve"> PAGEREF _Toc492030104 \h </w:instrText>
        </w:r>
        <w:r w:rsidR="00331EA1">
          <w:rPr>
            <w:noProof/>
            <w:webHidden/>
          </w:rPr>
        </w:r>
        <w:r w:rsidR="00331EA1">
          <w:rPr>
            <w:noProof/>
            <w:webHidden/>
          </w:rPr>
          <w:fldChar w:fldCharType="separate"/>
        </w:r>
        <w:r w:rsidR="00331EA1">
          <w:rPr>
            <w:noProof/>
            <w:webHidden/>
          </w:rPr>
          <w:t>26</w:t>
        </w:r>
        <w:r w:rsidR="00331EA1">
          <w:rPr>
            <w:noProof/>
            <w:webHidden/>
          </w:rPr>
          <w:fldChar w:fldCharType="end"/>
        </w:r>
      </w:hyperlink>
    </w:p>
    <w:p w14:paraId="204E8F61"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5" w:history="1">
        <w:r w:rsidR="00331EA1" w:rsidRPr="00E01A35">
          <w:rPr>
            <w:rStyle w:val="Hyperlink"/>
            <w:noProof/>
          </w:rPr>
          <w:t>24.</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Az elektronikus tervezési szemlélet összegzése</w:t>
        </w:r>
        <w:r w:rsidR="00331EA1">
          <w:rPr>
            <w:noProof/>
            <w:webHidden/>
          </w:rPr>
          <w:tab/>
        </w:r>
        <w:r w:rsidR="00331EA1">
          <w:rPr>
            <w:noProof/>
            <w:webHidden/>
          </w:rPr>
          <w:fldChar w:fldCharType="begin"/>
        </w:r>
        <w:r w:rsidR="00331EA1">
          <w:rPr>
            <w:noProof/>
            <w:webHidden/>
          </w:rPr>
          <w:instrText xml:space="preserve"> PAGEREF _Toc492030105 \h </w:instrText>
        </w:r>
        <w:r w:rsidR="00331EA1">
          <w:rPr>
            <w:noProof/>
            <w:webHidden/>
          </w:rPr>
        </w:r>
        <w:r w:rsidR="00331EA1">
          <w:rPr>
            <w:noProof/>
            <w:webHidden/>
          </w:rPr>
          <w:fldChar w:fldCharType="separate"/>
        </w:r>
        <w:r w:rsidR="00331EA1">
          <w:rPr>
            <w:noProof/>
            <w:webHidden/>
          </w:rPr>
          <w:t>26</w:t>
        </w:r>
        <w:r w:rsidR="00331EA1">
          <w:rPr>
            <w:noProof/>
            <w:webHidden/>
          </w:rPr>
          <w:fldChar w:fldCharType="end"/>
        </w:r>
      </w:hyperlink>
    </w:p>
    <w:p w14:paraId="00DF3FE7"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6" w:history="1">
        <w:r w:rsidR="00331EA1" w:rsidRPr="00E01A35">
          <w:rPr>
            <w:rStyle w:val="Hyperlink"/>
            <w:noProof/>
          </w:rPr>
          <w:t>25.</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 Hír-Közmű 1.0 (e-terv) adatbázis általános szabályai</w:t>
        </w:r>
        <w:r w:rsidR="00331EA1">
          <w:rPr>
            <w:noProof/>
            <w:webHidden/>
          </w:rPr>
          <w:tab/>
        </w:r>
        <w:r w:rsidR="00331EA1">
          <w:rPr>
            <w:noProof/>
            <w:webHidden/>
          </w:rPr>
          <w:fldChar w:fldCharType="begin"/>
        </w:r>
        <w:r w:rsidR="00331EA1">
          <w:rPr>
            <w:noProof/>
            <w:webHidden/>
          </w:rPr>
          <w:instrText xml:space="preserve"> PAGEREF _Toc492030106 \h </w:instrText>
        </w:r>
        <w:r w:rsidR="00331EA1">
          <w:rPr>
            <w:noProof/>
            <w:webHidden/>
          </w:rPr>
        </w:r>
        <w:r w:rsidR="00331EA1">
          <w:rPr>
            <w:noProof/>
            <w:webHidden/>
          </w:rPr>
          <w:fldChar w:fldCharType="separate"/>
        </w:r>
        <w:r w:rsidR="00331EA1">
          <w:rPr>
            <w:noProof/>
            <w:webHidden/>
          </w:rPr>
          <w:t>28</w:t>
        </w:r>
        <w:r w:rsidR="00331EA1">
          <w:rPr>
            <w:noProof/>
            <w:webHidden/>
          </w:rPr>
          <w:fldChar w:fldCharType="end"/>
        </w:r>
      </w:hyperlink>
    </w:p>
    <w:p w14:paraId="0FA33539"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7" w:history="1">
        <w:r w:rsidR="00331EA1" w:rsidRPr="00E01A35">
          <w:rPr>
            <w:rStyle w:val="Hyperlink"/>
            <w:noProof/>
          </w:rPr>
          <w:t>26.</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 Hír-Közmű 1.0 (e-terv) adatképzésének szemléltetése</w:t>
        </w:r>
        <w:r w:rsidR="00331EA1">
          <w:rPr>
            <w:noProof/>
            <w:webHidden/>
          </w:rPr>
          <w:tab/>
        </w:r>
        <w:r w:rsidR="00331EA1">
          <w:rPr>
            <w:noProof/>
            <w:webHidden/>
          </w:rPr>
          <w:fldChar w:fldCharType="begin"/>
        </w:r>
        <w:r w:rsidR="00331EA1">
          <w:rPr>
            <w:noProof/>
            <w:webHidden/>
          </w:rPr>
          <w:instrText xml:space="preserve"> PAGEREF _Toc492030107 \h </w:instrText>
        </w:r>
        <w:r w:rsidR="00331EA1">
          <w:rPr>
            <w:noProof/>
            <w:webHidden/>
          </w:rPr>
        </w:r>
        <w:r w:rsidR="00331EA1">
          <w:rPr>
            <w:noProof/>
            <w:webHidden/>
          </w:rPr>
          <w:fldChar w:fldCharType="separate"/>
        </w:r>
        <w:r w:rsidR="00331EA1">
          <w:rPr>
            <w:noProof/>
            <w:webHidden/>
          </w:rPr>
          <w:t>30</w:t>
        </w:r>
        <w:r w:rsidR="00331EA1">
          <w:rPr>
            <w:noProof/>
            <w:webHidden/>
          </w:rPr>
          <w:fldChar w:fldCharType="end"/>
        </w:r>
      </w:hyperlink>
    </w:p>
    <w:p w14:paraId="033D76F2"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8" w:history="1">
        <w:r w:rsidR="00331EA1" w:rsidRPr="00E01A35">
          <w:rPr>
            <w:rStyle w:val="Hyperlink"/>
            <w:noProof/>
          </w:rPr>
          <w:t>27.</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 Hír-Közmű 1.0 (e-terv) objektum adatképzése</w:t>
        </w:r>
        <w:r w:rsidR="00331EA1">
          <w:rPr>
            <w:noProof/>
            <w:webHidden/>
          </w:rPr>
          <w:tab/>
        </w:r>
        <w:r w:rsidR="00331EA1">
          <w:rPr>
            <w:noProof/>
            <w:webHidden/>
          </w:rPr>
          <w:fldChar w:fldCharType="begin"/>
        </w:r>
        <w:r w:rsidR="00331EA1">
          <w:rPr>
            <w:noProof/>
            <w:webHidden/>
          </w:rPr>
          <w:instrText xml:space="preserve"> PAGEREF _Toc492030108 \h </w:instrText>
        </w:r>
        <w:r w:rsidR="00331EA1">
          <w:rPr>
            <w:noProof/>
            <w:webHidden/>
          </w:rPr>
        </w:r>
        <w:r w:rsidR="00331EA1">
          <w:rPr>
            <w:noProof/>
            <w:webHidden/>
          </w:rPr>
          <w:fldChar w:fldCharType="separate"/>
        </w:r>
        <w:r w:rsidR="00331EA1">
          <w:rPr>
            <w:noProof/>
            <w:webHidden/>
          </w:rPr>
          <w:t>32</w:t>
        </w:r>
        <w:r w:rsidR="00331EA1">
          <w:rPr>
            <w:noProof/>
            <w:webHidden/>
          </w:rPr>
          <w:fldChar w:fldCharType="end"/>
        </w:r>
      </w:hyperlink>
    </w:p>
    <w:p w14:paraId="6808D979"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09" w:history="1">
        <w:r w:rsidR="00331EA1" w:rsidRPr="00E01A35">
          <w:rPr>
            <w:rStyle w:val="Hyperlink"/>
            <w:noProof/>
          </w:rPr>
          <w:t>28.</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Hálózati topológia felépítés</w:t>
        </w:r>
        <w:r w:rsidR="00331EA1">
          <w:rPr>
            <w:noProof/>
            <w:webHidden/>
          </w:rPr>
          <w:tab/>
        </w:r>
        <w:r w:rsidR="00331EA1">
          <w:rPr>
            <w:noProof/>
            <w:webHidden/>
          </w:rPr>
          <w:fldChar w:fldCharType="begin"/>
        </w:r>
        <w:r w:rsidR="00331EA1">
          <w:rPr>
            <w:noProof/>
            <w:webHidden/>
          </w:rPr>
          <w:instrText xml:space="preserve"> PAGEREF _Toc492030109 \h </w:instrText>
        </w:r>
        <w:r w:rsidR="00331EA1">
          <w:rPr>
            <w:noProof/>
            <w:webHidden/>
          </w:rPr>
        </w:r>
        <w:r w:rsidR="00331EA1">
          <w:rPr>
            <w:noProof/>
            <w:webHidden/>
          </w:rPr>
          <w:fldChar w:fldCharType="separate"/>
        </w:r>
        <w:r w:rsidR="00331EA1">
          <w:rPr>
            <w:noProof/>
            <w:webHidden/>
          </w:rPr>
          <w:t>34</w:t>
        </w:r>
        <w:r w:rsidR="00331EA1">
          <w:rPr>
            <w:noProof/>
            <w:webHidden/>
          </w:rPr>
          <w:fldChar w:fldCharType="end"/>
        </w:r>
      </w:hyperlink>
    </w:p>
    <w:p w14:paraId="368BD7F4" w14:textId="77777777" w:rsidR="00331EA1" w:rsidRDefault="00042FC3">
      <w:pPr>
        <w:pStyle w:val="TOC1"/>
        <w:tabs>
          <w:tab w:val="left" w:pos="600"/>
          <w:tab w:val="right" w:leader="dot" w:pos="9061"/>
        </w:tabs>
        <w:rPr>
          <w:rFonts w:asciiTheme="minorHAnsi" w:eastAsiaTheme="minorEastAsia" w:hAnsiTheme="minorHAnsi" w:cstheme="minorBidi"/>
          <w:b w:val="0"/>
          <w:bCs w:val="0"/>
          <w:caps w:val="0"/>
          <w:noProof/>
          <w:sz w:val="22"/>
          <w:szCs w:val="22"/>
          <w:lang w:eastAsia="hu-HU"/>
        </w:rPr>
      </w:pPr>
      <w:hyperlink w:anchor="_Toc492030110" w:history="1">
        <w:r w:rsidR="00331EA1" w:rsidRPr="00E01A35">
          <w:rPr>
            <w:rStyle w:val="Hyperlink"/>
            <w:noProof/>
          </w:rPr>
          <w:t>29.</w:t>
        </w:r>
        <w:r w:rsidR="00331EA1">
          <w:rPr>
            <w:rFonts w:asciiTheme="minorHAnsi" w:eastAsiaTheme="minorEastAsia" w:hAnsiTheme="minorHAnsi" w:cstheme="minorBidi"/>
            <w:b w:val="0"/>
            <w:bCs w:val="0"/>
            <w:caps w:val="0"/>
            <w:noProof/>
            <w:sz w:val="22"/>
            <w:szCs w:val="22"/>
            <w:lang w:eastAsia="hu-HU"/>
          </w:rPr>
          <w:tab/>
        </w:r>
        <w:r w:rsidR="00331EA1" w:rsidRPr="00E01A35">
          <w:rPr>
            <w:rStyle w:val="Hyperlink"/>
            <w:noProof/>
          </w:rPr>
          <w:t>Alépítmény hálózat felépítésének vázlata</w:t>
        </w:r>
        <w:r w:rsidR="00331EA1">
          <w:rPr>
            <w:noProof/>
            <w:webHidden/>
          </w:rPr>
          <w:tab/>
        </w:r>
        <w:r w:rsidR="00331EA1">
          <w:rPr>
            <w:noProof/>
            <w:webHidden/>
          </w:rPr>
          <w:fldChar w:fldCharType="begin"/>
        </w:r>
        <w:r w:rsidR="00331EA1">
          <w:rPr>
            <w:noProof/>
            <w:webHidden/>
          </w:rPr>
          <w:instrText xml:space="preserve"> PAGEREF _Toc492030110 \h </w:instrText>
        </w:r>
        <w:r w:rsidR="00331EA1">
          <w:rPr>
            <w:noProof/>
            <w:webHidden/>
          </w:rPr>
        </w:r>
        <w:r w:rsidR="00331EA1">
          <w:rPr>
            <w:noProof/>
            <w:webHidden/>
          </w:rPr>
          <w:fldChar w:fldCharType="separate"/>
        </w:r>
        <w:r w:rsidR="00331EA1">
          <w:rPr>
            <w:noProof/>
            <w:webHidden/>
          </w:rPr>
          <w:t>35</w:t>
        </w:r>
        <w:r w:rsidR="00331EA1">
          <w:rPr>
            <w:noProof/>
            <w:webHidden/>
          </w:rPr>
          <w:fldChar w:fldCharType="end"/>
        </w:r>
      </w:hyperlink>
    </w:p>
    <w:p w14:paraId="63E1945C" w14:textId="77777777" w:rsidR="00D30808" w:rsidRPr="008E79D6" w:rsidRDefault="003E3B7A" w:rsidP="009C20CF">
      <w:pPr>
        <w:spacing w:beforeLines="40" w:before="96" w:after="40"/>
        <w:rPr>
          <w:rFonts w:ascii="Franklin Gothic Book" w:hAnsi="Franklin Gothic Book"/>
        </w:rPr>
      </w:pPr>
      <w:r w:rsidRPr="008E79D6">
        <w:rPr>
          <w:rFonts w:ascii="Franklin Gothic Book" w:hAnsi="Franklin Gothic Book"/>
          <w:b/>
          <w:bCs/>
          <w:caps/>
        </w:rPr>
        <w:fldChar w:fldCharType="end"/>
      </w:r>
      <w:r w:rsidR="00B6414D" w:rsidRPr="008E79D6">
        <w:rPr>
          <w:rFonts w:ascii="Franklin Gothic Book" w:hAnsi="Franklin Gothic Book"/>
        </w:rPr>
        <w:br w:type="page"/>
      </w:r>
      <w:bookmarkStart w:id="5" w:name="_Toc247388974"/>
    </w:p>
    <w:p w14:paraId="45D1C6E9" w14:textId="77777777" w:rsidR="009C20CF" w:rsidRPr="00813D0B" w:rsidRDefault="009C20CF" w:rsidP="009C20CF">
      <w:pPr>
        <w:pStyle w:val="Heading1"/>
      </w:pPr>
      <w:bookmarkStart w:id="6" w:name="_Toc466964580"/>
      <w:bookmarkStart w:id="7" w:name="_Toc485735917"/>
      <w:bookmarkStart w:id="8" w:name="_Toc492030082"/>
      <w:bookmarkEnd w:id="5"/>
      <w:r w:rsidRPr="00813D0B">
        <w:t>Tervezési követelmények általános bemutatása</w:t>
      </w:r>
      <w:bookmarkEnd w:id="6"/>
      <w:bookmarkEnd w:id="7"/>
      <w:bookmarkEnd w:id="8"/>
    </w:p>
    <w:p w14:paraId="1BC8C55E" w14:textId="77777777" w:rsidR="009C20CF" w:rsidRPr="00813D0B" w:rsidRDefault="009C20CF" w:rsidP="009C20CF">
      <w:pPr>
        <w:pStyle w:val="Heading1"/>
      </w:pPr>
      <w:bookmarkStart w:id="9" w:name="_Toc465144822"/>
      <w:bookmarkStart w:id="10" w:name="_Toc466964581"/>
      <w:bookmarkStart w:id="11" w:name="_Toc485735918"/>
      <w:bookmarkStart w:id="12" w:name="_Toc492030083"/>
      <w:r w:rsidRPr="00813D0B">
        <w:t>Bevezetés</w:t>
      </w:r>
      <w:bookmarkEnd w:id="9"/>
      <w:bookmarkEnd w:id="10"/>
      <w:bookmarkEnd w:id="11"/>
      <w:bookmarkEnd w:id="12"/>
    </w:p>
    <w:p w14:paraId="00487022" w14:textId="77777777" w:rsidR="009C20CF" w:rsidRPr="00813D0B" w:rsidRDefault="009C20CF" w:rsidP="009C20CF">
      <w:pPr>
        <w:tabs>
          <w:tab w:val="left" w:pos="993"/>
        </w:tabs>
        <w:spacing w:after="160" w:line="280" w:lineRule="exact"/>
        <w:rPr>
          <w:rFonts w:cs="Arial"/>
        </w:rPr>
      </w:pPr>
      <w:r w:rsidRPr="00813D0B">
        <w:rPr>
          <w:rFonts w:cs="Arial"/>
        </w:rPr>
        <w:t>A Digitális Nemzet Fejlesztési Programhoz igazodva az NMHH célul tűzte ki, hogy az új hálózatok építését gyorsabb és egyszerűbb építmény bejelentési és engedélyezési eljárásokkal támogassa. A hatékonyság növelését egy egységes elektronikus tervezési szemlélettel és az ehhez szükséges technológiák használatával kívánja elérni, megteremtve a Hír-Közmű rendszer (elektronikus hírközlés szakági térinformatikai alapú nyilvántartás) alapjait.</w:t>
      </w:r>
    </w:p>
    <w:p w14:paraId="760278AD" w14:textId="77777777" w:rsidR="009C20CF" w:rsidRPr="00813D0B" w:rsidRDefault="009C20CF" w:rsidP="009C20CF">
      <w:pPr>
        <w:tabs>
          <w:tab w:val="left" w:pos="993"/>
        </w:tabs>
        <w:spacing w:after="160" w:line="280" w:lineRule="exact"/>
        <w:rPr>
          <w:rFonts w:cs="Arial"/>
        </w:rPr>
      </w:pPr>
      <w:r w:rsidRPr="00813D0B">
        <w:rPr>
          <w:rFonts w:cs="Arial"/>
        </w:rPr>
        <w:t>Az egységes tervezési követelmények bevezetésének a célja, hogy olyan rendszerfüggetlen szabályozást hozzon létre, ami lehetővé teszi az egységes tervezés megteremtését a hírközlési szektorban, a rajzi szabályozás helyett adattartalmi szabályozás lépjen előtérbe, továbbá a hatósági engedélyezéshez szükséges adatok egységes szerkezetben elektronikusan kerüljenek átadásra.</w:t>
      </w:r>
    </w:p>
    <w:p w14:paraId="57DC8B1F" w14:textId="0DB9DA82" w:rsidR="009C20CF" w:rsidRPr="00813D0B" w:rsidRDefault="009C20CF" w:rsidP="009C20CF">
      <w:pPr>
        <w:tabs>
          <w:tab w:val="left" w:pos="993"/>
        </w:tabs>
        <w:spacing w:after="160" w:line="280" w:lineRule="exact"/>
        <w:rPr>
          <w:rFonts w:cs="Arial"/>
        </w:rPr>
      </w:pPr>
      <w:r w:rsidRPr="00813D0B">
        <w:rPr>
          <w:rFonts w:cs="Arial"/>
        </w:rPr>
        <w:t>A rendszer független szabályozás lényege, hogy nem rajzi sémákat biztosítunk a tervezők felé, hanem minimum adat követelményeket. Nem a rajzi megjelenésre fektetjük a hangsúlyt, hanem az adatbázis tartalom teljességére. Amennyiben adatbázisként értelmezzük a tervet, akkor a terv kinézete, grafikus megjelenése másodlagos szerepet kap, és minden a hírközlési hálózat tervezésében, engedélyezésében, kivitelezésében résztvevő fél az adatbázisból a saját igényének megfelelő megjelenéssel tudja a tervet láttatni, nyomtatni. Ezen célok támogatására az NMHH a rendszer bevezetésével egy</w:t>
      </w:r>
      <w:r>
        <w:rPr>
          <w:rFonts w:cs="Arial"/>
        </w:rPr>
        <w:t xml:space="preserve"> </w:t>
      </w:r>
      <w:r w:rsidRPr="00813D0B">
        <w:rPr>
          <w:rFonts w:cs="Arial"/>
        </w:rPr>
        <w:t>időben egy tervezést támogató AUTOCAD segédszoftvert biztosít a résztvevők számára.</w:t>
      </w:r>
      <w:r w:rsidR="00AB3C12">
        <w:rPr>
          <w:rFonts w:cs="Arial"/>
        </w:rPr>
        <w:t xml:space="preserve"> </w:t>
      </w:r>
      <w:r w:rsidR="00AB3C12">
        <w:rPr>
          <w:rFonts w:cs="Arial"/>
          <w:color w:val="000000"/>
        </w:rPr>
        <w:t>Ezek fejlesztéséhez nélkülözhetetlen az Egységes Hírközlési Objektummodell (a továbbiakban: EHO) létrehozása.</w:t>
      </w:r>
    </w:p>
    <w:p w14:paraId="42D1F94E" w14:textId="150AB4CC" w:rsidR="009C20CF" w:rsidRPr="00813D0B" w:rsidRDefault="009C20CF" w:rsidP="009C20CF">
      <w:pPr>
        <w:pStyle w:val="Heading1"/>
      </w:pPr>
      <w:bookmarkStart w:id="13" w:name="_Toc468719091"/>
      <w:bookmarkStart w:id="14" w:name="_Toc465144824"/>
      <w:bookmarkStart w:id="15" w:name="_Toc466964582"/>
      <w:bookmarkStart w:id="16" w:name="_Toc485735919"/>
      <w:bookmarkStart w:id="17" w:name="_Toc492030084"/>
      <w:r w:rsidRPr="00813D0B">
        <w:t xml:space="preserve">Az </w:t>
      </w:r>
      <w:r w:rsidR="00AB3C12">
        <w:t>EHO</w:t>
      </w:r>
      <w:r w:rsidRPr="00813D0B">
        <w:t xml:space="preserve"> koncepció indokolása</w:t>
      </w:r>
      <w:bookmarkEnd w:id="13"/>
      <w:bookmarkEnd w:id="14"/>
      <w:bookmarkEnd w:id="15"/>
      <w:bookmarkEnd w:id="16"/>
      <w:bookmarkEnd w:id="17"/>
    </w:p>
    <w:p w14:paraId="0C560566" w14:textId="77777777" w:rsidR="009C20CF" w:rsidRPr="00813D0B" w:rsidRDefault="009C20CF" w:rsidP="009C20CF">
      <w:pPr>
        <w:tabs>
          <w:tab w:val="left" w:pos="993"/>
        </w:tabs>
        <w:spacing w:after="160" w:line="280" w:lineRule="exact"/>
        <w:rPr>
          <w:rFonts w:cs="Arial"/>
        </w:rPr>
      </w:pPr>
      <w:r w:rsidRPr="00813D0B">
        <w:rPr>
          <w:rFonts w:cs="Arial"/>
        </w:rPr>
        <w:t>A digitális tervegyeztetési, engedélyezési eljárások és a modern adatgazdálkodás indokolja, hogy korszerű, adatbázisra épülő tervek készüljenek, melyek megfelelnek az alábbi követelményeknek:</w:t>
      </w:r>
    </w:p>
    <w:p w14:paraId="5B19C849" w14:textId="77777777"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hiteles adatkört képezzen,</w:t>
      </w:r>
    </w:p>
    <w:p w14:paraId="07257522" w14:textId="77777777"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történetiséget kezeljen,</w:t>
      </w:r>
    </w:p>
    <w:p w14:paraId="430B604F" w14:textId="77777777"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duplikált adatrögzítéstől mentes legyen,</w:t>
      </w:r>
    </w:p>
    <w:p w14:paraId="267A9111" w14:textId="1973B1F3"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korlátlanul lehessen kezelni az adatköröket</w:t>
      </w:r>
      <w:r w:rsidR="00B0355F">
        <w:rPr>
          <w:rFonts w:eastAsiaTheme="minorHAnsi" w:cs="Arial"/>
          <w:szCs w:val="22"/>
        </w:rPr>
        <w:t>,</w:t>
      </w:r>
    </w:p>
    <w:p w14:paraId="471BEEE6" w14:textId="56C6A58A"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statisztikai adatigényeket kielégítse</w:t>
      </w:r>
      <w:r w:rsidR="00B0355F">
        <w:rPr>
          <w:rFonts w:eastAsiaTheme="minorHAnsi" w:cs="Arial"/>
          <w:szCs w:val="22"/>
        </w:rPr>
        <w:t>,</w:t>
      </w:r>
    </w:p>
    <w:p w14:paraId="15A8D077" w14:textId="067E8462"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objektum, adatvezérelt legyen</w:t>
      </w:r>
      <w:r w:rsidR="00B0355F">
        <w:rPr>
          <w:rFonts w:eastAsiaTheme="minorHAnsi" w:cs="Arial"/>
          <w:szCs w:val="22"/>
        </w:rPr>
        <w:t>,</w:t>
      </w:r>
    </w:p>
    <w:p w14:paraId="08520FB8" w14:textId="3EA9538E" w:rsidR="009C20CF" w:rsidRPr="00813D0B" w:rsidRDefault="009C20CF" w:rsidP="009C20CF">
      <w:pPr>
        <w:numPr>
          <w:ilvl w:val="0"/>
          <w:numId w:val="12"/>
        </w:numPr>
        <w:tabs>
          <w:tab w:val="left" w:pos="993"/>
        </w:tabs>
        <w:spacing w:after="200" w:line="276" w:lineRule="auto"/>
        <w:contextualSpacing/>
        <w:rPr>
          <w:rFonts w:eastAsiaTheme="minorHAnsi" w:cs="Arial"/>
          <w:szCs w:val="22"/>
        </w:rPr>
      </w:pPr>
      <w:r w:rsidRPr="00813D0B">
        <w:rPr>
          <w:rFonts w:eastAsiaTheme="minorHAnsi" w:cs="Arial"/>
          <w:szCs w:val="22"/>
        </w:rPr>
        <w:t>támogassa az elektronikus hírközlési üzleti modelleket</w:t>
      </w:r>
      <w:r w:rsidR="00B0355F">
        <w:rPr>
          <w:rFonts w:eastAsiaTheme="minorHAnsi" w:cs="Arial"/>
          <w:szCs w:val="22"/>
        </w:rPr>
        <w:t>.</w:t>
      </w:r>
    </w:p>
    <w:p w14:paraId="4F31B8F2" w14:textId="1DC983A7" w:rsidR="009C20CF" w:rsidRPr="00813D0B" w:rsidRDefault="009C20CF" w:rsidP="009C20CF">
      <w:pPr>
        <w:tabs>
          <w:tab w:val="left" w:pos="993"/>
        </w:tabs>
        <w:spacing w:after="160" w:line="280" w:lineRule="exact"/>
        <w:rPr>
          <w:rFonts w:cs="Arial"/>
        </w:rPr>
      </w:pPr>
      <w:r w:rsidRPr="00813D0B">
        <w:rPr>
          <w:rFonts w:cs="Arial"/>
        </w:rPr>
        <w:t xml:space="preserve">Az elmúlt 10 évben több hírközlési vállalat épített és tervezett nyilvántartási-, munkafolyamat támogatási-, eszköz életút kezelési rendszert, melyek a belső folyamataikat, eszközeiket, kapacitás-gazdálkodásukat támogatják. A gyorsan fejlődő hírközlési szektor és az üzleti élet bebizonyította, hogy csak önállóan a nyilvántartás támogatása nem elégséges, a hírközlő hálózat dinamikusan változik, a beépülő eszközök ismerete elengedhetetlen a szolgáltatások vezérléséhez. A műszaki adatokat nem csak ismerni szükséges, hanem azokat össze kell kapcsolni, elemezni és a szolgáltatások támogatására kell felhasználni. Az </w:t>
      </w:r>
      <w:r w:rsidR="00031DDC">
        <w:rPr>
          <w:rFonts w:cs="Arial"/>
        </w:rPr>
        <w:t>EHO-nak</w:t>
      </w:r>
      <w:r w:rsidR="00031DDC" w:rsidRPr="00813D0B">
        <w:rPr>
          <w:rFonts w:cs="Arial"/>
        </w:rPr>
        <w:t xml:space="preserve"> </w:t>
      </w:r>
      <w:r w:rsidRPr="00813D0B">
        <w:rPr>
          <w:rFonts w:cs="Arial"/>
        </w:rPr>
        <w:t>és a tervezési követelményeknek is biztosítaniuk kell a szolgáltatások és egyéb lefedési igények támogatását. Csak grafikus adatkezeléssel a megnövekedett igényeket nem lehet kielégíteni, ezért szükséges áttérni adat és objektum alapú rendszerek építésére.</w:t>
      </w:r>
    </w:p>
    <w:p w14:paraId="4190F11C" w14:textId="00F75205" w:rsidR="009C20CF" w:rsidRPr="00813D0B" w:rsidRDefault="009C20CF" w:rsidP="009C20CF">
      <w:pPr>
        <w:tabs>
          <w:tab w:val="left" w:pos="993"/>
        </w:tabs>
        <w:spacing w:after="160" w:line="280" w:lineRule="exact"/>
        <w:rPr>
          <w:rFonts w:cs="Arial"/>
        </w:rPr>
      </w:pPr>
      <w:r w:rsidRPr="00813D0B">
        <w:rPr>
          <w:rFonts w:cs="Arial"/>
        </w:rPr>
        <w:t>Megjegyzés: A tervezési és nyilvántartási rajzok rétegrend, jelkulcs alapon kezelték a hálózatot, a hírközlési elemekhez az adatok csatolva, többször „külső adatbázisból”, vagy szöveges feliratokban jelentek meg. A hagyományos CAD technológia nem támogatja az átfogó elemzések, riportok készítését. A hírközlési tervekhez formai követelmények kerültek rögzítésre, de a rajzi elemekhez nem lettek kötelező szabályok felállítva, így inhomogén tervek készültek „még hírközlési szolgáltatók működési területein belül is”</w:t>
      </w:r>
      <w:r w:rsidR="00B0355F">
        <w:rPr>
          <w:rFonts w:cs="Arial"/>
        </w:rPr>
        <w:t>,</w:t>
      </w:r>
      <w:r w:rsidRPr="00813D0B">
        <w:rPr>
          <w:rFonts w:cs="Arial"/>
        </w:rPr>
        <w:t xml:space="preserve"> ami országos szinten, egységes rendszerben nem kezelhető.</w:t>
      </w:r>
    </w:p>
    <w:p w14:paraId="707E86CD" w14:textId="77777777" w:rsidR="009C20CF" w:rsidRPr="00813D0B" w:rsidRDefault="009C20CF" w:rsidP="009C20CF">
      <w:pPr>
        <w:tabs>
          <w:tab w:val="left" w:pos="993"/>
        </w:tabs>
        <w:spacing w:after="160" w:line="280" w:lineRule="exact"/>
        <w:rPr>
          <w:rFonts w:cs="Arial"/>
        </w:rPr>
      </w:pPr>
      <w:r w:rsidRPr="00813D0B">
        <w:rPr>
          <w:rFonts w:cs="Arial"/>
        </w:rPr>
        <w:t>Jelen anyag a fokozatos áttérést támogatja. Célja, hogy az objektumok adatai vezéreljék a rajzi munkarészeket, megjelenést, és alapot biztosítson a Hír-Közműnek is.</w:t>
      </w:r>
    </w:p>
    <w:p w14:paraId="41065930" w14:textId="77777777" w:rsidR="009C20CF" w:rsidRPr="00813D0B" w:rsidRDefault="009C20CF" w:rsidP="009C20CF">
      <w:pPr>
        <w:pStyle w:val="Heading1"/>
      </w:pPr>
      <w:bookmarkStart w:id="18" w:name="_Toc485735920"/>
      <w:bookmarkStart w:id="19" w:name="_Toc492030085"/>
      <w:bookmarkStart w:id="20" w:name="_Toc466964583"/>
      <w:bookmarkStart w:id="21" w:name="_Toc465144825"/>
      <w:r w:rsidRPr="00813D0B">
        <w:t>Követelményrendszer felépítése</w:t>
      </w:r>
      <w:bookmarkEnd w:id="18"/>
      <w:bookmarkEnd w:id="19"/>
    </w:p>
    <w:p w14:paraId="2B9863E0" w14:textId="56CC57A9" w:rsidR="009C20CF" w:rsidRPr="00813D0B" w:rsidRDefault="009C20CF" w:rsidP="009C20CF">
      <w:pPr>
        <w:tabs>
          <w:tab w:val="left" w:pos="993"/>
        </w:tabs>
        <w:spacing w:after="160" w:line="280" w:lineRule="exact"/>
        <w:rPr>
          <w:rFonts w:cs="Arial"/>
        </w:rPr>
      </w:pPr>
      <w:r w:rsidRPr="00813D0B">
        <w:rPr>
          <w:rFonts w:cs="Arial"/>
        </w:rPr>
        <w:t xml:space="preserve">Jelen dokumentum (EHO_1) tartalmazza az </w:t>
      </w:r>
      <w:r w:rsidR="00AB3C12">
        <w:rPr>
          <w:rFonts w:cs="Arial"/>
        </w:rPr>
        <w:t>EHO</w:t>
      </w:r>
      <w:r w:rsidRPr="00813D0B">
        <w:rPr>
          <w:rFonts w:cs="Arial"/>
        </w:rPr>
        <w:t xml:space="preserve"> általános szemléletét, az EHO_2 az „objektummodell lista”, és az EHO_3 a „jelkulcskészlet” leírásokat.</w:t>
      </w:r>
    </w:p>
    <w:p w14:paraId="103C4F43" w14:textId="77777777" w:rsidR="009C20CF" w:rsidRPr="00813D0B" w:rsidRDefault="009C20CF" w:rsidP="009C20CF">
      <w:pPr>
        <w:tabs>
          <w:tab w:val="left" w:pos="993"/>
        </w:tabs>
        <w:spacing w:after="160" w:line="280" w:lineRule="exact"/>
        <w:rPr>
          <w:rFonts w:cs="Arial"/>
        </w:rPr>
      </w:pPr>
      <w:r w:rsidRPr="00813D0B">
        <w:rPr>
          <w:rFonts w:cs="Arial"/>
        </w:rPr>
        <w:t>Az EHO_1 lényege, hogy bemutassa az új objektumorientált tervezési szemlélet lényegét, szemléletbeli iránymutatást adjon a fejlesztést végző szállítónak.</w:t>
      </w:r>
    </w:p>
    <w:p w14:paraId="74B96A5E" w14:textId="77777777" w:rsidR="009C20CF" w:rsidRPr="00813D0B" w:rsidRDefault="009C20CF" w:rsidP="009C20CF">
      <w:pPr>
        <w:tabs>
          <w:tab w:val="left" w:pos="993"/>
        </w:tabs>
        <w:spacing w:after="160" w:line="280" w:lineRule="exact"/>
        <w:rPr>
          <w:rFonts w:cs="Arial"/>
        </w:rPr>
      </w:pPr>
      <w:r w:rsidRPr="00813D0B">
        <w:rPr>
          <w:rFonts w:cs="Arial"/>
        </w:rPr>
        <w:t>Az EHO_2 tartalmazza a hírközlési tervezést érintő, a hírközlésben jelenleg előforduló objektumok listáját, minimum adattartalmi követelményét és az objektumok által felvehető értékkészletek mintáit.</w:t>
      </w:r>
    </w:p>
    <w:p w14:paraId="08329EB9" w14:textId="77777777" w:rsidR="009C20CF" w:rsidRDefault="009C20CF" w:rsidP="009C20CF">
      <w:pPr>
        <w:tabs>
          <w:tab w:val="left" w:pos="993"/>
        </w:tabs>
        <w:spacing w:after="160" w:line="280" w:lineRule="exact"/>
        <w:rPr>
          <w:rFonts w:cs="Arial"/>
        </w:rPr>
      </w:pPr>
      <w:r w:rsidRPr="00813D0B">
        <w:rPr>
          <w:rFonts w:cs="Arial"/>
        </w:rPr>
        <w:t>Az EHO_3-ban találjuk meg a jelkulcskészletet, ami a rajzi ábrázolást támogatja.</w:t>
      </w:r>
    </w:p>
    <w:p w14:paraId="357D5129" w14:textId="070418CB" w:rsidR="00042FC3" w:rsidRPr="00813D0B" w:rsidRDefault="00042FC3" w:rsidP="009C20CF">
      <w:pPr>
        <w:tabs>
          <w:tab w:val="left" w:pos="993"/>
        </w:tabs>
        <w:spacing w:after="160" w:line="280" w:lineRule="exact"/>
        <w:rPr>
          <w:rFonts w:cs="Arial"/>
        </w:rPr>
      </w:pPr>
      <w:r>
        <w:rPr>
          <w:rFonts w:cs="Arial"/>
        </w:rPr>
        <w:t>Az EHO_4 pedig az objektumok szabályrendszerének leírását tartalmazza építési technológiánként csoportosítva.</w:t>
      </w:r>
    </w:p>
    <w:p w14:paraId="18FFDB61" w14:textId="77777777" w:rsidR="009C20CF" w:rsidRPr="00813D0B" w:rsidRDefault="009C20CF" w:rsidP="009C20CF">
      <w:pPr>
        <w:pStyle w:val="Heading1"/>
      </w:pPr>
      <w:bookmarkStart w:id="22" w:name="_Toc468719092"/>
      <w:bookmarkStart w:id="23" w:name="_Toc485735921"/>
      <w:bookmarkStart w:id="24" w:name="_Toc492030086"/>
      <w:r w:rsidRPr="00813D0B">
        <w:t xml:space="preserve">Lényeges változások </w:t>
      </w:r>
      <w:bookmarkEnd w:id="20"/>
      <w:r w:rsidRPr="00813D0B">
        <w:t>a bevezetés során</w:t>
      </w:r>
      <w:bookmarkEnd w:id="21"/>
      <w:bookmarkEnd w:id="22"/>
      <w:bookmarkEnd w:id="23"/>
      <w:bookmarkEnd w:id="24"/>
    </w:p>
    <w:p w14:paraId="2A8FC63F" w14:textId="77777777" w:rsidR="009C20CF" w:rsidRPr="00813D0B" w:rsidRDefault="009C20CF" w:rsidP="009C20CF">
      <w:pPr>
        <w:tabs>
          <w:tab w:val="left" w:pos="993"/>
        </w:tabs>
        <w:spacing w:after="160" w:line="280" w:lineRule="exact"/>
        <w:rPr>
          <w:rFonts w:cs="Arial"/>
        </w:rPr>
      </w:pPr>
      <w:r w:rsidRPr="00813D0B">
        <w:rPr>
          <w:rFonts w:cs="Arial"/>
        </w:rPr>
        <w:t>Jelentős változások következnek be a nyomvonalas tervezés és a tervek munkarészeinek követelményeivel szemben. Általános megállapítás, hogy adatbázisban gyűjtünk minden olyan adatkört, ami a terv készítésével, készítőjével, és életútjával kapcsolatos, webes űrlapon vagy előre legyártott adatlapon kerül megadásra.</w:t>
      </w:r>
    </w:p>
    <w:p w14:paraId="68B52697" w14:textId="784BDEDC" w:rsidR="009C20CF" w:rsidRPr="00813D0B" w:rsidRDefault="009C20CF" w:rsidP="009C20CF">
      <w:pPr>
        <w:tabs>
          <w:tab w:val="left" w:pos="993"/>
        </w:tabs>
        <w:spacing w:after="160" w:line="280" w:lineRule="exact"/>
        <w:rPr>
          <w:rFonts w:cs="Arial"/>
        </w:rPr>
      </w:pPr>
      <w:r w:rsidRPr="00813D0B">
        <w:rPr>
          <w:rFonts w:cs="Arial"/>
        </w:rPr>
        <w:t>Minden olyan adatot, ami egy tervben többször kerül megadásra, gyűjtő-, metaadatként kezelünk és egységes azonosítókat felhasználva örökítünk meg a munkarészek között. Pl.: A tervek általános, a tervezés során nem változó adatait (tervszám, cím, tervező, helyszín, megrendelő stb.) egyszer rögzítjük a rendszerben, és a továbbiakban az adatokhoz hozzárendelt egyedi azonosítóval örökítjük meg minden munkarésznél. Az egyedi azonosító garantálja az egyszeri adatrögzítést és az azonos metaadat tartalmat minden munkarész esetén.</w:t>
      </w:r>
    </w:p>
    <w:p w14:paraId="0896688B" w14:textId="77777777" w:rsidR="009C20CF" w:rsidRPr="00813D0B" w:rsidRDefault="009C20CF" w:rsidP="009C20CF">
      <w:pPr>
        <w:tabs>
          <w:tab w:val="left" w:pos="993"/>
        </w:tabs>
        <w:spacing w:after="160" w:line="280" w:lineRule="exact"/>
        <w:rPr>
          <w:rFonts w:cs="Arial"/>
        </w:rPr>
      </w:pPr>
      <w:r w:rsidRPr="00813D0B">
        <w:rPr>
          <w:rFonts w:cs="Arial"/>
        </w:rPr>
        <w:t>Minden munkarész egyedi digitális azonosítóval kerül ellátásra, mely biztosítja a munkarészek eredetét, validálását.</w:t>
      </w:r>
    </w:p>
    <w:p w14:paraId="0D354F60" w14:textId="11B1906A" w:rsidR="009C20CF" w:rsidRPr="00813D0B" w:rsidRDefault="009C20CF" w:rsidP="009C20CF">
      <w:pPr>
        <w:tabs>
          <w:tab w:val="left" w:pos="993"/>
        </w:tabs>
        <w:spacing w:after="160" w:line="280" w:lineRule="exact"/>
        <w:rPr>
          <w:rFonts w:cs="Arial"/>
        </w:rPr>
      </w:pPr>
      <w:r w:rsidRPr="00813D0B">
        <w:rPr>
          <w:rFonts w:cs="Arial"/>
        </w:rPr>
        <w:t xml:space="preserve">A nyomvonalas és hírközlési objektumot tartalmazó munkarészek esetén szigorúan csak az </w:t>
      </w:r>
      <w:r w:rsidR="00031DDC">
        <w:rPr>
          <w:rFonts w:cs="Arial"/>
        </w:rPr>
        <w:t>EHO-ban</w:t>
      </w:r>
      <w:r w:rsidRPr="00813D0B">
        <w:rPr>
          <w:rFonts w:cs="Arial"/>
        </w:rPr>
        <w:t xml:space="preserve"> szereplő adatok használhatók, azokból adatbázist kell készíteni. Az adatok öröklési szintjei a modellben meghatározásra kerülnek, így a metaadatban meghatározott tulajdonságok körére kiterjedően bármilyen összetételű lekérdezés létrehozható.</w:t>
      </w:r>
    </w:p>
    <w:p w14:paraId="5132D62A" w14:textId="77777777" w:rsidR="009C20CF" w:rsidRPr="00813D0B" w:rsidRDefault="009C20CF" w:rsidP="009C20CF">
      <w:pPr>
        <w:pStyle w:val="Heading1"/>
      </w:pPr>
      <w:bookmarkStart w:id="25" w:name="_Toc485735922"/>
      <w:bookmarkStart w:id="26" w:name="_Toc492030087"/>
      <w:r w:rsidRPr="00813D0B">
        <w:t>Hír-Közmű 1.0 (e-Terv) és Segédprogram kapcsolat</w:t>
      </w:r>
      <w:bookmarkEnd w:id="25"/>
      <w:bookmarkEnd w:id="26"/>
    </w:p>
    <w:p w14:paraId="264EDD41" w14:textId="63FDFAF6" w:rsidR="009C20CF" w:rsidRPr="00813D0B" w:rsidRDefault="009C20CF" w:rsidP="009C20CF">
      <w:pPr>
        <w:tabs>
          <w:tab w:val="left" w:pos="993"/>
        </w:tabs>
        <w:spacing w:after="160" w:line="280" w:lineRule="exact"/>
        <w:rPr>
          <w:rFonts w:cs="Arial"/>
        </w:rPr>
      </w:pPr>
      <w:r w:rsidRPr="00813D0B">
        <w:rPr>
          <w:rFonts w:cs="Arial"/>
        </w:rPr>
        <w:t xml:space="preserve">Az </w:t>
      </w:r>
      <w:r w:rsidR="00AB3C12">
        <w:rPr>
          <w:rFonts w:cs="Arial"/>
        </w:rPr>
        <w:t>EHO</w:t>
      </w:r>
      <w:r w:rsidRPr="00813D0B">
        <w:rPr>
          <w:rFonts w:cs="Arial"/>
        </w:rPr>
        <w:t xml:space="preserve"> feladata a Hír-Közmű 1.0-ban a rendszer adatbázis tartalmának leírása.</w:t>
      </w:r>
    </w:p>
    <w:p w14:paraId="3A8AD1D8" w14:textId="77777777" w:rsidR="009C20CF" w:rsidRPr="00813D0B" w:rsidRDefault="009C20CF" w:rsidP="009C20CF">
      <w:pPr>
        <w:tabs>
          <w:tab w:val="left" w:pos="993"/>
        </w:tabs>
        <w:spacing w:after="160" w:line="280" w:lineRule="exact"/>
        <w:rPr>
          <w:rFonts w:cs="Arial"/>
        </w:rPr>
      </w:pPr>
      <w:r w:rsidRPr="00813D0B">
        <w:rPr>
          <w:rFonts w:cs="Arial"/>
        </w:rPr>
        <w:t xml:space="preserve">A Hír-Közmű 1.0 megvalósításának első szakaszában kerül létrehozásra egy AutoCAD MAP alapon működő </w:t>
      </w:r>
      <w:r w:rsidRPr="00813D0B">
        <w:rPr>
          <w:rFonts w:cs="Arial"/>
          <w:b/>
          <w:i/>
        </w:rPr>
        <w:t>Segédprogram</w:t>
      </w:r>
      <w:r w:rsidRPr="00813D0B">
        <w:rPr>
          <w:rFonts w:cs="Arial"/>
        </w:rPr>
        <w:t xml:space="preserve"> a tervek hagyományos, CAD alapú előállításának támogatása érdekében, adatbázisba exportálható adattartalom előállítása céljából. Az adatbázis kimenet képezi a tervezett hálózatok térinformatikai alapú Hír-Közmű rendszerbe való betöltését. A </w:t>
      </w:r>
      <w:r w:rsidRPr="00813D0B">
        <w:rPr>
          <w:rFonts w:cs="Arial"/>
          <w:b/>
          <w:i/>
        </w:rPr>
        <w:t>Segédprogram</w:t>
      </w:r>
      <w:r w:rsidRPr="00813D0B">
        <w:rPr>
          <w:rFonts w:cs="Arial"/>
        </w:rPr>
        <w:t xml:space="preserve"> célja, hogy az adatbázis szemléletű átállást megkönnyítse, a tervezők részére kerül létrehozásra.</w:t>
      </w:r>
    </w:p>
    <w:p w14:paraId="7AA10D07" w14:textId="77777777" w:rsidR="009C20CF" w:rsidRPr="00813D0B" w:rsidRDefault="009C20CF" w:rsidP="009C20CF">
      <w:pPr>
        <w:pStyle w:val="Heading1"/>
      </w:pPr>
      <w:bookmarkStart w:id="27" w:name="_Toc465144826"/>
      <w:bookmarkStart w:id="28" w:name="_Toc466964584"/>
      <w:bookmarkStart w:id="29" w:name="_Toc485735923"/>
      <w:bookmarkStart w:id="30" w:name="_Toc492030088"/>
      <w:r w:rsidRPr="00813D0B">
        <w:t>Rajzi megjelenés változásai</w:t>
      </w:r>
      <w:bookmarkEnd w:id="27"/>
      <w:bookmarkEnd w:id="28"/>
      <w:bookmarkEnd w:id="29"/>
      <w:bookmarkEnd w:id="30"/>
    </w:p>
    <w:p w14:paraId="0F7DC347" w14:textId="77777777" w:rsidR="009C20CF" w:rsidRPr="00813D0B" w:rsidRDefault="009C20CF" w:rsidP="009C20CF">
      <w:pPr>
        <w:tabs>
          <w:tab w:val="left" w:pos="993"/>
        </w:tabs>
        <w:spacing w:after="160" w:line="280" w:lineRule="exact"/>
        <w:rPr>
          <w:rFonts w:cs="Arial"/>
        </w:rPr>
      </w:pPr>
      <w:r w:rsidRPr="00813D0B">
        <w:rPr>
          <w:rFonts w:cs="Arial"/>
        </w:rPr>
        <w:t>Szükség volt a rajzi jelkulcs és nyomvonal megjelenések felülvizsgálatára és a mai kornak megfelelő követelmény meghatározására. A jelkulcsok anno az ÉVM közműnyilvántartáshoz és a mérnökgeodéziai feladatok grafikus ábrázolásához kerültek létrehozásra. Az ábrázolástechnika a grafikus csőtoll technológiára lett kidolgozva, így szemlélete azt követte, hogy minden adat a rajzról kerül leolvasással meghatározásra, és a rajzi elemek, szimbólumok, jelkulcsok adattartalmat is foglaltak magukban. Ezt legjobban azzal tudjuk szemléltetni, ha megnézünk egy kifejtési pontot, hogy nem egy jelkulccsal ábrázoltuk, hanem többel. Ugyanaz a kifejtési pont más jelkulcsot kapott, ha falra került felszerelésre és mást, ha alapon vagy oszlopon. A rajzi szemléletű megközelítés azt eredményezte, hogy számos réteg és jelkulcs került meghatározásra, és szimbólumhoz rendeletünk adatokat, azaz a szimbólumnak volt szöveges adattartalma.</w:t>
      </w:r>
    </w:p>
    <w:p w14:paraId="66B92679" w14:textId="77777777" w:rsidR="009C20CF" w:rsidRPr="00813D0B" w:rsidRDefault="009C20CF" w:rsidP="009C20CF">
      <w:pPr>
        <w:tabs>
          <w:tab w:val="left" w:pos="993"/>
        </w:tabs>
        <w:spacing w:after="160" w:line="280" w:lineRule="exact"/>
        <w:rPr>
          <w:rFonts w:cs="Arial"/>
        </w:rPr>
      </w:pPr>
      <w:r w:rsidRPr="00813D0B">
        <w:rPr>
          <w:rFonts w:cs="Arial"/>
        </w:rPr>
        <w:t>Az új szemlélet alapján a rendszerek adatbázist építenek és az adatmodell feltöltése lehetőséget biztosít a hálózati elemek adathoz igazodó ábrázolására. Például egy tervezett földbe fektetett kábel szakaszt nem a vonali ábrázolása, felirata és réteghasználata fogja azonosítani, hanem a vonallánc azon tulajdonsága, hogy földbe fektetett kábel, tervezett, helyi hálózatba épített, stb. Ezen tulajdonságok tudják vezérelni az ábrázolási és jelkulcs megjelenítést is.</w:t>
      </w:r>
    </w:p>
    <w:p w14:paraId="6805EC30" w14:textId="77777777" w:rsidR="009C20CF" w:rsidRPr="00813D0B" w:rsidRDefault="009C20CF" w:rsidP="009C20CF">
      <w:pPr>
        <w:tabs>
          <w:tab w:val="left" w:pos="993"/>
        </w:tabs>
        <w:spacing w:after="160" w:line="280" w:lineRule="exact"/>
        <w:rPr>
          <w:rFonts w:cs="Arial"/>
        </w:rPr>
      </w:pPr>
      <w:r w:rsidRPr="00813D0B">
        <w:rPr>
          <w:rFonts w:cs="Arial"/>
        </w:rPr>
        <w:t>Az új adatszerkezettel elérhető, hogy az adatszűrések ne ütközzenek rajztechnológiai korlátokba, és ha arra van szükség, hogy adott időintervallumban épült egyedi tulajdonságokkal rendelkező (pl.: 100 érpár feletti kábel) objektumokat szűrjünk, akkor azokat is könnyen megtehessük.</w:t>
      </w:r>
    </w:p>
    <w:p w14:paraId="4642CD6C" w14:textId="6B00FD1E" w:rsidR="009C20CF" w:rsidRPr="00813D0B" w:rsidRDefault="009C20CF" w:rsidP="009C20CF">
      <w:pPr>
        <w:tabs>
          <w:tab w:val="left" w:pos="993"/>
        </w:tabs>
        <w:spacing w:after="160" w:line="280" w:lineRule="exact"/>
        <w:rPr>
          <w:rFonts w:cs="Arial"/>
        </w:rPr>
      </w:pPr>
      <w:r w:rsidRPr="00813D0B">
        <w:rPr>
          <w:rFonts w:cs="Arial"/>
        </w:rPr>
        <w:t xml:space="preserve">A jelkulcsi ábrázolás módosítását az új térinformatikai rendszerigények és a hírközlő hálózat fejlődése is megköveteli. Az ÉVM közműjelkulcs a grafikus ábrázolást támogatta, a mai modern nyilvántartás esetén a típusok eltérését nem jelkulccsal kell differenciálni, hanem objektum adattal. A rajzokon nem szimbólummal kell megkülönböztetni a típusokat, hanem tulajdonságokkal, melyek az objektumokhoz vannak látható vagy láthatatlan módon csatolva. </w:t>
      </w:r>
      <w:r w:rsidR="00CE7E71">
        <w:rPr>
          <w:rFonts w:cs="Arial"/>
        </w:rPr>
        <w:t>P</w:t>
      </w:r>
      <w:r w:rsidRPr="00813D0B">
        <w:rPr>
          <w:rFonts w:cs="Arial"/>
        </w:rPr>
        <w:t>l.: a megszakító létesítmények sz1, sz2, sz3 bn, nk, stb. típusait nem a nyomvonalas rajzokon kell eltérő jelkulccsal ábrázolni, hanem az objektumhoz kell hozzárendelni a típusát, mint adatot, és a későbbiekben ezt az adatot kiírathatjuk vagy háttérben kezelhetjük. A jelkulcsi ábrázolás szerepe háttérbe fog szorulni az adattartalmi követelmény pedig növekedni fog.</w:t>
      </w:r>
    </w:p>
    <w:p w14:paraId="0BCF75DD" w14:textId="77777777" w:rsidR="009C20CF" w:rsidRPr="00813D0B" w:rsidRDefault="009C20CF" w:rsidP="009C20CF">
      <w:pPr>
        <w:pStyle w:val="Heading1"/>
      </w:pPr>
      <w:bookmarkStart w:id="31" w:name="_Toc476670428"/>
      <w:bookmarkStart w:id="32" w:name="_Toc465144836"/>
      <w:bookmarkStart w:id="33" w:name="_Toc466964585"/>
      <w:bookmarkStart w:id="34" w:name="_Toc485735924"/>
      <w:bookmarkStart w:id="35" w:name="_Toc492030089"/>
      <w:bookmarkStart w:id="36" w:name="_Toc465144834"/>
      <w:r w:rsidRPr="00813D0B">
        <w:t>Rétegkezelési javaslat</w:t>
      </w:r>
      <w:bookmarkEnd w:id="31"/>
      <w:bookmarkEnd w:id="32"/>
      <w:bookmarkEnd w:id="33"/>
      <w:bookmarkEnd w:id="34"/>
      <w:bookmarkEnd w:id="35"/>
    </w:p>
    <w:p w14:paraId="30E959A8" w14:textId="77777777" w:rsidR="009C20CF" w:rsidRPr="00813D0B" w:rsidRDefault="009C20CF" w:rsidP="009C20CF">
      <w:pPr>
        <w:autoSpaceDE w:val="0"/>
        <w:autoSpaceDN w:val="0"/>
        <w:adjustRightInd w:val="0"/>
        <w:spacing w:after="160" w:line="280" w:lineRule="exact"/>
        <w:rPr>
          <w:rFonts w:cs="Arial"/>
        </w:rPr>
      </w:pPr>
      <w:r w:rsidRPr="00813D0B">
        <w:rPr>
          <w:rFonts w:cs="Arial"/>
        </w:rPr>
        <w:t>Jelen szabályozás a rétegkezelésben eltér a megszokott gyakorlattól. Az eltérés oka, hogy nem egyedi és szolgáltatói szabályozás készül, hanem az országos hírközlő hálózatokat kezelő egységes rendszer.</w:t>
      </w:r>
    </w:p>
    <w:p w14:paraId="0321489E" w14:textId="77777777" w:rsidR="009C20CF" w:rsidRPr="00813D0B" w:rsidRDefault="009C20CF" w:rsidP="009C20CF">
      <w:pPr>
        <w:autoSpaceDE w:val="0"/>
        <w:autoSpaceDN w:val="0"/>
        <w:adjustRightInd w:val="0"/>
        <w:spacing w:after="160" w:line="280" w:lineRule="exact"/>
        <w:rPr>
          <w:rFonts w:cs="Arial"/>
        </w:rPr>
      </w:pPr>
      <w:r w:rsidRPr="00813D0B">
        <w:rPr>
          <w:rFonts w:cs="Arial"/>
        </w:rPr>
        <w:t>A rétegkezeléssel az elsődleges szelekciókat és kijelöléseket tudjuk kezelni. A változó dinamikus igények nem igazodnak a klasszikus rétegkezeléshez. Más rétegrend szükséges egy hatósági ügyintézéshez, mint egy fenntartási vagy tervezési feladathoz.</w:t>
      </w:r>
    </w:p>
    <w:p w14:paraId="2EEB8CEC" w14:textId="079104C1" w:rsidR="009C20CF" w:rsidRPr="00813D0B" w:rsidRDefault="009C20CF" w:rsidP="009C20CF">
      <w:pPr>
        <w:autoSpaceDE w:val="0"/>
        <w:autoSpaceDN w:val="0"/>
        <w:adjustRightInd w:val="0"/>
        <w:spacing w:after="160" w:line="280" w:lineRule="exact"/>
        <w:rPr>
          <w:rFonts w:cs="Arial"/>
        </w:rPr>
      </w:pPr>
      <w:r w:rsidRPr="00813D0B">
        <w:rPr>
          <w:rFonts w:cs="Arial"/>
        </w:rPr>
        <w:t xml:space="preserve">Jelen dokumentációban a fő irányelv rétegrendek tekintetében, hogy azokat az adatköröket kell egy rétegrend szerint kezelni, mely származási helye azonos. Például a földmérési alaptérképet külön rétegen vagy referenciahivatkozással külön állományban kell kezelni. A közműegyeztetés során kapott idegen közművek hálózati adatait külön kell kezelni a hírközlési adattartalomtól, de az egy szolgáltatón belül használt rétegek száma nincs korlátozva. </w:t>
      </w:r>
      <w:r w:rsidR="00CE7E71">
        <w:rPr>
          <w:rFonts w:cs="Arial"/>
        </w:rPr>
        <w:t>P</w:t>
      </w:r>
      <w:r w:rsidRPr="00813D0B">
        <w:rPr>
          <w:rFonts w:cs="Arial"/>
        </w:rPr>
        <w:t>l.: egy elektromos hálózatot egy rétegen is kezelheti a tervező, de akár bontva, több rétegen is (pl. 20kV, 120kV, 750kV) ábrázolhatja. A rétegrend kezelésénél a minimális rétegigényt írjuk elő, maximális rétegszám korlát nem kerül meghatározásra.</w:t>
      </w:r>
    </w:p>
    <w:p w14:paraId="1D8A0411" w14:textId="13F5E619" w:rsidR="009C20CF" w:rsidRPr="00813D0B" w:rsidRDefault="009C20CF" w:rsidP="009C20CF">
      <w:pPr>
        <w:autoSpaceDE w:val="0"/>
        <w:autoSpaceDN w:val="0"/>
        <w:adjustRightInd w:val="0"/>
        <w:spacing w:after="160" w:line="280" w:lineRule="exact"/>
        <w:rPr>
          <w:rFonts w:cs="Arial"/>
        </w:rPr>
      </w:pPr>
      <w:r w:rsidRPr="00813D0B">
        <w:rPr>
          <w:rFonts w:cs="Arial"/>
        </w:rPr>
        <w:t>Hírközlési objektumok tekintetében is másodlagos a rétegrend kezelés. A szabályozás nem ír elő kötelező rétegrendet, viszont kötelező adattartalmat igen. A rétegrend a hatósági engedélyezési folyamathoz kerül kialakításra</w:t>
      </w:r>
      <w:r w:rsidR="00CE7E71">
        <w:rPr>
          <w:rFonts w:cs="Arial"/>
        </w:rPr>
        <w:t>,</w:t>
      </w:r>
      <w:r w:rsidRPr="00813D0B">
        <w:rPr>
          <w:rFonts w:cs="Arial"/>
        </w:rPr>
        <w:t xml:space="preserve"> ettől bármely terv eltérhet a szokásjog és a célterületet támogató maximalizálás érdekében. Értelmezés: A szabályozás nem írja elő, hogy egy Qv 50x4/0,6-os földbe fektetett kábelnek a Földkábel_helyi rétegen kell szerepelni, viszont azt előírja, hogy a vonalláncnak legyen olyan tulajdonsága, hogy földkábel, Qv a kábel típusa, 50x4-es az érszerkezete, 0,6–os az érátmérője.</w:t>
      </w:r>
    </w:p>
    <w:p w14:paraId="52CAD1D9" w14:textId="61701D1A" w:rsidR="009C20CF" w:rsidRPr="00813D0B" w:rsidRDefault="009C20CF" w:rsidP="009C20CF">
      <w:pPr>
        <w:autoSpaceDE w:val="0"/>
        <w:autoSpaceDN w:val="0"/>
        <w:adjustRightInd w:val="0"/>
        <w:spacing w:after="160" w:line="280" w:lineRule="exact"/>
        <w:rPr>
          <w:rFonts w:cs="Arial"/>
        </w:rPr>
      </w:pPr>
      <w:r w:rsidRPr="00813D0B">
        <w:rPr>
          <w:rFonts w:cs="Arial"/>
        </w:rPr>
        <w:t xml:space="preserve">Ahhoz, hogy az </w:t>
      </w:r>
      <w:r w:rsidR="00AB3C12">
        <w:rPr>
          <w:rFonts w:cs="Arial"/>
        </w:rPr>
        <w:t>EHO</w:t>
      </w:r>
      <w:r w:rsidRPr="00813D0B">
        <w:rPr>
          <w:rFonts w:cs="Arial"/>
        </w:rPr>
        <w:t xml:space="preserve"> megfelelő adatszerkezettel épüljön fel</w:t>
      </w:r>
      <w:r w:rsidR="00CE7E71">
        <w:rPr>
          <w:rFonts w:cs="Arial"/>
        </w:rPr>
        <w:t>,</w:t>
      </w:r>
      <w:r w:rsidRPr="00813D0B">
        <w:rPr>
          <w:rFonts w:cs="Arial"/>
        </w:rPr>
        <w:t xml:space="preserve"> fontos a törzsadatok és az értékkészletek meghatározása.</w:t>
      </w:r>
    </w:p>
    <w:p w14:paraId="49E14B39" w14:textId="77777777" w:rsidR="009C20CF" w:rsidRPr="00813D0B" w:rsidRDefault="009C20CF" w:rsidP="009C20CF">
      <w:pPr>
        <w:pStyle w:val="Heading1"/>
      </w:pPr>
      <w:bookmarkStart w:id="37" w:name="_Toc485735925"/>
      <w:bookmarkStart w:id="38" w:name="_Toc492030090"/>
      <w:r w:rsidRPr="00813D0B">
        <w:t>Segédprogram általános szabályrendszere</w:t>
      </w:r>
      <w:bookmarkEnd w:id="37"/>
      <w:bookmarkEnd w:id="38"/>
    </w:p>
    <w:p w14:paraId="630F97EE" w14:textId="28FC5F4D" w:rsidR="009C20CF" w:rsidRPr="00813D0B" w:rsidRDefault="009C20CF" w:rsidP="009C20CF">
      <w:pPr>
        <w:autoSpaceDE w:val="0"/>
        <w:autoSpaceDN w:val="0"/>
        <w:adjustRightInd w:val="0"/>
        <w:spacing w:after="160" w:line="280" w:lineRule="exact"/>
        <w:rPr>
          <w:rFonts w:cs="Arial"/>
        </w:rPr>
      </w:pPr>
      <w:r w:rsidRPr="00813D0B">
        <w:rPr>
          <w:rFonts w:cs="Arial"/>
        </w:rPr>
        <w:t>A segédprogram általános feltétele, hogy tervezői funkcionalitással és tervezői segédprogramok alkalmazásával készüljön el a Hír-Közmű 1.0 adatbázishoz szükséges adattartalom. A grafikus szerkesztéssel előállított tervezési objektumokból leképezhető legyen a Hír-Közmű adatbázis. Célunk, hogy olyan eszköz álljon a tervezők rendelkezésére, mely tervezői szemlélettel, felhasználó barát módon biztosít</w:t>
      </w:r>
      <w:r w:rsidR="001D570F">
        <w:rPr>
          <w:rFonts w:cs="Arial"/>
        </w:rPr>
        <w:t>ja</w:t>
      </w:r>
      <w:r w:rsidRPr="00813D0B">
        <w:rPr>
          <w:rFonts w:cs="Arial"/>
        </w:rPr>
        <w:t xml:space="preserve"> a felületen történő adatrögzítést, ebből grafikus adattartalom előállítását, és megvalósít</w:t>
      </w:r>
      <w:r w:rsidR="001D570F">
        <w:rPr>
          <w:rFonts w:cs="Arial"/>
        </w:rPr>
        <w:t>ja</w:t>
      </w:r>
      <w:r w:rsidRPr="00813D0B">
        <w:rPr>
          <w:rFonts w:cs="Arial"/>
        </w:rPr>
        <w:t xml:space="preserve"> a grafikusan szerkesztett objektumok adatleképezését is.</w:t>
      </w:r>
    </w:p>
    <w:p w14:paraId="68447793" w14:textId="016F6073" w:rsidR="009C20CF" w:rsidRPr="00813D0B" w:rsidRDefault="009C20CF" w:rsidP="00C41FA1">
      <w:pPr>
        <w:autoSpaceDE w:val="0"/>
        <w:autoSpaceDN w:val="0"/>
        <w:adjustRightInd w:val="0"/>
        <w:spacing w:after="160" w:line="280" w:lineRule="exact"/>
        <w:rPr>
          <w:rFonts w:cs="Arial"/>
        </w:rPr>
      </w:pPr>
      <w:r w:rsidRPr="00813D0B">
        <w:rPr>
          <w:rFonts w:cs="Arial"/>
        </w:rPr>
        <w:t xml:space="preserve">A segédprogramhoz biztosítjuk az </w:t>
      </w:r>
      <w:r w:rsidR="00042FC3">
        <w:rPr>
          <w:rFonts w:cs="Arial"/>
        </w:rPr>
        <w:t>EHO4_szaba</w:t>
      </w:r>
      <w:bookmarkStart w:id="39" w:name="_GoBack"/>
      <w:bookmarkEnd w:id="39"/>
      <w:r w:rsidR="00042FC3">
        <w:rPr>
          <w:rFonts w:cs="Arial"/>
        </w:rPr>
        <w:t>lyrendszer</w:t>
      </w:r>
      <w:r w:rsidRPr="00813D0B">
        <w:rPr>
          <w:rFonts w:cs="Arial"/>
        </w:rPr>
        <w:t xml:space="preserve"> mellékletet</w:t>
      </w:r>
      <w:r w:rsidR="00042FC3">
        <w:rPr>
          <w:rFonts w:cs="Arial"/>
        </w:rPr>
        <w:t xml:space="preserve"> is</w:t>
      </w:r>
      <w:r w:rsidRPr="00813D0B">
        <w:rPr>
          <w:rFonts w:cs="Arial"/>
        </w:rPr>
        <w:t xml:space="preserve">, ami tartalmazza a </w:t>
      </w:r>
      <w:r w:rsidR="005C3784">
        <w:rPr>
          <w:rFonts w:cs="Arial"/>
        </w:rPr>
        <w:t>hírközlés</w:t>
      </w:r>
      <w:r w:rsidRPr="00813D0B">
        <w:rPr>
          <w:rFonts w:cs="Arial"/>
        </w:rPr>
        <w:t>i objektumok kapcsolatát, adattartalomra vonatkozó szabályrendszerét és iránymutatást ad az adattáblák felépítésére.</w:t>
      </w:r>
    </w:p>
    <w:p w14:paraId="5A703DE8" w14:textId="341C6C01" w:rsidR="009C20CF" w:rsidRPr="00813D0B" w:rsidRDefault="009C20CF" w:rsidP="008F20A2">
      <w:pPr>
        <w:autoSpaceDE w:val="0"/>
        <w:autoSpaceDN w:val="0"/>
        <w:adjustRightInd w:val="0"/>
        <w:spacing w:after="160" w:line="280" w:lineRule="exact"/>
        <w:rPr>
          <w:rFonts w:cs="Arial"/>
        </w:rPr>
      </w:pPr>
      <w:r w:rsidRPr="00813D0B">
        <w:rPr>
          <w:rFonts w:cs="Arial"/>
        </w:rPr>
        <w:t>A szabályrendszer, értékkészlet, adattartalom jelen állapotban nem teljes, de az adattáblák felépítését tartalmazza. A fejlesztés során kerül pontosításra, kiegészítésre az objektum modellel összhangban.</w:t>
      </w:r>
      <w:r w:rsidR="004C79C4">
        <w:rPr>
          <w:rFonts w:cs="Arial"/>
        </w:rPr>
        <w:t xml:space="preserve"> </w:t>
      </w:r>
      <w:r w:rsidRPr="00813D0B">
        <w:rPr>
          <w:rFonts w:cs="Arial"/>
        </w:rPr>
        <w:t xml:space="preserve">Az </w:t>
      </w:r>
      <w:r w:rsidR="00B03477">
        <w:rPr>
          <w:rFonts w:cs="Arial"/>
        </w:rPr>
        <w:t>EHO4_szabalyrendszer az EHO2_objektumlista állománytól</w:t>
      </w:r>
      <w:r w:rsidRPr="00813D0B">
        <w:rPr>
          <w:rFonts w:cs="Arial"/>
        </w:rPr>
        <w:t xml:space="preserve"> annyiban tér el, hogy nem objektumosztály csoportosítás szerint került kialakításra, hanem a </w:t>
      </w:r>
      <w:r w:rsidR="005C3784">
        <w:rPr>
          <w:rFonts w:cs="Arial"/>
        </w:rPr>
        <w:t>hírközlés</w:t>
      </w:r>
      <w:r w:rsidRPr="00813D0B">
        <w:rPr>
          <w:rFonts w:cs="Arial"/>
        </w:rPr>
        <w:t>ben használt technológia szerint. (Általában a tervezői feladatok is ennek megfelelően csoportosíthatóak.) A különböző szemlélet támogatja a fejlesztőt az objektum modell és technológia átjárásban, szabályrendszerek kialakításában.</w:t>
      </w:r>
    </w:p>
    <w:p w14:paraId="2235E41A" w14:textId="5A567135" w:rsidR="009C20CF" w:rsidRPr="00813D0B" w:rsidRDefault="009C20CF" w:rsidP="009C20CF">
      <w:pPr>
        <w:autoSpaceDE w:val="0"/>
        <w:autoSpaceDN w:val="0"/>
        <w:adjustRightInd w:val="0"/>
        <w:spacing w:after="160" w:line="280" w:lineRule="exact"/>
        <w:rPr>
          <w:rFonts w:cs="Arial"/>
        </w:rPr>
      </w:pPr>
      <w:r w:rsidRPr="00813D0B">
        <w:rPr>
          <w:rFonts w:cs="Arial"/>
        </w:rPr>
        <w:t>A segédprogramnak adatbázis oldalon illeszke</w:t>
      </w:r>
      <w:r w:rsidR="008C6334">
        <w:rPr>
          <w:rFonts w:cs="Arial"/>
        </w:rPr>
        <w:t>dni kell a Hír</w:t>
      </w:r>
      <w:r w:rsidRPr="00813D0B">
        <w:rPr>
          <w:rFonts w:cs="Arial"/>
        </w:rPr>
        <w:t>-</w:t>
      </w:r>
      <w:r w:rsidR="008C6334">
        <w:rPr>
          <w:rFonts w:cs="Arial"/>
        </w:rPr>
        <w:t>K</w:t>
      </w:r>
      <w:r w:rsidRPr="00813D0B">
        <w:rPr>
          <w:rFonts w:cs="Arial"/>
        </w:rPr>
        <w:t>özmű1.0-hoz, adatvesztés nélkül biztosítani kell az input – output adatcserét. A segédprogram által használt objektumoknak és értékkészleteknek a Hír-Közmű modellel szinkronizálva rugalmasan bővíthetőnek kell lennie.</w:t>
      </w:r>
    </w:p>
    <w:p w14:paraId="087C89D9" w14:textId="365F5D95" w:rsidR="009C20CF" w:rsidRPr="00813D0B" w:rsidRDefault="009C20CF" w:rsidP="009C20CF">
      <w:pPr>
        <w:autoSpaceDE w:val="0"/>
        <w:autoSpaceDN w:val="0"/>
        <w:adjustRightInd w:val="0"/>
        <w:spacing w:after="160" w:line="280" w:lineRule="exact"/>
        <w:rPr>
          <w:rFonts w:cs="Arial"/>
        </w:rPr>
      </w:pPr>
      <w:r w:rsidRPr="00813D0B">
        <w:rPr>
          <w:rFonts w:cs="Arial"/>
        </w:rPr>
        <w:t>A logikai rendszertervnek a modell és a segédprogram megvalósításának módját és adattartalmi bemutatását tartalmaznia kell</w:t>
      </w:r>
      <w:r w:rsidR="00F12F0B">
        <w:rPr>
          <w:rFonts w:cs="Arial"/>
        </w:rPr>
        <w:t>,</w:t>
      </w:r>
      <w:r w:rsidRPr="00813D0B">
        <w:rPr>
          <w:rFonts w:cs="Arial"/>
        </w:rPr>
        <w:t xml:space="preserve"> összhangban a tenderdokumentáció követelményeivel.</w:t>
      </w:r>
    </w:p>
    <w:p w14:paraId="2CC0F97D" w14:textId="77777777" w:rsidR="009C20CF" w:rsidRPr="00813D0B" w:rsidRDefault="009C20CF" w:rsidP="009C20CF">
      <w:pPr>
        <w:autoSpaceDE w:val="0"/>
        <w:autoSpaceDN w:val="0"/>
        <w:adjustRightInd w:val="0"/>
        <w:spacing w:after="160" w:line="280" w:lineRule="exact"/>
        <w:rPr>
          <w:rFonts w:cs="Arial"/>
        </w:rPr>
      </w:pPr>
      <w:r w:rsidRPr="00813D0B">
        <w:rPr>
          <w:rFonts w:cs="Arial"/>
        </w:rPr>
        <w:t>A segédprogrammal előállított dokumentációknak meg kell felelni az engedélyezési és kivitelezési dokumentációk tartalmi és formai követelményeinek.</w:t>
      </w:r>
    </w:p>
    <w:p w14:paraId="022FF7F9" w14:textId="77777777" w:rsidR="009C20CF" w:rsidRPr="00813D0B" w:rsidRDefault="009C20CF" w:rsidP="009C20CF">
      <w:pPr>
        <w:pStyle w:val="Heading1"/>
      </w:pPr>
      <w:bookmarkStart w:id="40" w:name="_Toc476670429"/>
      <w:bookmarkStart w:id="41" w:name="_Toc485735926"/>
      <w:bookmarkStart w:id="42" w:name="_Toc492030091"/>
      <w:r w:rsidRPr="00813D0B">
        <w:t>Segédprogram rétegkezelése</w:t>
      </w:r>
      <w:bookmarkEnd w:id="40"/>
      <w:bookmarkEnd w:id="41"/>
      <w:bookmarkEnd w:id="42"/>
    </w:p>
    <w:p w14:paraId="0548AA7B" w14:textId="4541F81F" w:rsidR="009C20CF" w:rsidRPr="00813D0B" w:rsidRDefault="009C20CF" w:rsidP="009C20CF">
      <w:pPr>
        <w:autoSpaceDE w:val="0"/>
        <w:autoSpaceDN w:val="0"/>
        <w:adjustRightInd w:val="0"/>
        <w:spacing w:after="160" w:line="280" w:lineRule="exact"/>
        <w:rPr>
          <w:rFonts w:cs="Arial"/>
        </w:rPr>
      </w:pPr>
      <w:r w:rsidRPr="00813D0B">
        <w:rPr>
          <w:rFonts w:cs="Arial"/>
        </w:rPr>
        <w:t xml:space="preserve">Az AutoCAD alapú </w:t>
      </w:r>
      <w:r w:rsidRPr="00813D0B">
        <w:rPr>
          <w:rFonts w:cs="Arial"/>
          <w:i/>
        </w:rPr>
        <w:t>Segédprogram</w:t>
      </w:r>
      <w:r w:rsidRPr="00813D0B">
        <w:rPr>
          <w:rFonts w:cs="Arial"/>
        </w:rPr>
        <w:t xml:space="preserve"> a nyomtatás megkönnyítése érdekében rétegrendet tartalmaz. A rétegrend illeszkedni fog az </w:t>
      </w:r>
      <w:r w:rsidR="00AB3C12">
        <w:rPr>
          <w:rFonts w:cs="Arial"/>
        </w:rPr>
        <w:t>EHO</w:t>
      </w:r>
      <w:r w:rsidRPr="00813D0B">
        <w:rPr>
          <w:rFonts w:cs="Arial"/>
        </w:rPr>
        <w:t xml:space="preserve"> vonalas, felületszerű és pontszerű elemeihez. A rétegképzést a segédprogram automatikusan kell, hogy leképezze, az elemek objektum adatainak felhasználásával. A vonalas és pontszerű objektumok rétegei a hálózat hierarchiát (pl.: gerinc, körzet, helyi, stb.) és az elem típusát (alépítmény, földbe fektetett kábel, légkábel, stb.) figyelembe véve kerülnek leképzésre.</w:t>
      </w:r>
    </w:p>
    <w:p w14:paraId="4FC0EBCE" w14:textId="77777777" w:rsidR="009C20CF" w:rsidRPr="00813D0B" w:rsidRDefault="009C20CF" w:rsidP="009C20CF">
      <w:pPr>
        <w:autoSpaceDE w:val="0"/>
        <w:autoSpaceDN w:val="0"/>
        <w:adjustRightInd w:val="0"/>
        <w:spacing w:after="160" w:line="280" w:lineRule="exact"/>
        <w:rPr>
          <w:rFonts w:cs="Arial"/>
        </w:rPr>
      </w:pPr>
      <w:r w:rsidRPr="00813D0B">
        <w:rPr>
          <w:rFonts w:cs="Arial"/>
        </w:rPr>
        <w:t>A segédprogram rétegrendjét az alábbi irányelv szerint javasoljuk megvalósítani, a rétegképzés a rendszerfejlesztés során változhat.</w:t>
      </w:r>
    </w:p>
    <w:p w14:paraId="57D14332" w14:textId="77777777" w:rsidR="009C20CF" w:rsidRPr="00813D0B" w:rsidRDefault="009C20CF" w:rsidP="009C20CF">
      <w:pPr>
        <w:autoSpaceDE w:val="0"/>
        <w:autoSpaceDN w:val="0"/>
        <w:adjustRightInd w:val="0"/>
        <w:spacing w:after="160" w:line="280" w:lineRule="exact"/>
        <w:rPr>
          <w:rFonts w:cs="Arial"/>
        </w:rPr>
      </w:pPr>
    </w:p>
    <w:tbl>
      <w:tblPr>
        <w:tblW w:w="915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2840"/>
        <w:gridCol w:w="4852"/>
      </w:tblGrid>
      <w:tr w:rsidR="009C20CF" w:rsidRPr="00813D0B" w14:paraId="75B55327" w14:textId="77777777" w:rsidTr="00BD189E">
        <w:trPr>
          <w:trHeight w:val="270"/>
          <w:tblHeader/>
        </w:trPr>
        <w:tc>
          <w:tcPr>
            <w:tcW w:w="1460" w:type="dxa"/>
            <w:shd w:val="clear" w:color="auto" w:fill="auto"/>
            <w:noWrap/>
            <w:vAlign w:val="center"/>
            <w:hideMark/>
          </w:tcPr>
          <w:p w14:paraId="120BC855" w14:textId="77777777" w:rsidR="009C20CF" w:rsidRPr="00813D0B" w:rsidRDefault="009C20CF" w:rsidP="00BD189E">
            <w:pPr>
              <w:spacing w:before="100" w:beforeAutospacing="1" w:after="100" w:afterAutospacing="1" w:line="240" w:lineRule="exact"/>
              <w:jc w:val="center"/>
              <w:rPr>
                <w:rFonts w:cs="Arial"/>
                <w:b/>
                <w:color w:val="000000"/>
                <w:sz w:val="16"/>
              </w:rPr>
            </w:pPr>
            <w:r w:rsidRPr="00813D0B">
              <w:rPr>
                <w:rFonts w:cs="Arial"/>
              </w:rPr>
              <w:br w:type="page"/>
            </w:r>
            <w:r w:rsidRPr="00813D0B">
              <w:rPr>
                <w:rFonts w:cs="Arial"/>
                <w:b/>
                <w:color w:val="000000"/>
                <w:sz w:val="16"/>
              </w:rPr>
              <w:t>Rétegcsoport</w:t>
            </w:r>
          </w:p>
        </w:tc>
        <w:tc>
          <w:tcPr>
            <w:tcW w:w="2840" w:type="dxa"/>
            <w:shd w:val="clear" w:color="auto" w:fill="auto"/>
            <w:noWrap/>
            <w:vAlign w:val="center"/>
            <w:hideMark/>
          </w:tcPr>
          <w:p w14:paraId="69111F52" w14:textId="77777777" w:rsidR="009C20CF" w:rsidRPr="00813D0B" w:rsidRDefault="009C20CF" w:rsidP="00BD189E">
            <w:pPr>
              <w:spacing w:before="100" w:beforeAutospacing="1" w:after="100" w:afterAutospacing="1" w:line="240" w:lineRule="exact"/>
              <w:jc w:val="center"/>
              <w:rPr>
                <w:rFonts w:cs="Arial"/>
                <w:b/>
                <w:color w:val="000000"/>
                <w:sz w:val="16"/>
              </w:rPr>
            </w:pPr>
            <w:r w:rsidRPr="00813D0B">
              <w:rPr>
                <w:rFonts w:cs="Arial"/>
                <w:b/>
                <w:color w:val="000000"/>
                <w:sz w:val="16"/>
              </w:rPr>
              <w:t>Rétegnév</w:t>
            </w:r>
          </w:p>
        </w:tc>
        <w:tc>
          <w:tcPr>
            <w:tcW w:w="4852" w:type="dxa"/>
            <w:shd w:val="clear" w:color="auto" w:fill="auto"/>
            <w:noWrap/>
            <w:vAlign w:val="center"/>
            <w:hideMark/>
          </w:tcPr>
          <w:p w14:paraId="50EB80B4" w14:textId="77777777" w:rsidR="009C20CF" w:rsidRPr="00813D0B" w:rsidRDefault="009C20CF" w:rsidP="00BD189E">
            <w:pPr>
              <w:spacing w:before="100" w:beforeAutospacing="1" w:after="100" w:afterAutospacing="1" w:line="240" w:lineRule="exact"/>
              <w:jc w:val="center"/>
              <w:rPr>
                <w:rFonts w:cs="Arial"/>
                <w:b/>
                <w:color w:val="000000"/>
                <w:sz w:val="16"/>
              </w:rPr>
            </w:pPr>
            <w:r w:rsidRPr="00813D0B">
              <w:rPr>
                <w:rFonts w:cs="Arial"/>
                <w:b/>
                <w:color w:val="000000"/>
                <w:sz w:val="16"/>
              </w:rPr>
              <w:t>Megjegyzés</w:t>
            </w:r>
          </w:p>
        </w:tc>
      </w:tr>
      <w:tr w:rsidR="009C20CF" w:rsidRPr="00813D0B" w14:paraId="225F9164" w14:textId="77777777" w:rsidTr="00BD189E">
        <w:trPr>
          <w:trHeight w:val="270"/>
          <w:tblHeader/>
        </w:trPr>
        <w:tc>
          <w:tcPr>
            <w:tcW w:w="1460" w:type="dxa"/>
            <w:vMerge w:val="restart"/>
            <w:shd w:val="clear" w:color="auto" w:fill="auto"/>
            <w:noWrap/>
            <w:vAlign w:val="center"/>
            <w:hideMark/>
          </w:tcPr>
          <w:p w14:paraId="4843F03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Térképi rétegek</w:t>
            </w:r>
          </w:p>
        </w:tc>
        <w:tc>
          <w:tcPr>
            <w:tcW w:w="2840" w:type="dxa"/>
            <w:shd w:val="clear" w:color="auto" w:fill="auto"/>
            <w:noWrap/>
            <w:vAlign w:val="center"/>
            <w:hideMark/>
          </w:tcPr>
          <w:p w14:paraId="71640B6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F_alapterkep</w:t>
            </w:r>
          </w:p>
        </w:tc>
        <w:tc>
          <w:tcPr>
            <w:tcW w:w="4852" w:type="dxa"/>
            <w:shd w:val="clear" w:color="auto" w:fill="auto"/>
            <w:noWrap/>
            <w:vAlign w:val="center"/>
            <w:hideMark/>
          </w:tcPr>
          <w:p w14:paraId="2615836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Jogi határokat tartalmazó földmérési alaptérkép</w:t>
            </w:r>
          </w:p>
        </w:tc>
      </w:tr>
      <w:tr w:rsidR="009C20CF" w:rsidRPr="00813D0B" w14:paraId="6A88BEE2" w14:textId="77777777" w:rsidTr="00BD189E">
        <w:trPr>
          <w:trHeight w:val="270"/>
          <w:tblHeader/>
        </w:trPr>
        <w:tc>
          <w:tcPr>
            <w:tcW w:w="1460" w:type="dxa"/>
            <w:vMerge/>
            <w:vAlign w:val="center"/>
            <w:hideMark/>
          </w:tcPr>
          <w:p w14:paraId="475963E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4B5B303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T_alapterkep</w:t>
            </w:r>
          </w:p>
        </w:tc>
        <w:tc>
          <w:tcPr>
            <w:tcW w:w="4852" w:type="dxa"/>
            <w:shd w:val="clear" w:color="auto" w:fill="auto"/>
            <w:noWrap/>
            <w:vAlign w:val="center"/>
            <w:hideMark/>
          </w:tcPr>
          <w:p w14:paraId="0455CC3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Tervezési, természetbeni állapotot tartalmazó alaptérkép</w:t>
            </w:r>
          </w:p>
        </w:tc>
      </w:tr>
      <w:tr w:rsidR="009C20CF" w:rsidRPr="00813D0B" w14:paraId="07B98801" w14:textId="77777777" w:rsidTr="00BD189E">
        <w:trPr>
          <w:trHeight w:val="270"/>
          <w:tblHeader/>
        </w:trPr>
        <w:tc>
          <w:tcPr>
            <w:tcW w:w="1460" w:type="dxa"/>
            <w:vMerge/>
            <w:vAlign w:val="center"/>
            <w:hideMark/>
          </w:tcPr>
          <w:p w14:paraId="1B0FE0EF"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4B34FBD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R_alapterkep</w:t>
            </w:r>
          </w:p>
        </w:tc>
        <w:tc>
          <w:tcPr>
            <w:tcW w:w="4852" w:type="dxa"/>
            <w:shd w:val="clear" w:color="auto" w:fill="auto"/>
            <w:noWrap/>
            <w:vAlign w:val="center"/>
            <w:hideMark/>
          </w:tcPr>
          <w:p w14:paraId="4AADC70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Raszter térképek</w:t>
            </w:r>
          </w:p>
        </w:tc>
      </w:tr>
      <w:tr w:rsidR="009C20CF" w:rsidRPr="00813D0B" w14:paraId="6CF37422" w14:textId="77777777" w:rsidTr="00BD189E">
        <w:trPr>
          <w:trHeight w:val="270"/>
          <w:tblHeader/>
        </w:trPr>
        <w:tc>
          <w:tcPr>
            <w:tcW w:w="1460" w:type="dxa"/>
            <w:vMerge/>
            <w:vAlign w:val="center"/>
            <w:hideMark/>
          </w:tcPr>
          <w:p w14:paraId="73A338C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57C5D66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O_alapterkep</w:t>
            </w:r>
          </w:p>
        </w:tc>
        <w:tc>
          <w:tcPr>
            <w:tcW w:w="4852" w:type="dxa"/>
            <w:shd w:val="clear" w:color="auto" w:fill="auto"/>
            <w:noWrap/>
            <w:vAlign w:val="center"/>
            <w:hideMark/>
          </w:tcPr>
          <w:p w14:paraId="5BBFECF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Ortofotó és egyéb nagyfelbontású felvételek</w:t>
            </w:r>
          </w:p>
        </w:tc>
      </w:tr>
      <w:tr w:rsidR="009C20CF" w:rsidRPr="00813D0B" w14:paraId="4E69DE4B" w14:textId="77777777" w:rsidTr="00BD189E">
        <w:trPr>
          <w:trHeight w:val="270"/>
          <w:tblHeader/>
        </w:trPr>
        <w:tc>
          <w:tcPr>
            <w:tcW w:w="1460" w:type="dxa"/>
            <w:vMerge w:val="restart"/>
            <w:shd w:val="clear" w:color="auto" w:fill="auto"/>
            <w:noWrap/>
            <w:vAlign w:val="center"/>
            <w:hideMark/>
          </w:tcPr>
          <w:p w14:paraId="52BB2E7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Közművek</w:t>
            </w:r>
          </w:p>
        </w:tc>
        <w:tc>
          <w:tcPr>
            <w:tcW w:w="2840" w:type="dxa"/>
            <w:shd w:val="clear" w:color="auto" w:fill="auto"/>
            <w:noWrap/>
            <w:vAlign w:val="center"/>
            <w:hideMark/>
          </w:tcPr>
          <w:p w14:paraId="71F27DA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Erosaram_1</w:t>
            </w:r>
          </w:p>
        </w:tc>
        <w:tc>
          <w:tcPr>
            <w:tcW w:w="4852" w:type="dxa"/>
            <w:shd w:val="clear" w:color="auto" w:fill="auto"/>
            <w:noWrap/>
            <w:vAlign w:val="center"/>
            <w:hideMark/>
          </w:tcPr>
          <w:p w14:paraId="7ECB0AC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Erősáramú szolgáltató adatai, az 1. szolgáltató neve</w:t>
            </w:r>
          </w:p>
        </w:tc>
      </w:tr>
      <w:tr w:rsidR="009C20CF" w:rsidRPr="00813D0B" w14:paraId="5C1BB89B" w14:textId="77777777" w:rsidTr="00BD189E">
        <w:trPr>
          <w:trHeight w:val="270"/>
          <w:tblHeader/>
        </w:trPr>
        <w:tc>
          <w:tcPr>
            <w:tcW w:w="1460" w:type="dxa"/>
            <w:vMerge/>
            <w:vAlign w:val="center"/>
            <w:hideMark/>
          </w:tcPr>
          <w:p w14:paraId="4E81C74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3C6B51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Erosaram_n</w:t>
            </w:r>
          </w:p>
        </w:tc>
        <w:tc>
          <w:tcPr>
            <w:tcW w:w="4852" w:type="dxa"/>
            <w:shd w:val="clear" w:color="auto" w:fill="auto"/>
            <w:noWrap/>
            <w:vAlign w:val="center"/>
            <w:hideMark/>
          </w:tcPr>
          <w:p w14:paraId="591D824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Erősáramú szolgáltató adatai, az n. szolgáltató neve</w:t>
            </w:r>
          </w:p>
        </w:tc>
      </w:tr>
      <w:tr w:rsidR="009C20CF" w:rsidRPr="00813D0B" w14:paraId="454257C1" w14:textId="77777777" w:rsidTr="00BD189E">
        <w:trPr>
          <w:trHeight w:val="270"/>
          <w:tblHeader/>
        </w:trPr>
        <w:tc>
          <w:tcPr>
            <w:tcW w:w="1460" w:type="dxa"/>
            <w:vMerge/>
            <w:vAlign w:val="center"/>
            <w:hideMark/>
          </w:tcPr>
          <w:p w14:paraId="2E85F1D8"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39BB5A5"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Szenhidrogen_1</w:t>
            </w:r>
          </w:p>
        </w:tc>
        <w:tc>
          <w:tcPr>
            <w:tcW w:w="4852" w:type="dxa"/>
            <w:shd w:val="clear" w:color="auto" w:fill="auto"/>
            <w:noWrap/>
            <w:vAlign w:val="center"/>
            <w:hideMark/>
          </w:tcPr>
          <w:p w14:paraId="6794746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Szénhidrogén szolgáltató adatai, az 1. szolgáltató neve</w:t>
            </w:r>
          </w:p>
        </w:tc>
      </w:tr>
      <w:tr w:rsidR="009C20CF" w:rsidRPr="00813D0B" w14:paraId="70739CC0" w14:textId="77777777" w:rsidTr="00BD189E">
        <w:trPr>
          <w:trHeight w:val="270"/>
          <w:tblHeader/>
        </w:trPr>
        <w:tc>
          <w:tcPr>
            <w:tcW w:w="1460" w:type="dxa"/>
            <w:vMerge/>
            <w:vAlign w:val="center"/>
            <w:hideMark/>
          </w:tcPr>
          <w:p w14:paraId="1D2D53C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EF35912"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Szenhidrogen_n</w:t>
            </w:r>
          </w:p>
        </w:tc>
        <w:tc>
          <w:tcPr>
            <w:tcW w:w="4852" w:type="dxa"/>
            <w:shd w:val="clear" w:color="auto" w:fill="auto"/>
            <w:noWrap/>
            <w:vAlign w:val="center"/>
            <w:hideMark/>
          </w:tcPr>
          <w:p w14:paraId="08AD03B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Szénhidrogén szolgáltató adatai, az n. szolgáltató neve</w:t>
            </w:r>
          </w:p>
        </w:tc>
      </w:tr>
      <w:tr w:rsidR="009C20CF" w:rsidRPr="00813D0B" w14:paraId="396E6253" w14:textId="77777777" w:rsidTr="00BD189E">
        <w:trPr>
          <w:trHeight w:val="270"/>
          <w:tblHeader/>
        </w:trPr>
        <w:tc>
          <w:tcPr>
            <w:tcW w:w="1460" w:type="dxa"/>
            <w:vMerge/>
            <w:vAlign w:val="center"/>
            <w:hideMark/>
          </w:tcPr>
          <w:p w14:paraId="1E5170D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3562514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Hirkozles_1</w:t>
            </w:r>
          </w:p>
        </w:tc>
        <w:tc>
          <w:tcPr>
            <w:tcW w:w="4852" w:type="dxa"/>
            <w:shd w:val="clear" w:color="auto" w:fill="auto"/>
            <w:noWrap/>
            <w:vAlign w:val="center"/>
            <w:hideMark/>
          </w:tcPr>
          <w:p w14:paraId="17D3F51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Hírközlési szolgáltató adatai, az 1. szolgáltató neve</w:t>
            </w:r>
          </w:p>
        </w:tc>
      </w:tr>
      <w:tr w:rsidR="009C20CF" w:rsidRPr="00813D0B" w14:paraId="20DDB094" w14:textId="77777777" w:rsidTr="00BD189E">
        <w:trPr>
          <w:trHeight w:val="270"/>
          <w:tblHeader/>
        </w:trPr>
        <w:tc>
          <w:tcPr>
            <w:tcW w:w="1460" w:type="dxa"/>
            <w:vMerge/>
            <w:vAlign w:val="center"/>
            <w:hideMark/>
          </w:tcPr>
          <w:p w14:paraId="5ABEE45D"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84BB84C"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Hirkozles_n</w:t>
            </w:r>
          </w:p>
        </w:tc>
        <w:tc>
          <w:tcPr>
            <w:tcW w:w="4852" w:type="dxa"/>
            <w:shd w:val="clear" w:color="auto" w:fill="auto"/>
            <w:noWrap/>
            <w:vAlign w:val="center"/>
            <w:hideMark/>
          </w:tcPr>
          <w:p w14:paraId="3BEA26C2"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Hírközlési szolgáltató adatai, az n. szolgáltató neve</w:t>
            </w:r>
          </w:p>
        </w:tc>
      </w:tr>
      <w:tr w:rsidR="009C20CF" w:rsidRPr="00813D0B" w14:paraId="584583CD" w14:textId="77777777" w:rsidTr="00BD189E">
        <w:trPr>
          <w:trHeight w:val="270"/>
          <w:tblHeader/>
        </w:trPr>
        <w:tc>
          <w:tcPr>
            <w:tcW w:w="1460" w:type="dxa"/>
            <w:vMerge/>
            <w:vAlign w:val="center"/>
            <w:hideMark/>
          </w:tcPr>
          <w:p w14:paraId="73CBD7E8"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E26DDAF"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Vizellato_1</w:t>
            </w:r>
          </w:p>
        </w:tc>
        <w:tc>
          <w:tcPr>
            <w:tcW w:w="4852" w:type="dxa"/>
            <w:shd w:val="clear" w:color="auto" w:fill="auto"/>
            <w:noWrap/>
            <w:vAlign w:val="center"/>
            <w:hideMark/>
          </w:tcPr>
          <w:p w14:paraId="64136CE5"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Vízellátó szolgáltató adatai, az 1. szolgáltató neve</w:t>
            </w:r>
          </w:p>
        </w:tc>
      </w:tr>
      <w:tr w:rsidR="009C20CF" w:rsidRPr="00813D0B" w14:paraId="33B791CC" w14:textId="77777777" w:rsidTr="00BD189E">
        <w:trPr>
          <w:trHeight w:val="270"/>
          <w:tblHeader/>
        </w:trPr>
        <w:tc>
          <w:tcPr>
            <w:tcW w:w="1460" w:type="dxa"/>
            <w:vMerge/>
            <w:vAlign w:val="center"/>
            <w:hideMark/>
          </w:tcPr>
          <w:p w14:paraId="7DDE3DE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51FA302B"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Vizellato_n</w:t>
            </w:r>
          </w:p>
        </w:tc>
        <w:tc>
          <w:tcPr>
            <w:tcW w:w="4852" w:type="dxa"/>
            <w:shd w:val="clear" w:color="auto" w:fill="auto"/>
            <w:noWrap/>
            <w:vAlign w:val="center"/>
            <w:hideMark/>
          </w:tcPr>
          <w:p w14:paraId="0616CCB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Vízellátó szolgáltató adatai, az n. szolgáltató neve</w:t>
            </w:r>
          </w:p>
        </w:tc>
      </w:tr>
      <w:tr w:rsidR="009C20CF" w:rsidRPr="00813D0B" w14:paraId="1E2645BB" w14:textId="77777777" w:rsidTr="00BD189E">
        <w:trPr>
          <w:trHeight w:val="270"/>
          <w:tblHeader/>
        </w:trPr>
        <w:tc>
          <w:tcPr>
            <w:tcW w:w="1460" w:type="dxa"/>
            <w:vMerge/>
            <w:vAlign w:val="center"/>
            <w:hideMark/>
          </w:tcPr>
          <w:p w14:paraId="2460FD6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37E5238B"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Vizelvezetesi_1</w:t>
            </w:r>
          </w:p>
        </w:tc>
        <w:tc>
          <w:tcPr>
            <w:tcW w:w="4852" w:type="dxa"/>
            <w:shd w:val="clear" w:color="auto" w:fill="auto"/>
            <w:noWrap/>
            <w:vAlign w:val="center"/>
            <w:hideMark/>
          </w:tcPr>
          <w:p w14:paraId="6C9152E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Vízelvezetési szolgáltató adatai, az 1. szolgáltató neve</w:t>
            </w:r>
          </w:p>
        </w:tc>
      </w:tr>
      <w:tr w:rsidR="009C20CF" w:rsidRPr="00813D0B" w14:paraId="4A91A2B6" w14:textId="77777777" w:rsidTr="00BD189E">
        <w:trPr>
          <w:trHeight w:val="270"/>
          <w:tblHeader/>
        </w:trPr>
        <w:tc>
          <w:tcPr>
            <w:tcW w:w="1460" w:type="dxa"/>
            <w:vMerge/>
            <w:vAlign w:val="center"/>
            <w:hideMark/>
          </w:tcPr>
          <w:p w14:paraId="3D4DDA4B"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6EBC546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Vizelvezetesi_n</w:t>
            </w:r>
          </w:p>
        </w:tc>
        <w:tc>
          <w:tcPr>
            <w:tcW w:w="4852" w:type="dxa"/>
            <w:shd w:val="clear" w:color="auto" w:fill="auto"/>
            <w:noWrap/>
            <w:vAlign w:val="center"/>
            <w:hideMark/>
          </w:tcPr>
          <w:p w14:paraId="49FEAF2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Vízelvezetési szolgáltató adatai, az n. szolgáltató neve</w:t>
            </w:r>
          </w:p>
        </w:tc>
      </w:tr>
      <w:tr w:rsidR="009C20CF" w:rsidRPr="00813D0B" w14:paraId="17E43A17" w14:textId="77777777" w:rsidTr="00BD189E">
        <w:trPr>
          <w:trHeight w:val="270"/>
          <w:tblHeader/>
        </w:trPr>
        <w:tc>
          <w:tcPr>
            <w:tcW w:w="1460" w:type="dxa"/>
            <w:vMerge/>
            <w:vAlign w:val="center"/>
            <w:hideMark/>
          </w:tcPr>
          <w:p w14:paraId="501C078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5E594644"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Tavho_1</w:t>
            </w:r>
          </w:p>
        </w:tc>
        <w:tc>
          <w:tcPr>
            <w:tcW w:w="4852" w:type="dxa"/>
            <w:shd w:val="clear" w:color="auto" w:fill="auto"/>
            <w:noWrap/>
            <w:vAlign w:val="center"/>
            <w:hideMark/>
          </w:tcPr>
          <w:p w14:paraId="21E98D7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Távhő (hőellátó) szolgáltató adatai, az 1. szolgáltató neve</w:t>
            </w:r>
          </w:p>
        </w:tc>
      </w:tr>
      <w:tr w:rsidR="009C20CF" w:rsidRPr="00813D0B" w14:paraId="57F38C96" w14:textId="77777777" w:rsidTr="00BD189E">
        <w:trPr>
          <w:trHeight w:val="270"/>
          <w:tblHeader/>
        </w:trPr>
        <w:tc>
          <w:tcPr>
            <w:tcW w:w="1460" w:type="dxa"/>
            <w:vMerge/>
            <w:vAlign w:val="center"/>
            <w:hideMark/>
          </w:tcPr>
          <w:p w14:paraId="29953882"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5CA596E3"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Tavho_n</w:t>
            </w:r>
          </w:p>
        </w:tc>
        <w:tc>
          <w:tcPr>
            <w:tcW w:w="4852" w:type="dxa"/>
            <w:shd w:val="clear" w:color="auto" w:fill="auto"/>
            <w:noWrap/>
            <w:vAlign w:val="center"/>
            <w:hideMark/>
          </w:tcPr>
          <w:p w14:paraId="579A5D2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Távhő (hőellátó) szolgáltató adatai, az n. szolgáltató neve</w:t>
            </w:r>
          </w:p>
        </w:tc>
      </w:tr>
      <w:tr w:rsidR="009C20CF" w:rsidRPr="00813D0B" w14:paraId="7A75912F" w14:textId="77777777" w:rsidTr="00BD189E">
        <w:trPr>
          <w:trHeight w:val="270"/>
          <w:tblHeader/>
        </w:trPr>
        <w:tc>
          <w:tcPr>
            <w:tcW w:w="1460" w:type="dxa"/>
            <w:vMerge/>
            <w:vAlign w:val="center"/>
            <w:hideMark/>
          </w:tcPr>
          <w:p w14:paraId="356528E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04DF6B5C"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Kozlekedes_1</w:t>
            </w:r>
          </w:p>
        </w:tc>
        <w:tc>
          <w:tcPr>
            <w:tcW w:w="4852" w:type="dxa"/>
            <w:shd w:val="clear" w:color="auto" w:fill="auto"/>
            <w:noWrap/>
            <w:vAlign w:val="center"/>
            <w:hideMark/>
          </w:tcPr>
          <w:p w14:paraId="0A264D7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Vasút, villamos és közlekedés irányító szolgáltató adatai, az 1. szolgáltató neve</w:t>
            </w:r>
          </w:p>
        </w:tc>
      </w:tr>
      <w:tr w:rsidR="009C20CF" w:rsidRPr="00813D0B" w14:paraId="35977FFE" w14:textId="77777777" w:rsidTr="00BD189E">
        <w:trPr>
          <w:trHeight w:val="270"/>
          <w:tblHeader/>
        </w:trPr>
        <w:tc>
          <w:tcPr>
            <w:tcW w:w="1460" w:type="dxa"/>
            <w:vMerge/>
            <w:vAlign w:val="center"/>
            <w:hideMark/>
          </w:tcPr>
          <w:p w14:paraId="0B4FAD91"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0AC23FF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Kozlekedes_n</w:t>
            </w:r>
          </w:p>
        </w:tc>
        <w:tc>
          <w:tcPr>
            <w:tcW w:w="4852" w:type="dxa"/>
            <w:shd w:val="clear" w:color="auto" w:fill="auto"/>
            <w:noWrap/>
            <w:vAlign w:val="center"/>
            <w:hideMark/>
          </w:tcPr>
          <w:p w14:paraId="591C814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Vasút, villamos és közlekedés irányító szolgáltató adatai, az n. szolgáltató neve</w:t>
            </w:r>
          </w:p>
        </w:tc>
      </w:tr>
      <w:tr w:rsidR="009C20CF" w:rsidRPr="00813D0B" w14:paraId="76169C39" w14:textId="77777777" w:rsidTr="00BD189E">
        <w:trPr>
          <w:trHeight w:val="270"/>
          <w:tblHeader/>
        </w:trPr>
        <w:tc>
          <w:tcPr>
            <w:tcW w:w="1460" w:type="dxa"/>
            <w:vMerge/>
            <w:vAlign w:val="center"/>
            <w:hideMark/>
          </w:tcPr>
          <w:p w14:paraId="101603E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37A0531D"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Uthalozat_1</w:t>
            </w:r>
          </w:p>
        </w:tc>
        <w:tc>
          <w:tcPr>
            <w:tcW w:w="4852" w:type="dxa"/>
            <w:shd w:val="clear" w:color="auto" w:fill="auto"/>
            <w:noWrap/>
            <w:vAlign w:val="center"/>
            <w:hideMark/>
          </w:tcPr>
          <w:p w14:paraId="1CA1611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Úthálózat üzemeltető adatai, az 1. szolgáltató neve</w:t>
            </w:r>
          </w:p>
        </w:tc>
      </w:tr>
      <w:tr w:rsidR="009C20CF" w:rsidRPr="00813D0B" w14:paraId="1CC31E65" w14:textId="77777777" w:rsidTr="00BD189E">
        <w:trPr>
          <w:trHeight w:val="270"/>
          <w:tblHeader/>
        </w:trPr>
        <w:tc>
          <w:tcPr>
            <w:tcW w:w="1460" w:type="dxa"/>
            <w:vMerge/>
            <w:vAlign w:val="center"/>
          </w:tcPr>
          <w:p w14:paraId="5C7433F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70FB3F5B"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Uthalozat_n</w:t>
            </w:r>
          </w:p>
        </w:tc>
        <w:tc>
          <w:tcPr>
            <w:tcW w:w="4852" w:type="dxa"/>
            <w:shd w:val="clear" w:color="auto" w:fill="auto"/>
            <w:noWrap/>
            <w:vAlign w:val="center"/>
          </w:tcPr>
          <w:p w14:paraId="71BA8D14"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Úthálózat üzemeltető adatai, az n. szolgáltató neve</w:t>
            </w:r>
          </w:p>
        </w:tc>
      </w:tr>
      <w:tr w:rsidR="009C20CF" w:rsidRPr="00E30AD9" w14:paraId="33153C76" w14:textId="77777777" w:rsidTr="00BD189E">
        <w:trPr>
          <w:trHeight w:val="270"/>
          <w:tblHeader/>
        </w:trPr>
        <w:tc>
          <w:tcPr>
            <w:tcW w:w="1460" w:type="dxa"/>
            <w:vMerge/>
            <w:vAlign w:val="center"/>
          </w:tcPr>
          <w:p w14:paraId="0471D25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1D9F6904"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Helyi_kozterulet_1</w:t>
            </w:r>
          </w:p>
        </w:tc>
        <w:tc>
          <w:tcPr>
            <w:tcW w:w="4852" w:type="dxa"/>
            <w:shd w:val="clear" w:color="auto" w:fill="auto"/>
            <w:noWrap/>
            <w:vAlign w:val="center"/>
          </w:tcPr>
          <w:p w14:paraId="078C7947"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Helyi közterület üzemeltető adatai, az 1. szolgáltató neve</w:t>
            </w:r>
          </w:p>
        </w:tc>
      </w:tr>
      <w:tr w:rsidR="009C20CF" w:rsidRPr="00E30AD9" w14:paraId="12F5D32D" w14:textId="77777777" w:rsidTr="00BD189E">
        <w:trPr>
          <w:trHeight w:val="270"/>
          <w:tblHeader/>
        </w:trPr>
        <w:tc>
          <w:tcPr>
            <w:tcW w:w="1460" w:type="dxa"/>
            <w:vMerge/>
            <w:vAlign w:val="center"/>
          </w:tcPr>
          <w:p w14:paraId="50BD4006"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074E1920"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Helyi_kozterulet_n</w:t>
            </w:r>
          </w:p>
        </w:tc>
        <w:tc>
          <w:tcPr>
            <w:tcW w:w="4852" w:type="dxa"/>
            <w:shd w:val="clear" w:color="auto" w:fill="auto"/>
            <w:noWrap/>
            <w:vAlign w:val="center"/>
          </w:tcPr>
          <w:p w14:paraId="5A26862A"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Helyi közterület üzemeltető adatai n. szolgáltató neve</w:t>
            </w:r>
          </w:p>
        </w:tc>
      </w:tr>
      <w:tr w:rsidR="009C20CF" w:rsidRPr="00E30AD9" w14:paraId="513B4C38" w14:textId="77777777" w:rsidTr="00BD189E">
        <w:trPr>
          <w:trHeight w:val="270"/>
          <w:tblHeader/>
        </w:trPr>
        <w:tc>
          <w:tcPr>
            <w:tcW w:w="1460" w:type="dxa"/>
            <w:vMerge/>
            <w:vAlign w:val="center"/>
          </w:tcPr>
          <w:p w14:paraId="7BB3179F"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209E2A65"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Villamosmu_1</w:t>
            </w:r>
          </w:p>
        </w:tc>
        <w:tc>
          <w:tcPr>
            <w:tcW w:w="4852" w:type="dxa"/>
            <w:shd w:val="clear" w:color="auto" w:fill="auto"/>
            <w:noWrap/>
            <w:vAlign w:val="center"/>
          </w:tcPr>
          <w:p w14:paraId="6ECD3370"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Villamosmű üzemeltető adatai 1. szolgáltató neve</w:t>
            </w:r>
          </w:p>
        </w:tc>
      </w:tr>
      <w:tr w:rsidR="009C20CF" w:rsidRPr="00E30AD9" w14:paraId="5F3A6AE7" w14:textId="77777777" w:rsidTr="00BD189E">
        <w:trPr>
          <w:trHeight w:val="270"/>
          <w:tblHeader/>
        </w:trPr>
        <w:tc>
          <w:tcPr>
            <w:tcW w:w="1460" w:type="dxa"/>
            <w:vMerge/>
            <w:vAlign w:val="center"/>
          </w:tcPr>
          <w:p w14:paraId="6AE7D5FC"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5B0915FD"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Villamosmu_n</w:t>
            </w:r>
          </w:p>
        </w:tc>
        <w:tc>
          <w:tcPr>
            <w:tcW w:w="4852" w:type="dxa"/>
            <w:shd w:val="clear" w:color="auto" w:fill="auto"/>
            <w:noWrap/>
            <w:vAlign w:val="center"/>
          </w:tcPr>
          <w:p w14:paraId="069D650D"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Villamosmű üzemeltető adatai n. szolgáltató neve</w:t>
            </w:r>
          </w:p>
        </w:tc>
      </w:tr>
      <w:tr w:rsidR="009C20CF" w:rsidRPr="00E30AD9" w14:paraId="6F284661" w14:textId="77777777" w:rsidTr="00BD189E">
        <w:trPr>
          <w:trHeight w:val="270"/>
          <w:tblHeader/>
        </w:trPr>
        <w:tc>
          <w:tcPr>
            <w:tcW w:w="1460" w:type="dxa"/>
            <w:vMerge/>
            <w:vAlign w:val="center"/>
          </w:tcPr>
          <w:p w14:paraId="5F240F2F"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0567742A"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Erdo_1</w:t>
            </w:r>
          </w:p>
        </w:tc>
        <w:tc>
          <w:tcPr>
            <w:tcW w:w="4852" w:type="dxa"/>
            <w:shd w:val="clear" w:color="auto" w:fill="auto"/>
            <w:noWrap/>
            <w:vAlign w:val="center"/>
          </w:tcPr>
          <w:p w14:paraId="6CE02CEC"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Erdő üzemeltető adatai 1. szolgáltató neve</w:t>
            </w:r>
          </w:p>
        </w:tc>
      </w:tr>
      <w:tr w:rsidR="009C20CF" w:rsidRPr="00E30AD9" w14:paraId="055BA280" w14:textId="77777777" w:rsidTr="00BD189E">
        <w:trPr>
          <w:trHeight w:val="270"/>
          <w:tblHeader/>
        </w:trPr>
        <w:tc>
          <w:tcPr>
            <w:tcW w:w="1460" w:type="dxa"/>
            <w:vMerge/>
            <w:vAlign w:val="center"/>
          </w:tcPr>
          <w:p w14:paraId="7720DFC3"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433524AA"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Erdo_n</w:t>
            </w:r>
          </w:p>
        </w:tc>
        <w:tc>
          <w:tcPr>
            <w:tcW w:w="4852" w:type="dxa"/>
            <w:shd w:val="clear" w:color="auto" w:fill="auto"/>
            <w:noWrap/>
            <w:vAlign w:val="center"/>
          </w:tcPr>
          <w:p w14:paraId="68CC6C17"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Erdő üzemeltető adatai n. szolgáltató neve</w:t>
            </w:r>
          </w:p>
        </w:tc>
      </w:tr>
      <w:tr w:rsidR="009C20CF" w:rsidRPr="00E30AD9" w14:paraId="39A1E809" w14:textId="77777777" w:rsidTr="00BD189E">
        <w:trPr>
          <w:trHeight w:val="270"/>
          <w:tblHeader/>
        </w:trPr>
        <w:tc>
          <w:tcPr>
            <w:tcW w:w="1460" w:type="dxa"/>
            <w:vMerge/>
            <w:vAlign w:val="center"/>
          </w:tcPr>
          <w:p w14:paraId="2775AA72"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681895C1"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Foldmeresi_jel_1</w:t>
            </w:r>
          </w:p>
        </w:tc>
        <w:tc>
          <w:tcPr>
            <w:tcW w:w="4852" w:type="dxa"/>
            <w:shd w:val="clear" w:color="auto" w:fill="auto"/>
            <w:noWrap/>
            <w:vAlign w:val="center"/>
          </w:tcPr>
          <w:p w14:paraId="1235EBC0"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Földmérési jel üzemeltető adatai 1. szolgáltató neve</w:t>
            </w:r>
          </w:p>
        </w:tc>
      </w:tr>
      <w:tr w:rsidR="009C20CF" w:rsidRPr="00813D0B" w14:paraId="5646AEFB" w14:textId="77777777" w:rsidTr="00BD189E">
        <w:trPr>
          <w:trHeight w:val="270"/>
          <w:tblHeader/>
        </w:trPr>
        <w:tc>
          <w:tcPr>
            <w:tcW w:w="1460" w:type="dxa"/>
            <w:vMerge/>
            <w:vAlign w:val="center"/>
          </w:tcPr>
          <w:p w14:paraId="134F7F75" w14:textId="77777777" w:rsidR="009C20CF" w:rsidRPr="00E30AD9"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tcPr>
          <w:p w14:paraId="6BD96B57"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Foldmeresi_jel_n</w:t>
            </w:r>
          </w:p>
        </w:tc>
        <w:tc>
          <w:tcPr>
            <w:tcW w:w="4852" w:type="dxa"/>
            <w:shd w:val="clear" w:color="auto" w:fill="auto"/>
            <w:noWrap/>
            <w:vAlign w:val="center"/>
          </w:tcPr>
          <w:p w14:paraId="0EF7DF85" w14:textId="77777777" w:rsidR="009C20CF" w:rsidRPr="00E30AD9" w:rsidRDefault="009C20CF" w:rsidP="00BD189E">
            <w:pPr>
              <w:spacing w:before="100" w:beforeAutospacing="1" w:after="100" w:afterAutospacing="1" w:line="240" w:lineRule="exact"/>
              <w:rPr>
                <w:rFonts w:cs="Arial"/>
                <w:color w:val="000000"/>
                <w:sz w:val="16"/>
                <w:szCs w:val="16"/>
              </w:rPr>
            </w:pPr>
            <w:r w:rsidRPr="00E30AD9">
              <w:rPr>
                <w:rFonts w:cs="Arial"/>
                <w:color w:val="000000"/>
                <w:sz w:val="16"/>
                <w:szCs w:val="16"/>
              </w:rPr>
              <w:t>Földmérési jel üzemeltető adatai n. szolgáltató neve</w:t>
            </w:r>
          </w:p>
        </w:tc>
      </w:tr>
      <w:tr w:rsidR="009C20CF" w:rsidRPr="00813D0B" w14:paraId="08A3CF7C" w14:textId="77777777" w:rsidTr="00BD189E">
        <w:trPr>
          <w:trHeight w:val="270"/>
          <w:tblHeader/>
        </w:trPr>
        <w:tc>
          <w:tcPr>
            <w:tcW w:w="1460" w:type="dxa"/>
            <w:vMerge w:val="restart"/>
            <w:shd w:val="clear" w:color="auto" w:fill="auto"/>
            <w:noWrap/>
            <w:vAlign w:val="center"/>
            <w:hideMark/>
          </w:tcPr>
          <w:p w14:paraId="70B3BFD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Meglévő hírközlési szolgáltatói adatok</w:t>
            </w:r>
          </w:p>
        </w:tc>
        <w:tc>
          <w:tcPr>
            <w:tcW w:w="2840" w:type="dxa"/>
            <w:shd w:val="clear" w:color="auto" w:fill="auto"/>
            <w:noWrap/>
            <w:vAlign w:val="center"/>
            <w:hideMark/>
          </w:tcPr>
          <w:p w14:paraId="3AD3106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Meglevo_szolgaltato_1</w:t>
            </w:r>
          </w:p>
        </w:tc>
        <w:tc>
          <w:tcPr>
            <w:tcW w:w="4852" w:type="dxa"/>
            <w:shd w:val="clear" w:color="auto" w:fill="auto"/>
            <w:noWrap/>
            <w:vAlign w:val="center"/>
            <w:hideMark/>
          </w:tcPr>
          <w:p w14:paraId="4E28A73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Meglévő hírközlési hálózat adatai szolgáltató, az 1. hírközlési szolgáltató</w:t>
            </w:r>
          </w:p>
        </w:tc>
      </w:tr>
      <w:tr w:rsidR="009C20CF" w:rsidRPr="00813D0B" w14:paraId="64D70780" w14:textId="77777777" w:rsidTr="00BD189E">
        <w:trPr>
          <w:trHeight w:val="270"/>
          <w:tblHeader/>
        </w:trPr>
        <w:tc>
          <w:tcPr>
            <w:tcW w:w="1460" w:type="dxa"/>
            <w:vMerge/>
            <w:vAlign w:val="center"/>
            <w:hideMark/>
          </w:tcPr>
          <w:p w14:paraId="0F5B8E1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noWrap/>
            <w:vAlign w:val="center"/>
            <w:hideMark/>
          </w:tcPr>
          <w:p w14:paraId="4667754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Meglevo_</w:t>
            </w:r>
            <w:r w:rsidRPr="00813D0B">
              <w:rPr>
                <w:rFonts w:cs="Arial"/>
                <w:color w:val="000000"/>
                <w:sz w:val="16"/>
                <w:szCs w:val="16"/>
              </w:rPr>
              <w:t>szolgaltato_n</w:t>
            </w:r>
          </w:p>
        </w:tc>
        <w:tc>
          <w:tcPr>
            <w:tcW w:w="4852" w:type="dxa"/>
            <w:shd w:val="clear" w:color="auto" w:fill="auto"/>
            <w:noWrap/>
            <w:vAlign w:val="center"/>
            <w:hideMark/>
          </w:tcPr>
          <w:p w14:paraId="0A0B0BF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Meglévő hírközlési hálózat adatai szolgáltató, az n. szolgáltató</w:t>
            </w:r>
          </w:p>
        </w:tc>
      </w:tr>
      <w:tr w:rsidR="009C20CF" w:rsidRPr="00813D0B" w14:paraId="47BF2E54" w14:textId="77777777" w:rsidTr="00BD189E">
        <w:trPr>
          <w:trHeight w:val="270"/>
          <w:tblHeader/>
        </w:trPr>
        <w:tc>
          <w:tcPr>
            <w:tcW w:w="1460" w:type="dxa"/>
            <w:vMerge w:val="restart"/>
            <w:shd w:val="clear" w:color="auto" w:fill="auto"/>
            <w:noWrap/>
            <w:vAlign w:val="center"/>
            <w:hideMark/>
          </w:tcPr>
          <w:p w14:paraId="2847B49C" w14:textId="77777777" w:rsidR="009C20CF" w:rsidRPr="00813D0B" w:rsidRDefault="009C20CF" w:rsidP="00BD189E">
            <w:pPr>
              <w:spacing w:before="100" w:beforeAutospacing="1" w:after="100" w:afterAutospacing="1" w:line="240" w:lineRule="exact"/>
              <w:jc w:val="center"/>
              <w:rPr>
                <w:rFonts w:cs="Arial"/>
                <w:color w:val="000000"/>
                <w:sz w:val="16"/>
              </w:rPr>
            </w:pPr>
            <w:r w:rsidRPr="00813D0B">
              <w:rPr>
                <w:rFonts w:cs="Arial"/>
                <w:color w:val="000000"/>
                <w:sz w:val="16"/>
              </w:rPr>
              <w:t>Tervezési rétegek</w:t>
            </w:r>
          </w:p>
        </w:tc>
        <w:tc>
          <w:tcPr>
            <w:tcW w:w="2840" w:type="dxa"/>
            <w:shd w:val="clear" w:color="auto" w:fill="auto"/>
            <w:vAlign w:val="center"/>
            <w:hideMark/>
          </w:tcPr>
          <w:p w14:paraId="61E888D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Alepitmeny</w:t>
            </w:r>
          </w:p>
        </w:tc>
        <w:tc>
          <w:tcPr>
            <w:tcW w:w="4852" w:type="dxa"/>
            <w:shd w:val="clear" w:color="auto" w:fill="auto"/>
            <w:noWrap/>
            <w:vAlign w:val="center"/>
            <w:hideMark/>
          </w:tcPr>
          <w:p w14:paraId="30D71EA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Alépítmény hálózat vonalas létesítmény</w:t>
            </w:r>
          </w:p>
        </w:tc>
      </w:tr>
      <w:tr w:rsidR="009C20CF" w:rsidRPr="00813D0B" w14:paraId="07F70667" w14:textId="77777777" w:rsidTr="00BD189E">
        <w:trPr>
          <w:trHeight w:val="270"/>
          <w:tblHeader/>
        </w:trPr>
        <w:tc>
          <w:tcPr>
            <w:tcW w:w="1460" w:type="dxa"/>
            <w:vMerge/>
            <w:vAlign w:val="center"/>
            <w:hideMark/>
          </w:tcPr>
          <w:p w14:paraId="0C61219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5514B0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Foldkabel</w:t>
            </w:r>
          </w:p>
        </w:tc>
        <w:tc>
          <w:tcPr>
            <w:tcW w:w="4852" w:type="dxa"/>
            <w:shd w:val="clear" w:color="auto" w:fill="auto"/>
            <w:noWrap/>
            <w:vAlign w:val="center"/>
            <w:hideMark/>
          </w:tcPr>
          <w:p w14:paraId="1AB7605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 xml:space="preserve">Földbe </w:t>
            </w:r>
            <w:r w:rsidRPr="00813D0B">
              <w:rPr>
                <w:rFonts w:cs="Arial"/>
                <w:color w:val="000000"/>
                <w:sz w:val="16"/>
                <w:szCs w:val="16"/>
              </w:rPr>
              <w:t>fektetett kábel nyomvonal</w:t>
            </w:r>
          </w:p>
        </w:tc>
      </w:tr>
      <w:tr w:rsidR="009C20CF" w:rsidRPr="00813D0B" w14:paraId="55532CCB" w14:textId="77777777" w:rsidTr="00BD189E">
        <w:trPr>
          <w:trHeight w:val="270"/>
          <w:tblHeader/>
        </w:trPr>
        <w:tc>
          <w:tcPr>
            <w:tcW w:w="1460" w:type="dxa"/>
            <w:vMerge/>
            <w:vAlign w:val="center"/>
            <w:hideMark/>
          </w:tcPr>
          <w:p w14:paraId="2ABD646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EC0913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Legkabel</w:t>
            </w:r>
          </w:p>
        </w:tc>
        <w:tc>
          <w:tcPr>
            <w:tcW w:w="4852" w:type="dxa"/>
            <w:shd w:val="clear" w:color="auto" w:fill="auto"/>
            <w:noWrap/>
            <w:vAlign w:val="center"/>
            <w:hideMark/>
          </w:tcPr>
          <w:p w14:paraId="7C90AD3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Föld felett vezetett kábel hálózat nyomvonal</w:t>
            </w:r>
          </w:p>
        </w:tc>
      </w:tr>
      <w:tr w:rsidR="009C20CF" w:rsidRPr="00813D0B" w14:paraId="22DFDAF1" w14:textId="77777777" w:rsidTr="00BD189E">
        <w:trPr>
          <w:trHeight w:val="270"/>
          <w:tblHeader/>
        </w:trPr>
        <w:tc>
          <w:tcPr>
            <w:tcW w:w="1460" w:type="dxa"/>
            <w:vMerge/>
            <w:vAlign w:val="center"/>
            <w:hideMark/>
          </w:tcPr>
          <w:p w14:paraId="72EA389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E89F8A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Legvezetek</w:t>
            </w:r>
          </w:p>
        </w:tc>
        <w:tc>
          <w:tcPr>
            <w:tcW w:w="4852" w:type="dxa"/>
            <w:shd w:val="clear" w:color="auto" w:fill="auto"/>
            <w:noWrap/>
            <w:vAlign w:val="center"/>
            <w:hideMark/>
          </w:tcPr>
          <w:p w14:paraId="2E1626E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Légvezeték hálózat nyomvonal</w:t>
            </w:r>
          </w:p>
        </w:tc>
      </w:tr>
      <w:tr w:rsidR="009C20CF" w:rsidRPr="00813D0B" w14:paraId="43D85B41" w14:textId="77777777" w:rsidTr="00BD189E">
        <w:trPr>
          <w:trHeight w:val="270"/>
          <w:tblHeader/>
        </w:trPr>
        <w:tc>
          <w:tcPr>
            <w:tcW w:w="1460" w:type="dxa"/>
            <w:vMerge/>
            <w:vAlign w:val="center"/>
            <w:hideMark/>
          </w:tcPr>
          <w:p w14:paraId="00DF13A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902188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Falikabel</w:t>
            </w:r>
          </w:p>
        </w:tc>
        <w:tc>
          <w:tcPr>
            <w:tcW w:w="4852" w:type="dxa"/>
            <w:shd w:val="clear" w:color="auto" w:fill="auto"/>
            <w:noWrap/>
            <w:vAlign w:val="center"/>
            <w:hideMark/>
          </w:tcPr>
          <w:p w14:paraId="3072EC1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Falikábel hálózat nyomvonal</w:t>
            </w:r>
          </w:p>
        </w:tc>
      </w:tr>
      <w:tr w:rsidR="009C20CF" w:rsidRPr="00813D0B" w14:paraId="28D6E2FF" w14:textId="77777777" w:rsidTr="00BD189E">
        <w:trPr>
          <w:trHeight w:val="270"/>
          <w:tblHeader/>
        </w:trPr>
        <w:tc>
          <w:tcPr>
            <w:tcW w:w="1460" w:type="dxa"/>
            <w:vMerge/>
            <w:vAlign w:val="center"/>
            <w:hideMark/>
          </w:tcPr>
          <w:p w14:paraId="5E31987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FB369F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Minicso</w:t>
            </w:r>
          </w:p>
        </w:tc>
        <w:tc>
          <w:tcPr>
            <w:tcW w:w="4852" w:type="dxa"/>
            <w:shd w:val="clear" w:color="auto" w:fill="auto"/>
            <w:noWrap/>
            <w:vAlign w:val="center"/>
            <w:hideMark/>
          </w:tcPr>
          <w:p w14:paraId="10F52D4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Minicsöves hálózat nyomvonal</w:t>
            </w:r>
          </w:p>
        </w:tc>
      </w:tr>
      <w:tr w:rsidR="009C20CF" w:rsidRPr="00813D0B" w14:paraId="02FF86D8" w14:textId="77777777" w:rsidTr="00BD189E">
        <w:trPr>
          <w:trHeight w:val="270"/>
          <w:tblHeader/>
        </w:trPr>
        <w:tc>
          <w:tcPr>
            <w:tcW w:w="1460" w:type="dxa"/>
            <w:vMerge/>
            <w:vAlign w:val="center"/>
            <w:hideMark/>
          </w:tcPr>
          <w:p w14:paraId="56CF212F"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338EC0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Mikrohullam</w:t>
            </w:r>
          </w:p>
        </w:tc>
        <w:tc>
          <w:tcPr>
            <w:tcW w:w="4852" w:type="dxa"/>
            <w:shd w:val="clear" w:color="auto" w:fill="auto"/>
            <w:noWrap/>
            <w:vAlign w:val="center"/>
            <w:hideMark/>
          </w:tcPr>
          <w:p w14:paraId="19C3AE3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Mikrohullámú összeköttetések nyomvonal</w:t>
            </w:r>
          </w:p>
        </w:tc>
      </w:tr>
      <w:tr w:rsidR="009C20CF" w:rsidRPr="00813D0B" w14:paraId="55E5053F" w14:textId="77777777" w:rsidTr="00BD189E">
        <w:trPr>
          <w:trHeight w:val="270"/>
          <w:tblHeader/>
        </w:trPr>
        <w:tc>
          <w:tcPr>
            <w:tcW w:w="1460" w:type="dxa"/>
            <w:vMerge/>
            <w:vAlign w:val="center"/>
            <w:hideMark/>
          </w:tcPr>
          <w:p w14:paraId="1FE4C08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5BB778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Optika_foldalatt</w:t>
            </w:r>
          </w:p>
        </w:tc>
        <w:tc>
          <w:tcPr>
            <w:tcW w:w="4852" w:type="dxa"/>
            <w:shd w:val="clear" w:color="auto" w:fill="auto"/>
            <w:noWrap/>
            <w:vAlign w:val="center"/>
            <w:hideMark/>
          </w:tcPr>
          <w:p w14:paraId="23E6520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Optikai hálózat földbe fektetett nyomvonal</w:t>
            </w:r>
          </w:p>
        </w:tc>
      </w:tr>
      <w:tr w:rsidR="009C20CF" w:rsidRPr="00813D0B" w14:paraId="750F3DEB" w14:textId="77777777" w:rsidTr="00BD189E">
        <w:trPr>
          <w:trHeight w:val="270"/>
          <w:tblHeader/>
        </w:trPr>
        <w:tc>
          <w:tcPr>
            <w:tcW w:w="1460" w:type="dxa"/>
            <w:vMerge/>
            <w:vAlign w:val="center"/>
            <w:hideMark/>
          </w:tcPr>
          <w:p w14:paraId="4E0718A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149A58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Optika_foldfelett</w:t>
            </w:r>
          </w:p>
        </w:tc>
        <w:tc>
          <w:tcPr>
            <w:tcW w:w="4852" w:type="dxa"/>
            <w:shd w:val="clear" w:color="auto" w:fill="auto"/>
            <w:noWrap/>
            <w:vAlign w:val="center"/>
            <w:hideMark/>
          </w:tcPr>
          <w:p w14:paraId="0160AE66"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Optikai hálózat föld felett vezetett nyomvonal</w:t>
            </w:r>
          </w:p>
        </w:tc>
      </w:tr>
      <w:tr w:rsidR="009C20CF" w:rsidRPr="00813D0B" w14:paraId="34CBE158" w14:textId="77777777" w:rsidTr="00BD189E">
        <w:trPr>
          <w:trHeight w:val="270"/>
          <w:tblHeader/>
        </w:trPr>
        <w:tc>
          <w:tcPr>
            <w:tcW w:w="1460" w:type="dxa"/>
            <w:vMerge/>
            <w:vAlign w:val="center"/>
            <w:hideMark/>
          </w:tcPr>
          <w:p w14:paraId="64C754EB"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E11A64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KTV_foldalatt</w:t>
            </w:r>
          </w:p>
        </w:tc>
        <w:tc>
          <w:tcPr>
            <w:tcW w:w="4852" w:type="dxa"/>
            <w:shd w:val="clear" w:color="auto" w:fill="auto"/>
            <w:noWrap/>
            <w:vAlign w:val="center"/>
            <w:hideMark/>
          </w:tcPr>
          <w:p w14:paraId="16256CC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Kábeltévé hálózat földbe fektetett nyomvonal</w:t>
            </w:r>
          </w:p>
        </w:tc>
      </w:tr>
      <w:tr w:rsidR="009C20CF" w:rsidRPr="00813D0B" w14:paraId="404F9DBC" w14:textId="77777777" w:rsidTr="00BD189E">
        <w:trPr>
          <w:trHeight w:val="270"/>
          <w:tblHeader/>
        </w:trPr>
        <w:tc>
          <w:tcPr>
            <w:tcW w:w="1460" w:type="dxa"/>
            <w:vMerge/>
            <w:vAlign w:val="center"/>
            <w:hideMark/>
          </w:tcPr>
          <w:p w14:paraId="0C90C3E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8B7A9E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KTV_foldfelett</w:t>
            </w:r>
          </w:p>
        </w:tc>
        <w:tc>
          <w:tcPr>
            <w:tcW w:w="4852" w:type="dxa"/>
            <w:shd w:val="clear" w:color="auto" w:fill="auto"/>
            <w:noWrap/>
            <w:vAlign w:val="center"/>
            <w:hideMark/>
          </w:tcPr>
          <w:p w14:paraId="28FE56A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Kábeltévé hálózat föld felett vezetett nyomvonal</w:t>
            </w:r>
          </w:p>
        </w:tc>
      </w:tr>
      <w:tr w:rsidR="009C20CF" w:rsidRPr="00813D0B" w14:paraId="2E470589" w14:textId="77777777" w:rsidTr="00BD189E">
        <w:trPr>
          <w:trHeight w:val="270"/>
          <w:tblHeader/>
        </w:trPr>
        <w:tc>
          <w:tcPr>
            <w:tcW w:w="1460" w:type="dxa"/>
            <w:vMerge/>
            <w:vAlign w:val="center"/>
            <w:hideMark/>
          </w:tcPr>
          <w:p w14:paraId="4963174E"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981D54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Elofizetoi_foldalatt</w:t>
            </w:r>
          </w:p>
        </w:tc>
        <w:tc>
          <w:tcPr>
            <w:tcW w:w="4852" w:type="dxa"/>
            <w:shd w:val="clear" w:color="auto" w:fill="auto"/>
            <w:noWrap/>
            <w:vAlign w:val="center"/>
            <w:hideMark/>
          </w:tcPr>
          <w:p w14:paraId="04E05C7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Előfizetői hálózat föld alatt</w:t>
            </w:r>
          </w:p>
        </w:tc>
      </w:tr>
      <w:tr w:rsidR="009C20CF" w:rsidRPr="00813D0B" w14:paraId="202D6782" w14:textId="77777777" w:rsidTr="00BD189E">
        <w:trPr>
          <w:trHeight w:val="270"/>
          <w:tblHeader/>
        </w:trPr>
        <w:tc>
          <w:tcPr>
            <w:tcW w:w="1460" w:type="dxa"/>
            <w:vMerge/>
            <w:vAlign w:val="center"/>
            <w:hideMark/>
          </w:tcPr>
          <w:p w14:paraId="75AC323B"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A0FFCF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Elofizetoi_foldfelett</w:t>
            </w:r>
          </w:p>
        </w:tc>
        <w:tc>
          <w:tcPr>
            <w:tcW w:w="4852" w:type="dxa"/>
            <w:shd w:val="clear" w:color="auto" w:fill="auto"/>
            <w:noWrap/>
            <w:vAlign w:val="center"/>
            <w:hideMark/>
          </w:tcPr>
          <w:p w14:paraId="026963F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Előfizetői hálózat föld felett</w:t>
            </w:r>
          </w:p>
        </w:tc>
      </w:tr>
      <w:tr w:rsidR="009C20CF" w:rsidRPr="00813D0B" w14:paraId="7E3756EC" w14:textId="77777777" w:rsidTr="00BD189E">
        <w:trPr>
          <w:trHeight w:val="270"/>
          <w:tblHeader/>
        </w:trPr>
        <w:tc>
          <w:tcPr>
            <w:tcW w:w="1460" w:type="dxa"/>
            <w:vMerge/>
            <w:vAlign w:val="center"/>
            <w:hideMark/>
          </w:tcPr>
          <w:p w14:paraId="08E8991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E46781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Tapkabel</w:t>
            </w:r>
          </w:p>
        </w:tc>
        <w:tc>
          <w:tcPr>
            <w:tcW w:w="4852" w:type="dxa"/>
            <w:shd w:val="clear" w:color="auto" w:fill="auto"/>
            <w:noWrap/>
            <w:vAlign w:val="center"/>
            <w:hideMark/>
          </w:tcPr>
          <w:p w14:paraId="507A485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Távtápláló kábelek nyomvonal</w:t>
            </w:r>
          </w:p>
        </w:tc>
      </w:tr>
      <w:tr w:rsidR="009C20CF" w:rsidRPr="00813D0B" w14:paraId="286530FD" w14:textId="77777777" w:rsidTr="00BD189E">
        <w:trPr>
          <w:trHeight w:val="270"/>
          <w:tblHeader/>
        </w:trPr>
        <w:tc>
          <w:tcPr>
            <w:tcW w:w="1460" w:type="dxa"/>
            <w:vMerge/>
            <w:vAlign w:val="center"/>
            <w:hideMark/>
          </w:tcPr>
          <w:p w14:paraId="2C0EA9F3"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99A9FD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Vedocso</w:t>
            </w:r>
          </w:p>
        </w:tc>
        <w:tc>
          <w:tcPr>
            <w:tcW w:w="4852" w:type="dxa"/>
            <w:shd w:val="clear" w:color="auto" w:fill="auto"/>
            <w:noWrap/>
            <w:vAlign w:val="center"/>
            <w:hideMark/>
          </w:tcPr>
          <w:p w14:paraId="4BF2459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Védőcsövek nyomvonal</w:t>
            </w:r>
          </w:p>
        </w:tc>
      </w:tr>
      <w:tr w:rsidR="009C20CF" w:rsidRPr="00813D0B" w14:paraId="2BDED906" w14:textId="77777777" w:rsidTr="00BD189E">
        <w:trPr>
          <w:trHeight w:val="270"/>
          <w:tblHeader/>
        </w:trPr>
        <w:tc>
          <w:tcPr>
            <w:tcW w:w="1460" w:type="dxa"/>
            <w:vMerge/>
            <w:vAlign w:val="center"/>
            <w:hideMark/>
          </w:tcPr>
          <w:p w14:paraId="4D15200B"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E7B206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Kozpont</w:t>
            </w:r>
          </w:p>
        </w:tc>
        <w:tc>
          <w:tcPr>
            <w:tcW w:w="4852" w:type="dxa"/>
            <w:shd w:val="clear" w:color="auto" w:fill="auto"/>
            <w:noWrap/>
            <w:vAlign w:val="center"/>
            <w:hideMark/>
          </w:tcPr>
          <w:p w14:paraId="1498256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 xml:space="preserve">Központ objektum </w:t>
            </w:r>
          </w:p>
        </w:tc>
      </w:tr>
      <w:tr w:rsidR="009C20CF" w:rsidRPr="00813D0B" w14:paraId="3A8B0561" w14:textId="77777777" w:rsidTr="00BD189E">
        <w:trPr>
          <w:trHeight w:val="270"/>
          <w:tblHeader/>
        </w:trPr>
        <w:tc>
          <w:tcPr>
            <w:tcW w:w="1460" w:type="dxa"/>
            <w:vMerge/>
            <w:vAlign w:val="center"/>
            <w:hideMark/>
          </w:tcPr>
          <w:p w14:paraId="1F388C6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76F215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Megszakíto</w:t>
            </w:r>
          </w:p>
        </w:tc>
        <w:tc>
          <w:tcPr>
            <w:tcW w:w="4852" w:type="dxa"/>
            <w:shd w:val="clear" w:color="auto" w:fill="auto"/>
            <w:noWrap/>
            <w:vAlign w:val="center"/>
            <w:hideMark/>
          </w:tcPr>
          <w:p w14:paraId="5D5FAD5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Megszakító létesítmények objektumai</w:t>
            </w:r>
          </w:p>
        </w:tc>
      </w:tr>
      <w:tr w:rsidR="009C20CF" w:rsidRPr="00813D0B" w14:paraId="77065AA9" w14:textId="77777777" w:rsidTr="00BD189E">
        <w:trPr>
          <w:trHeight w:val="270"/>
          <w:tblHeader/>
        </w:trPr>
        <w:tc>
          <w:tcPr>
            <w:tcW w:w="1460" w:type="dxa"/>
            <w:vMerge/>
            <w:vAlign w:val="center"/>
            <w:hideMark/>
          </w:tcPr>
          <w:p w14:paraId="025A3B59"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AA3886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Csonk</w:t>
            </w:r>
          </w:p>
        </w:tc>
        <w:tc>
          <w:tcPr>
            <w:tcW w:w="4852" w:type="dxa"/>
            <w:shd w:val="clear" w:color="auto" w:fill="auto"/>
            <w:noWrap/>
            <w:vAlign w:val="center"/>
            <w:hideMark/>
          </w:tcPr>
          <w:p w14:paraId="4EB453F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Csonk objektum</w:t>
            </w:r>
          </w:p>
        </w:tc>
      </w:tr>
      <w:tr w:rsidR="009C20CF" w:rsidRPr="00813D0B" w14:paraId="7181D4E8" w14:textId="77777777" w:rsidTr="00BD189E">
        <w:trPr>
          <w:trHeight w:val="270"/>
          <w:tblHeader/>
        </w:trPr>
        <w:tc>
          <w:tcPr>
            <w:tcW w:w="1460" w:type="dxa"/>
            <w:vMerge/>
            <w:vAlign w:val="center"/>
            <w:hideMark/>
          </w:tcPr>
          <w:p w14:paraId="49D0F21D"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FE531F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Alepitmeny_lezaras</w:t>
            </w:r>
          </w:p>
        </w:tc>
        <w:tc>
          <w:tcPr>
            <w:tcW w:w="4852" w:type="dxa"/>
            <w:shd w:val="clear" w:color="auto" w:fill="auto"/>
            <w:noWrap/>
            <w:vAlign w:val="center"/>
            <w:hideMark/>
          </w:tcPr>
          <w:p w14:paraId="46BA3B4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Alépítmény lezárás objektum</w:t>
            </w:r>
          </w:p>
        </w:tc>
      </w:tr>
      <w:tr w:rsidR="009C20CF" w:rsidRPr="00813D0B" w14:paraId="5F477C9F" w14:textId="77777777" w:rsidTr="00BD189E">
        <w:trPr>
          <w:trHeight w:val="270"/>
          <w:tblHeader/>
        </w:trPr>
        <w:tc>
          <w:tcPr>
            <w:tcW w:w="1460" w:type="dxa"/>
            <w:vMerge/>
            <w:vAlign w:val="center"/>
            <w:hideMark/>
          </w:tcPr>
          <w:p w14:paraId="1CD1C39E"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64A374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Tamszerkezet</w:t>
            </w:r>
          </w:p>
        </w:tc>
        <w:tc>
          <w:tcPr>
            <w:tcW w:w="4852" w:type="dxa"/>
            <w:shd w:val="clear" w:color="auto" w:fill="auto"/>
            <w:noWrap/>
            <w:vAlign w:val="center"/>
            <w:hideMark/>
          </w:tcPr>
          <w:p w14:paraId="58375F1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 xml:space="preserve">Támszerkezetek </w:t>
            </w:r>
          </w:p>
        </w:tc>
      </w:tr>
      <w:tr w:rsidR="009C20CF" w:rsidRPr="00813D0B" w14:paraId="75327BE2" w14:textId="77777777" w:rsidTr="00BD189E">
        <w:trPr>
          <w:trHeight w:val="270"/>
          <w:tblHeader/>
        </w:trPr>
        <w:tc>
          <w:tcPr>
            <w:tcW w:w="1460" w:type="dxa"/>
            <w:vMerge/>
            <w:vAlign w:val="center"/>
            <w:hideMark/>
          </w:tcPr>
          <w:p w14:paraId="5484D15A"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66051A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Kotes</w:t>
            </w:r>
          </w:p>
        </w:tc>
        <w:tc>
          <w:tcPr>
            <w:tcW w:w="4852" w:type="dxa"/>
            <w:shd w:val="clear" w:color="auto" w:fill="auto"/>
            <w:noWrap/>
            <w:vAlign w:val="center"/>
            <w:hideMark/>
          </w:tcPr>
          <w:p w14:paraId="3828182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 xml:space="preserve">Kötés objektumok </w:t>
            </w:r>
          </w:p>
        </w:tc>
      </w:tr>
      <w:tr w:rsidR="009C20CF" w:rsidRPr="00813D0B" w14:paraId="27830DD0" w14:textId="77777777" w:rsidTr="00BD189E">
        <w:trPr>
          <w:trHeight w:val="270"/>
          <w:tblHeader/>
        </w:trPr>
        <w:tc>
          <w:tcPr>
            <w:tcW w:w="1460" w:type="dxa"/>
            <w:vMerge/>
            <w:vAlign w:val="center"/>
            <w:hideMark/>
          </w:tcPr>
          <w:p w14:paraId="2CC77B6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BD5B9E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Nagyeloszto</w:t>
            </w:r>
          </w:p>
        </w:tc>
        <w:tc>
          <w:tcPr>
            <w:tcW w:w="4852" w:type="dxa"/>
            <w:shd w:val="clear" w:color="auto" w:fill="auto"/>
            <w:noWrap/>
            <w:vAlign w:val="center"/>
            <w:hideMark/>
          </w:tcPr>
          <w:p w14:paraId="514A393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Nagyelosztó objektum</w:t>
            </w:r>
          </w:p>
        </w:tc>
      </w:tr>
      <w:tr w:rsidR="009C20CF" w:rsidRPr="00813D0B" w14:paraId="398914EC" w14:textId="77777777" w:rsidTr="00BD189E">
        <w:trPr>
          <w:trHeight w:val="270"/>
          <w:tblHeader/>
        </w:trPr>
        <w:tc>
          <w:tcPr>
            <w:tcW w:w="1460" w:type="dxa"/>
            <w:vMerge/>
            <w:vAlign w:val="center"/>
            <w:hideMark/>
          </w:tcPr>
          <w:p w14:paraId="69B5BBED"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BF76B5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Kifejtes</w:t>
            </w:r>
          </w:p>
        </w:tc>
        <w:tc>
          <w:tcPr>
            <w:tcW w:w="4852" w:type="dxa"/>
            <w:shd w:val="clear" w:color="auto" w:fill="auto"/>
            <w:noWrap/>
            <w:vAlign w:val="center"/>
            <w:hideMark/>
          </w:tcPr>
          <w:p w14:paraId="5DDE705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Kifejtési pontok objektum</w:t>
            </w:r>
          </w:p>
        </w:tc>
      </w:tr>
      <w:tr w:rsidR="009C20CF" w:rsidRPr="00813D0B" w14:paraId="21154A65" w14:textId="77777777" w:rsidTr="00BD189E">
        <w:trPr>
          <w:trHeight w:val="270"/>
          <w:tblHeader/>
        </w:trPr>
        <w:tc>
          <w:tcPr>
            <w:tcW w:w="1460" w:type="dxa"/>
            <w:vMerge/>
            <w:vAlign w:val="center"/>
            <w:hideMark/>
          </w:tcPr>
          <w:p w14:paraId="5AF46E9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E443E7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Nyilvanos_allomas</w:t>
            </w:r>
          </w:p>
        </w:tc>
        <w:tc>
          <w:tcPr>
            <w:tcW w:w="4852" w:type="dxa"/>
            <w:shd w:val="clear" w:color="auto" w:fill="auto"/>
            <w:noWrap/>
            <w:vAlign w:val="center"/>
            <w:hideMark/>
          </w:tcPr>
          <w:p w14:paraId="4B1C8B3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Nyilvános távbeszélő állomás objektum</w:t>
            </w:r>
          </w:p>
        </w:tc>
      </w:tr>
      <w:tr w:rsidR="009C20CF" w:rsidRPr="00813D0B" w14:paraId="5D08D1C4" w14:textId="77777777" w:rsidTr="00BD189E">
        <w:trPr>
          <w:trHeight w:val="270"/>
          <w:tblHeader/>
        </w:trPr>
        <w:tc>
          <w:tcPr>
            <w:tcW w:w="1460" w:type="dxa"/>
            <w:vMerge/>
            <w:vAlign w:val="center"/>
            <w:hideMark/>
          </w:tcPr>
          <w:p w14:paraId="48D3CBE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041194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Elofizetoi_vegpont</w:t>
            </w:r>
          </w:p>
        </w:tc>
        <w:tc>
          <w:tcPr>
            <w:tcW w:w="4852" w:type="dxa"/>
            <w:shd w:val="clear" w:color="auto" w:fill="auto"/>
            <w:noWrap/>
            <w:vAlign w:val="center"/>
            <w:hideMark/>
          </w:tcPr>
          <w:p w14:paraId="5C73AEE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Előfizetői csatlakozási pontok tetőtartó, falitartó objektumai</w:t>
            </w:r>
          </w:p>
        </w:tc>
      </w:tr>
      <w:tr w:rsidR="009C20CF" w:rsidRPr="00813D0B" w14:paraId="37FA5BA4" w14:textId="77777777" w:rsidTr="00BD189E">
        <w:trPr>
          <w:trHeight w:val="270"/>
          <w:tblHeader/>
        </w:trPr>
        <w:tc>
          <w:tcPr>
            <w:tcW w:w="1460" w:type="dxa"/>
            <w:vMerge/>
            <w:vAlign w:val="center"/>
            <w:hideMark/>
          </w:tcPr>
          <w:p w14:paraId="3664473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00DAC6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Kabel_felvezet</w:t>
            </w:r>
          </w:p>
        </w:tc>
        <w:tc>
          <w:tcPr>
            <w:tcW w:w="4852" w:type="dxa"/>
            <w:shd w:val="clear" w:color="auto" w:fill="auto"/>
            <w:noWrap/>
            <w:vAlign w:val="center"/>
            <w:hideMark/>
          </w:tcPr>
          <w:p w14:paraId="679AC81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Kábel felvezetés objektum</w:t>
            </w:r>
          </w:p>
        </w:tc>
      </w:tr>
      <w:tr w:rsidR="009C20CF" w:rsidRPr="00813D0B" w14:paraId="6484EE3E" w14:textId="77777777" w:rsidTr="00BD189E">
        <w:trPr>
          <w:trHeight w:val="270"/>
          <w:tblHeader/>
        </w:trPr>
        <w:tc>
          <w:tcPr>
            <w:tcW w:w="1460" w:type="dxa"/>
            <w:vMerge/>
            <w:vAlign w:val="center"/>
            <w:hideMark/>
          </w:tcPr>
          <w:p w14:paraId="1A9A7B2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37308B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Kovek_jelzok</w:t>
            </w:r>
          </w:p>
        </w:tc>
        <w:tc>
          <w:tcPr>
            <w:tcW w:w="4852" w:type="dxa"/>
            <w:shd w:val="clear" w:color="auto" w:fill="auto"/>
            <w:noWrap/>
            <w:vAlign w:val="center"/>
            <w:hideMark/>
          </w:tcPr>
          <w:p w14:paraId="5F2333B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Törés és kötésjelző kövek</w:t>
            </w:r>
            <w:r w:rsidRPr="00813D0B">
              <w:rPr>
                <w:rFonts w:cs="Arial"/>
                <w:color w:val="000000"/>
                <w:sz w:val="16"/>
                <w:szCs w:val="16"/>
              </w:rPr>
              <w:t>, jelölő marker</w:t>
            </w:r>
          </w:p>
        </w:tc>
      </w:tr>
      <w:tr w:rsidR="009C20CF" w:rsidRPr="00813D0B" w14:paraId="1176EB7E" w14:textId="77777777" w:rsidTr="00BD189E">
        <w:trPr>
          <w:trHeight w:val="270"/>
          <w:tblHeader/>
        </w:trPr>
        <w:tc>
          <w:tcPr>
            <w:tcW w:w="1460" w:type="dxa"/>
            <w:vMerge/>
            <w:vAlign w:val="center"/>
            <w:hideMark/>
          </w:tcPr>
          <w:p w14:paraId="5AB4A1C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EAF46A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Nyomvonal_vegzodes</w:t>
            </w:r>
          </w:p>
        </w:tc>
        <w:tc>
          <w:tcPr>
            <w:tcW w:w="4852" w:type="dxa"/>
            <w:shd w:val="clear" w:color="auto" w:fill="auto"/>
            <w:noWrap/>
            <w:vAlign w:val="center"/>
            <w:hideMark/>
          </w:tcPr>
          <w:p w14:paraId="05365C1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Nyomvonal végződését jelző objektum</w:t>
            </w:r>
          </w:p>
        </w:tc>
      </w:tr>
      <w:tr w:rsidR="009C20CF" w:rsidRPr="00813D0B" w14:paraId="20F3696D" w14:textId="77777777" w:rsidTr="00BD189E">
        <w:trPr>
          <w:trHeight w:val="270"/>
          <w:tblHeader/>
        </w:trPr>
        <w:tc>
          <w:tcPr>
            <w:tcW w:w="1460" w:type="dxa"/>
            <w:vMerge/>
            <w:vAlign w:val="center"/>
            <w:hideMark/>
          </w:tcPr>
          <w:p w14:paraId="1A350928"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FAD08D6"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Szolgaltatasi_vegpont</w:t>
            </w:r>
          </w:p>
        </w:tc>
        <w:tc>
          <w:tcPr>
            <w:tcW w:w="4852" w:type="dxa"/>
            <w:shd w:val="clear" w:color="auto" w:fill="auto"/>
            <w:noWrap/>
            <w:vAlign w:val="center"/>
            <w:hideMark/>
          </w:tcPr>
          <w:p w14:paraId="2C38FA9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Szolgáltatási végpont objektumok.</w:t>
            </w:r>
          </w:p>
        </w:tc>
      </w:tr>
      <w:tr w:rsidR="009C20CF" w:rsidRPr="00813D0B" w14:paraId="05BD6C35" w14:textId="77777777" w:rsidTr="00BD189E">
        <w:trPr>
          <w:trHeight w:val="270"/>
          <w:tblHeader/>
        </w:trPr>
        <w:tc>
          <w:tcPr>
            <w:tcW w:w="1460" w:type="dxa"/>
            <w:vMerge/>
            <w:vAlign w:val="center"/>
            <w:hideMark/>
          </w:tcPr>
          <w:p w14:paraId="35202EE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EB3FF2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Igenypont</w:t>
            </w:r>
          </w:p>
        </w:tc>
        <w:tc>
          <w:tcPr>
            <w:tcW w:w="4852" w:type="dxa"/>
            <w:shd w:val="clear" w:color="auto" w:fill="auto"/>
            <w:noWrap/>
            <w:vAlign w:val="center"/>
            <w:hideMark/>
          </w:tcPr>
          <w:p w14:paraId="4A504D9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Igényhelyek, SZIP projekt igénypontok</w:t>
            </w:r>
          </w:p>
        </w:tc>
      </w:tr>
      <w:tr w:rsidR="009C20CF" w:rsidRPr="00813D0B" w14:paraId="71F8401E" w14:textId="77777777" w:rsidTr="00BD189E">
        <w:trPr>
          <w:trHeight w:val="270"/>
          <w:tblHeader/>
        </w:trPr>
        <w:tc>
          <w:tcPr>
            <w:tcW w:w="1460" w:type="dxa"/>
            <w:vMerge/>
            <w:vAlign w:val="center"/>
            <w:hideMark/>
          </w:tcPr>
          <w:p w14:paraId="4EECD24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E4B709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KTV_eszkoz</w:t>
            </w:r>
          </w:p>
        </w:tc>
        <w:tc>
          <w:tcPr>
            <w:tcW w:w="4852" w:type="dxa"/>
            <w:shd w:val="clear" w:color="auto" w:fill="auto"/>
            <w:noWrap/>
            <w:vAlign w:val="center"/>
            <w:hideMark/>
          </w:tcPr>
          <w:p w14:paraId="5F2A39C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KTV erősítő, inverter, kifejtések</w:t>
            </w:r>
          </w:p>
        </w:tc>
      </w:tr>
      <w:tr w:rsidR="009C20CF" w:rsidRPr="00813D0B" w14:paraId="02F3C75F" w14:textId="77777777" w:rsidTr="00BD189E">
        <w:trPr>
          <w:trHeight w:val="270"/>
          <w:tblHeader/>
        </w:trPr>
        <w:tc>
          <w:tcPr>
            <w:tcW w:w="1460" w:type="dxa"/>
            <w:vMerge/>
            <w:vAlign w:val="center"/>
            <w:hideMark/>
          </w:tcPr>
          <w:p w14:paraId="5BC0A62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8B2E556"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Mikrohullam_tamszerkezet</w:t>
            </w:r>
          </w:p>
        </w:tc>
        <w:tc>
          <w:tcPr>
            <w:tcW w:w="4852" w:type="dxa"/>
            <w:shd w:val="clear" w:color="auto" w:fill="auto"/>
            <w:noWrap/>
            <w:vAlign w:val="center"/>
            <w:hideMark/>
          </w:tcPr>
          <w:p w14:paraId="5214CC7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Mikrohullámú összeköttetések tartószerkezetei</w:t>
            </w:r>
          </w:p>
        </w:tc>
      </w:tr>
      <w:tr w:rsidR="009C20CF" w:rsidRPr="00813D0B" w14:paraId="68F0E9C0" w14:textId="77777777" w:rsidTr="00BD189E">
        <w:trPr>
          <w:trHeight w:val="270"/>
          <w:tblHeader/>
        </w:trPr>
        <w:tc>
          <w:tcPr>
            <w:tcW w:w="1460" w:type="dxa"/>
            <w:vMerge/>
            <w:vAlign w:val="center"/>
            <w:hideMark/>
          </w:tcPr>
          <w:p w14:paraId="5D34437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90C9EF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Antenna</w:t>
            </w:r>
          </w:p>
        </w:tc>
        <w:tc>
          <w:tcPr>
            <w:tcW w:w="4852" w:type="dxa"/>
            <w:shd w:val="clear" w:color="auto" w:fill="auto"/>
            <w:noWrap/>
            <w:vAlign w:val="center"/>
            <w:hideMark/>
          </w:tcPr>
          <w:p w14:paraId="343B7B2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Antenna tartószerkezetek</w:t>
            </w:r>
          </w:p>
        </w:tc>
      </w:tr>
      <w:tr w:rsidR="009C20CF" w:rsidRPr="00813D0B" w14:paraId="1580677E" w14:textId="77777777" w:rsidTr="00BD189E">
        <w:trPr>
          <w:trHeight w:val="270"/>
          <w:tblHeader/>
        </w:trPr>
        <w:tc>
          <w:tcPr>
            <w:tcW w:w="1460" w:type="dxa"/>
            <w:vMerge/>
            <w:vAlign w:val="center"/>
            <w:hideMark/>
          </w:tcPr>
          <w:p w14:paraId="7D444F60"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0A613E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Projekt_hatar</w:t>
            </w:r>
          </w:p>
        </w:tc>
        <w:tc>
          <w:tcPr>
            <w:tcW w:w="4852" w:type="dxa"/>
            <w:shd w:val="clear" w:color="auto" w:fill="auto"/>
            <w:noWrap/>
            <w:vAlign w:val="center"/>
            <w:hideMark/>
          </w:tcPr>
          <w:p w14:paraId="3E5672D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Tervezési projekt határ</w:t>
            </w:r>
          </w:p>
        </w:tc>
      </w:tr>
      <w:tr w:rsidR="009C20CF" w:rsidRPr="00813D0B" w14:paraId="75D23188" w14:textId="77777777" w:rsidTr="00BD189E">
        <w:trPr>
          <w:trHeight w:val="270"/>
          <w:tblHeader/>
        </w:trPr>
        <w:tc>
          <w:tcPr>
            <w:tcW w:w="1460" w:type="dxa"/>
            <w:vMerge/>
            <w:vAlign w:val="center"/>
            <w:hideMark/>
          </w:tcPr>
          <w:p w14:paraId="7A0F07E3"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DAE9BBB"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Kozpont_tapterulet</w:t>
            </w:r>
          </w:p>
        </w:tc>
        <w:tc>
          <w:tcPr>
            <w:tcW w:w="4852" w:type="dxa"/>
            <w:shd w:val="clear" w:color="auto" w:fill="auto"/>
            <w:noWrap/>
            <w:vAlign w:val="center"/>
            <w:hideMark/>
          </w:tcPr>
          <w:p w14:paraId="1E992FF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Központ tápterület határ</w:t>
            </w:r>
          </w:p>
        </w:tc>
      </w:tr>
      <w:tr w:rsidR="009C20CF" w:rsidRPr="00813D0B" w14:paraId="34C442B4" w14:textId="77777777" w:rsidTr="00BD189E">
        <w:trPr>
          <w:trHeight w:val="270"/>
          <w:tblHeader/>
        </w:trPr>
        <w:tc>
          <w:tcPr>
            <w:tcW w:w="1460" w:type="dxa"/>
            <w:vMerge/>
            <w:vAlign w:val="center"/>
            <w:hideMark/>
          </w:tcPr>
          <w:p w14:paraId="1BC3129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5ACD8CA"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Eloszto_tapterulet</w:t>
            </w:r>
          </w:p>
        </w:tc>
        <w:tc>
          <w:tcPr>
            <w:tcW w:w="4852" w:type="dxa"/>
            <w:shd w:val="clear" w:color="auto" w:fill="auto"/>
            <w:noWrap/>
            <w:vAlign w:val="center"/>
            <w:hideMark/>
          </w:tcPr>
          <w:p w14:paraId="73057E1E"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Elosztó tápterület határ</w:t>
            </w:r>
          </w:p>
        </w:tc>
      </w:tr>
      <w:tr w:rsidR="009C20CF" w:rsidRPr="00813D0B" w14:paraId="7BCF9364" w14:textId="77777777" w:rsidTr="00BD189E">
        <w:trPr>
          <w:trHeight w:val="270"/>
          <w:tblHeader/>
        </w:trPr>
        <w:tc>
          <w:tcPr>
            <w:tcW w:w="1460" w:type="dxa"/>
            <w:vMerge/>
            <w:vAlign w:val="center"/>
            <w:hideMark/>
          </w:tcPr>
          <w:p w14:paraId="683FCC5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28EA3A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Kifejtésipont_tapterulet</w:t>
            </w:r>
          </w:p>
        </w:tc>
        <w:tc>
          <w:tcPr>
            <w:tcW w:w="4852" w:type="dxa"/>
            <w:shd w:val="clear" w:color="auto" w:fill="auto"/>
            <w:noWrap/>
            <w:vAlign w:val="center"/>
            <w:hideMark/>
          </w:tcPr>
          <w:p w14:paraId="6529488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Kifejtési pontok tápterület határ</w:t>
            </w:r>
          </w:p>
        </w:tc>
      </w:tr>
      <w:tr w:rsidR="009C20CF" w:rsidRPr="00813D0B" w14:paraId="29E5F48A" w14:textId="77777777" w:rsidTr="00BD189E">
        <w:trPr>
          <w:trHeight w:val="270"/>
          <w:tblHeader/>
        </w:trPr>
        <w:tc>
          <w:tcPr>
            <w:tcW w:w="1460" w:type="dxa"/>
            <w:vMerge/>
            <w:vAlign w:val="center"/>
            <w:hideMark/>
          </w:tcPr>
          <w:p w14:paraId="6556604E"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3DB98FA4"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Vedelm_sav</w:t>
            </w:r>
          </w:p>
        </w:tc>
        <w:tc>
          <w:tcPr>
            <w:tcW w:w="4852" w:type="dxa"/>
            <w:shd w:val="clear" w:color="auto" w:fill="auto"/>
            <w:noWrap/>
            <w:vAlign w:val="center"/>
            <w:hideMark/>
          </w:tcPr>
          <w:p w14:paraId="12C8515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Védelmi övezet sáv</w:t>
            </w:r>
          </w:p>
        </w:tc>
      </w:tr>
      <w:tr w:rsidR="009C20CF" w:rsidRPr="00813D0B" w14:paraId="431E23BD" w14:textId="77777777" w:rsidTr="00BD189E">
        <w:trPr>
          <w:trHeight w:val="270"/>
          <w:tblHeader/>
        </w:trPr>
        <w:tc>
          <w:tcPr>
            <w:tcW w:w="1460" w:type="dxa"/>
            <w:vMerge/>
            <w:vAlign w:val="center"/>
            <w:hideMark/>
          </w:tcPr>
          <w:p w14:paraId="75E31BDC"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4B0BCF0"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Adatszolgaltatas_sav</w:t>
            </w:r>
          </w:p>
        </w:tc>
        <w:tc>
          <w:tcPr>
            <w:tcW w:w="4852" w:type="dxa"/>
            <w:shd w:val="clear" w:color="auto" w:fill="auto"/>
            <w:noWrap/>
            <w:vAlign w:val="center"/>
            <w:hideMark/>
          </w:tcPr>
          <w:p w14:paraId="2B4CF9F6"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Adatszolgáltatási sáv</w:t>
            </w:r>
          </w:p>
        </w:tc>
      </w:tr>
      <w:tr w:rsidR="009C20CF" w:rsidRPr="00813D0B" w14:paraId="3BE0A845" w14:textId="77777777" w:rsidTr="00BD189E">
        <w:trPr>
          <w:trHeight w:val="270"/>
          <w:tblHeader/>
        </w:trPr>
        <w:tc>
          <w:tcPr>
            <w:tcW w:w="1460" w:type="dxa"/>
            <w:vMerge/>
            <w:vAlign w:val="center"/>
            <w:hideMark/>
          </w:tcPr>
          <w:p w14:paraId="764DED89"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69EA5D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Epulet_hatar</w:t>
            </w:r>
          </w:p>
        </w:tc>
        <w:tc>
          <w:tcPr>
            <w:tcW w:w="4852" w:type="dxa"/>
            <w:shd w:val="clear" w:color="auto" w:fill="auto"/>
            <w:noWrap/>
            <w:vAlign w:val="center"/>
            <w:hideMark/>
          </w:tcPr>
          <w:p w14:paraId="2F4D19B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Épület határvonal</w:t>
            </w:r>
          </w:p>
        </w:tc>
      </w:tr>
      <w:tr w:rsidR="009C20CF" w:rsidRPr="00813D0B" w14:paraId="21BCDA9B" w14:textId="77777777" w:rsidTr="00BD189E">
        <w:trPr>
          <w:trHeight w:val="270"/>
          <w:tblHeader/>
        </w:trPr>
        <w:tc>
          <w:tcPr>
            <w:tcW w:w="1460" w:type="dxa"/>
            <w:vMerge/>
            <w:vAlign w:val="center"/>
            <w:hideMark/>
          </w:tcPr>
          <w:p w14:paraId="34A445A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D1097F8"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Települes_hatar</w:t>
            </w:r>
          </w:p>
        </w:tc>
        <w:tc>
          <w:tcPr>
            <w:tcW w:w="4852" w:type="dxa"/>
            <w:shd w:val="clear" w:color="auto" w:fill="auto"/>
            <w:noWrap/>
            <w:vAlign w:val="center"/>
            <w:hideMark/>
          </w:tcPr>
          <w:p w14:paraId="20A2D47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Település határ</w:t>
            </w:r>
          </w:p>
        </w:tc>
      </w:tr>
      <w:tr w:rsidR="009C20CF" w:rsidRPr="00813D0B" w14:paraId="4D61455D" w14:textId="77777777" w:rsidTr="00BD189E">
        <w:trPr>
          <w:trHeight w:val="270"/>
          <w:tblHeader/>
        </w:trPr>
        <w:tc>
          <w:tcPr>
            <w:tcW w:w="1460" w:type="dxa"/>
            <w:vMerge/>
            <w:vAlign w:val="center"/>
            <w:hideMark/>
          </w:tcPr>
          <w:p w14:paraId="651B20D5"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CC771E1"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Belterulet_hatar</w:t>
            </w:r>
          </w:p>
        </w:tc>
        <w:tc>
          <w:tcPr>
            <w:tcW w:w="4852" w:type="dxa"/>
            <w:shd w:val="clear" w:color="auto" w:fill="auto"/>
            <w:noWrap/>
            <w:vAlign w:val="center"/>
            <w:hideMark/>
          </w:tcPr>
          <w:p w14:paraId="6A68B12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Belterületi fekvéshatár</w:t>
            </w:r>
          </w:p>
        </w:tc>
      </w:tr>
      <w:tr w:rsidR="009C20CF" w:rsidRPr="00813D0B" w14:paraId="345444E5" w14:textId="77777777" w:rsidTr="00BD189E">
        <w:trPr>
          <w:trHeight w:val="270"/>
          <w:tblHeader/>
        </w:trPr>
        <w:tc>
          <w:tcPr>
            <w:tcW w:w="1460" w:type="dxa"/>
            <w:vMerge/>
            <w:vAlign w:val="center"/>
            <w:hideMark/>
          </w:tcPr>
          <w:p w14:paraId="27AEE7F7"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7C05A6C6"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Jaras_hatar</w:t>
            </w:r>
          </w:p>
        </w:tc>
        <w:tc>
          <w:tcPr>
            <w:tcW w:w="4852" w:type="dxa"/>
            <w:shd w:val="clear" w:color="auto" w:fill="auto"/>
            <w:noWrap/>
            <w:vAlign w:val="center"/>
            <w:hideMark/>
          </w:tcPr>
          <w:p w14:paraId="7FDBF50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Járás határ</w:t>
            </w:r>
          </w:p>
        </w:tc>
      </w:tr>
      <w:tr w:rsidR="009C20CF" w:rsidRPr="00813D0B" w14:paraId="3B92E06B" w14:textId="77777777" w:rsidTr="00BD189E">
        <w:trPr>
          <w:trHeight w:val="270"/>
          <w:tblHeader/>
        </w:trPr>
        <w:tc>
          <w:tcPr>
            <w:tcW w:w="1460" w:type="dxa"/>
            <w:vMerge/>
            <w:vAlign w:val="center"/>
            <w:hideMark/>
          </w:tcPr>
          <w:p w14:paraId="1FE3CAF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0EDAA3E" w14:textId="77777777" w:rsidR="009C20CF" w:rsidRPr="00813D0B" w:rsidRDefault="009C20CF" w:rsidP="00BD189E">
            <w:pPr>
              <w:spacing w:before="100" w:beforeAutospacing="1" w:after="100" w:afterAutospacing="1" w:line="240" w:lineRule="exact"/>
              <w:rPr>
                <w:rFonts w:cs="Arial"/>
                <w:color w:val="000000"/>
                <w:sz w:val="16"/>
                <w:szCs w:val="16"/>
              </w:rPr>
            </w:pPr>
            <w:r w:rsidRPr="00813D0B">
              <w:rPr>
                <w:rFonts w:cs="Arial"/>
                <w:color w:val="000000"/>
                <w:sz w:val="16"/>
                <w:szCs w:val="16"/>
              </w:rPr>
              <w:t>Megye_hatar</w:t>
            </w:r>
          </w:p>
        </w:tc>
        <w:tc>
          <w:tcPr>
            <w:tcW w:w="4852" w:type="dxa"/>
            <w:shd w:val="clear" w:color="auto" w:fill="auto"/>
            <w:noWrap/>
            <w:vAlign w:val="center"/>
            <w:hideMark/>
          </w:tcPr>
          <w:p w14:paraId="38A8B77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Megye határ</w:t>
            </w:r>
          </w:p>
        </w:tc>
      </w:tr>
      <w:tr w:rsidR="009C20CF" w:rsidRPr="00813D0B" w14:paraId="79A7D8B1" w14:textId="77777777" w:rsidTr="00BD189E">
        <w:trPr>
          <w:trHeight w:val="270"/>
          <w:tblHeader/>
        </w:trPr>
        <w:tc>
          <w:tcPr>
            <w:tcW w:w="1460" w:type="dxa"/>
            <w:vMerge/>
            <w:vAlign w:val="center"/>
            <w:hideMark/>
          </w:tcPr>
          <w:p w14:paraId="0CB830CE"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13510B3"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Regio_hatar</w:t>
            </w:r>
          </w:p>
        </w:tc>
        <w:tc>
          <w:tcPr>
            <w:tcW w:w="4852" w:type="dxa"/>
            <w:shd w:val="clear" w:color="auto" w:fill="auto"/>
            <w:noWrap/>
            <w:vAlign w:val="center"/>
            <w:hideMark/>
          </w:tcPr>
          <w:p w14:paraId="3BCE6FE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Régió határ</w:t>
            </w:r>
          </w:p>
        </w:tc>
      </w:tr>
      <w:tr w:rsidR="009C20CF" w:rsidRPr="00813D0B" w14:paraId="2F015FDD" w14:textId="77777777" w:rsidTr="00BD189E">
        <w:trPr>
          <w:trHeight w:val="270"/>
          <w:tblHeader/>
        </w:trPr>
        <w:tc>
          <w:tcPr>
            <w:tcW w:w="1460" w:type="dxa"/>
            <w:vMerge/>
            <w:vAlign w:val="center"/>
            <w:hideMark/>
          </w:tcPr>
          <w:p w14:paraId="3730EE18"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6B2AE8DB"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Primer_hatar</w:t>
            </w:r>
          </w:p>
        </w:tc>
        <w:tc>
          <w:tcPr>
            <w:tcW w:w="4852" w:type="dxa"/>
            <w:shd w:val="clear" w:color="auto" w:fill="auto"/>
            <w:noWrap/>
            <w:vAlign w:val="center"/>
            <w:hideMark/>
          </w:tcPr>
          <w:p w14:paraId="6834071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Primer határ</w:t>
            </w:r>
          </w:p>
        </w:tc>
      </w:tr>
      <w:tr w:rsidR="009C20CF" w:rsidRPr="00813D0B" w14:paraId="3FD79D91" w14:textId="77777777" w:rsidTr="00BD189E">
        <w:trPr>
          <w:trHeight w:val="270"/>
          <w:tblHeader/>
        </w:trPr>
        <w:tc>
          <w:tcPr>
            <w:tcW w:w="1460" w:type="dxa"/>
            <w:vMerge/>
            <w:vAlign w:val="center"/>
            <w:hideMark/>
          </w:tcPr>
          <w:p w14:paraId="62C77EF2"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A5DE5B4"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Objektum_megiras</w:t>
            </w:r>
          </w:p>
        </w:tc>
        <w:tc>
          <w:tcPr>
            <w:tcW w:w="4852" w:type="dxa"/>
            <w:shd w:val="clear" w:color="auto" w:fill="auto"/>
            <w:noWrap/>
            <w:vAlign w:val="center"/>
            <w:hideMark/>
          </w:tcPr>
          <w:p w14:paraId="1F41F16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Objektum adatok megírása</w:t>
            </w:r>
          </w:p>
        </w:tc>
      </w:tr>
      <w:tr w:rsidR="009C20CF" w:rsidRPr="00813D0B" w14:paraId="276B9A1C" w14:textId="77777777" w:rsidTr="00BD189E">
        <w:trPr>
          <w:trHeight w:val="300"/>
          <w:tblHeader/>
        </w:trPr>
        <w:tc>
          <w:tcPr>
            <w:tcW w:w="1460" w:type="dxa"/>
            <w:vMerge/>
            <w:vAlign w:val="center"/>
            <w:hideMark/>
          </w:tcPr>
          <w:p w14:paraId="4DC49BA4"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0A93C5D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Nyomvonal_megiras</w:t>
            </w:r>
          </w:p>
        </w:tc>
        <w:tc>
          <w:tcPr>
            <w:tcW w:w="4852" w:type="dxa"/>
            <w:shd w:val="clear" w:color="auto" w:fill="auto"/>
            <w:noWrap/>
            <w:vAlign w:val="center"/>
            <w:hideMark/>
          </w:tcPr>
          <w:p w14:paraId="621A563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Nyomvonalak műszaki megírása</w:t>
            </w:r>
          </w:p>
        </w:tc>
      </w:tr>
      <w:tr w:rsidR="009C20CF" w:rsidRPr="00813D0B" w14:paraId="7924F227" w14:textId="77777777" w:rsidTr="00BD189E">
        <w:trPr>
          <w:trHeight w:val="300"/>
          <w:tblHeader/>
        </w:trPr>
        <w:tc>
          <w:tcPr>
            <w:tcW w:w="1460" w:type="dxa"/>
            <w:vMerge/>
            <w:vAlign w:val="center"/>
            <w:hideMark/>
          </w:tcPr>
          <w:p w14:paraId="6603FB3D"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1CA2F8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Felulet_megiras</w:t>
            </w:r>
          </w:p>
        </w:tc>
        <w:tc>
          <w:tcPr>
            <w:tcW w:w="4852" w:type="dxa"/>
            <w:shd w:val="clear" w:color="auto" w:fill="auto"/>
            <w:noWrap/>
            <w:vAlign w:val="center"/>
            <w:hideMark/>
          </w:tcPr>
          <w:p w14:paraId="048EE647"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Felület adatok megírása</w:t>
            </w:r>
          </w:p>
        </w:tc>
      </w:tr>
      <w:tr w:rsidR="009C20CF" w:rsidRPr="00813D0B" w14:paraId="736FC647" w14:textId="77777777" w:rsidTr="00BD189E">
        <w:trPr>
          <w:trHeight w:val="300"/>
          <w:tblHeader/>
        </w:trPr>
        <w:tc>
          <w:tcPr>
            <w:tcW w:w="1460" w:type="dxa"/>
            <w:vMerge/>
            <w:vAlign w:val="center"/>
            <w:hideMark/>
          </w:tcPr>
          <w:p w14:paraId="196AC37F"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2FDAA665"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Utca</w:t>
            </w:r>
          </w:p>
        </w:tc>
        <w:tc>
          <w:tcPr>
            <w:tcW w:w="4852" w:type="dxa"/>
            <w:shd w:val="clear" w:color="auto" w:fill="auto"/>
            <w:noWrap/>
            <w:vAlign w:val="center"/>
            <w:hideMark/>
          </w:tcPr>
          <w:p w14:paraId="722E409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Közterületi adatok megírása</w:t>
            </w:r>
          </w:p>
        </w:tc>
      </w:tr>
      <w:tr w:rsidR="009C20CF" w:rsidRPr="00813D0B" w14:paraId="15D4CC73" w14:textId="77777777" w:rsidTr="00BD189E">
        <w:trPr>
          <w:trHeight w:val="300"/>
          <w:tblHeader/>
        </w:trPr>
        <w:tc>
          <w:tcPr>
            <w:tcW w:w="1460" w:type="dxa"/>
            <w:vMerge/>
            <w:vAlign w:val="center"/>
            <w:hideMark/>
          </w:tcPr>
          <w:p w14:paraId="2216764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2C4253C"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Hazszam</w:t>
            </w:r>
          </w:p>
        </w:tc>
        <w:tc>
          <w:tcPr>
            <w:tcW w:w="4852" w:type="dxa"/>
            <w:shd w:val="clear" w:color="auto" w:fill="auto"/>
            <w:noWrap/>
            <w:vAlign w:val="center"/>
            <w:hideMark/>
          </w:tcPr>
          <w:p w14:paraId="49D5456A"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Házszámok</w:t>
            </w:r>
          </w:p>
        </w:tc>
      </w:tr>
      <w:tr w:rsidR="009C20CF" w:rsidRPr="00813D0B" w14:paraId="71C4AAED" w14:textId="77777777" w:rsidTr="00BD189E">
        <w:trPr>
          <w:trHeight w:val="300"/>
          <w:tblHeader/>
        </w:trPr>
        <w:tc>
          <w:tcPr>
            <w:tcW w:w="1460" w:type="dxa"/>
            <w:vMerge/>
            <w:vAlign w:val="center"/>
            <w:hideMark/>
          </w:tcPr>
          <w:p w14:paraId="1FB4228F"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5C9E861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Hrsz</w:t>
            </w:r>
          </w:p>
        </w:tc>
        <w:tc>
          <w:tcPr>
            <w:tcW w:w="4852" w:type="dxa"/>
            <w:shd w:val="clear" w:color="auto" w:fill="auto"/>
            <w:noWrap/>
            <w:vAlign w:val="center"/>
            <w:hideMark/>
          </w:tcPr>
          <w:p w14:paraId="488A03E8"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Helyrajzi számok</w:t>
            </w:r>
          </w:p>
        </w:tc>
      </w:tr>
      <w:tr w:rsidR="009C20CF" w:rsidRPr="00813D0B" w14:paraId="19460F9B" w14:textId="77777777" w:rsidTr="00BD189E">
        <w:trPr>
          <w:trHeight w:val="300"/>
          <w:tblHeader/>
        </w:trPr>
        <w:tc>
          <w:tcPr>
            <w:tcW w:w="1460" w:type="dxa"/>
            <w:vMerge w:val="restart"/>
            <w:shd w:val="clear" w:color="auto" w:fill="auto"/>
            <w:noWrap/>
            <w:vAlign w:val="center"/>
            <w:hideMark/>
          </w:tcPr>
          <w:p w14:paraId="20DE4986" w14:textId="77777777" w:rsidR="009C20CF" w:rsidRPr="00813D0B" w:rsidRDefault="009C20CF" w:rsidP="00BD189E">
            <w:pPr>
              <w:spacing w:before="100" w:beforeAutospacing="1" w:after="100" w:afterAutospacing="1" w:line="240" w:lineRule="exact"/>
              <w:jc w:val="center"/>
              <w:rPr>
                <w:rFonts w:cs="Arial"/>
                <w:color w:val="000000"/>
                <w:sz w:val="16"/>
              </w:rPr>
            </w:pPr>
            <w:r w:rsidRPr="00813D0B">
              <w:rPr>
                <w:rFonts w:cs="Arial"/>
                <w:color w:val="000000"/>
                <w:sz w:val="16"/>
              </w:rPr>
              <w:t>Egyéb</w:t>
            </w:r>
          </w:p>
        </w:tc>
        <w:tc>
          <w:tcPr>
            <w:tcW w:w="2840" w:type="dxa"/>
            <w:shd w:val="clear" w:color="auto" w:fill="auto"/>
            <w:vAlign w:val="center"/>
            <w:hideMark/>
          </w:tcPr>
          <w:p w14:paraId="0AB7643D"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Egyeb</w:t>
            </w:r>
          </w:p>
        </w:tc>
        <w:tc>
          <w:tcPr>
            <w:tcW w:w="4852" w:type="dxa"/>
            <w:shd w:val="clear" w:color="auto" w:fill="auto"/>
            <w:noWrap/>
            <w:vAlign w:val="center"/>
            <w:hideMark/>
          </w:tcPr>
          <w:p w14:paraId="388D215F"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A tervhez szükséges egyéb információk és jelölések</w:t>
            </w:r>
          </w:p>
        </w:tc>
      </w:tr>
      <w:tr w:rsidR="009C20CF" w:rsidRPr="00813D0B" w14:paraId="312940BA" w14:textId="77777777" w:rsidTr="00BD189E">
        <w:trPr>
          <w:trHeight w:val="300"/>
          <w:tblHeader/>
        </w:trPr>
        <w:tc>
          <w:tcPr>
            <w:tcW w:w="1460" w:type="dxa"/>
            <w:vMerge/>
            <w:vAlign w:val="center"/>
            <w:hideMark/>
          </w:tcPr>
          <w:p w14:paraId="2FD17BD6"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12888202"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Muszaki_jelek</w:t>
            </w:r>
          </w:p>
        </w:tc>
        <w:tc>
          <w:tcPr>
            <w:tcW w:w="4852" w:type="dxa"/>
            <w:shd w:val="clear" w:color="auto" w:fill="auto"/>
            <w:noWrap/>
            <w:vAlign w:val="center"/>
            <w:hideMark/>
          </w:tcPr>
          <w:p w14:paraId="19F04239"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Műszaki kiegészítő jelek, méretvonalak, kivetítők</w:t>
            </w:r>
          </w:p>
        </w:tc>
      </w:tr>
      <w:tr w:rsidR="009C20CF" w:rsidRPr="00813D0B" w14:paraId="5195FE22" w14:textId="77777777" w:rsidTr="00BD189E">
        <w:trPr>
          <w:trHeight w:val="300"/>
          <w:tblHeader/>
        </w:trPr>
        <w:tc>
          <w:tcPr>
            <w:tcW w:w="1460" w:type="dxa"/>
            <w:vMerge/>
            <w:vAlign w:val="center"/>
            <w:hideMark/>
          </w:tcPr>
          <w:p w14:paraId="16A4E601" w14:textId="77777777" w:rsidR="009C20CF" w:rsidRPr="00813D0B" w:rsidRDefault="009C20CF" w:rsidP="00BD189E">
            <w:pPr>
              <w:spacing w:before="100" w:beforeAutospacing="1" w:after="100" w:afterAutospacing="1" w:line="240" w:lineRule="exact"/>
              <w:rPr>
                <w:rFonts w:cs="Arial"/>
                <w:color w:val="000000"/>
                <w:sz w:val="16"/>
              </w:rPr>
            </w:pPr>
          </w:p>
        </w:tc>
        <w:tc>
          <w:tcPr>
            <w:tcW w:w="2840" w:type="dxa"/>
            <w:shd w:val="clear" w:color="auto" w:fill="auto"/>
            <w:vAlign w:val="center"/>
            <w:hideMark/>
          </w:tcPr>
          <w:p w14:paraId="4F188450"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Mert_pont</w:t>
            </w:r>
          </w:p>
        </w:tc>
        <w:tc>
          <w:tcPr>
            <w:tcW w:w="4852" w:type="dxa"/>
            <w:shd w:val="clear" w:color="auto" w:fill="auto"/>
            <w:noWrap/>
            <w:vAlign w:val="center"/>
            <w:hideMark/>
          </w:tcPr>
          <w:p w14:paraId="7A98C3A1" w14:textId="77777777" w:rsidR="009C20CF" w:rsidRPr="00813D0B" w:rsidRDefault="009C20CF" w:rsidP="00BD189E">
            <w:pPr>
              <w:spacing w:before="100" w:beforeAutospacing="1" w:after="100" w:afterAutospacing="1" w:line="240" w:lineRule="exact"/>
              <w:rPr>
                <w:rFonts w:cs="Arial"/>
                <w:color w:val="000000"/>
                <w:sz w:val="16"/>
              </w:rPr>
            </w:pPr>
            <w:r w:rsidRPr="00813D0B">
              <w:rPr>
                <w:rFonts w:cs="Arial"/>
                <w:color w:val="000000"/>
                <w:sz w:val="16"/>
              </w:rPr>
              <w:t>Mérési pontok objektum</w:t>
            </w:r>
          </w:p>
        </w:tc>
      </w:tr>
    </w:tbl>
    <w:p w14:paraId="2AFCDC73" w14:textId="77777777" w:rsidR="00417ABF" w:rsidRDefault="00417ABF">
      <w:pPr>
        <w:spacing w:before="0" w:line="240" w:lineRule="auto"/>
        <w:jc w:val="left"/>
        <w:rPr>
          <w:b/>
          <w:sz w:val="24"/>
        </w:rPr>
      </w:pPr>
      <w:bookmarkStart w:id="43" w:name="_Toc476670430"/>
      <w:bookmarkStart w:id="44" w:name="_Toc466964586"/>
      <w:bookmarkStart w:id="45" w:name="_Toc485735927"/>
      <w:r>
        <w:br w:type="page"/>
      </w:r>
    </w:p>
    <w:p w14:paraId="024347EE" w14:textId="6A03B327" w:rsidR="009C20CF" w:rsidRPr="00813D0B" w:rsidRDefault="009C20CF" w:rsidP="009C20CF">
      <w:pPr>
        <w:pStyle w:val="Heading1"/>
        <w:rPr>
          <w:sz w:val="20"/>
        </w:rPr>
      </w:pPr>
      <w:bookmarkStart w:id="46" w:name="_Toc492030092"/>
      <w:r w:rsidRPr="00813D0B">
        <w:t>Törzsadatok</w:t>
      </w:r>
      <w:bookmarkEnd w:id="36"/>
      <w:bookmarkEnd w:id="43"/>
      <w:bookmarkEnd w:id="44"/>
      <w:bookmarkEnd w:id="45"/>
      <w:bookmarkEnd w:id="46"/>
    </w:p>
    <w:p w14:paraId="6A2B2650" w14:textId="77777777" w:rsidR="009C20CF" w:rsidRPr="00813D0B" w:rsidRDefault="009C20CF" w:rsidP="009C20CF">
      <w:pPr>
        <w:autoSpaceDE w:val="0"/>
        <w:autoSpaceDN w:val="0"/>
        <w:adjustRightInd w:val="0"/>
        <w:spacing w:after="160" w:line="280" w:lineRule="exact"/>
        <w:rPr>
          <w:rFonts w:cs="Arial"/>
        </w:rPr>
      </w:pPr>
      <w:bookmarkStart w:id="47" w:name="25"/>
      <w:bookmarkStart w:id="48" w:name="pr324"/>
      <w:bookmarkEnd w:id="47"/>
      <w:bookmarkEnd w:id="48"/>
      <w:r w:rsidRPr="00813D0B">
        <w:rPr>
          <w:rFonts w:cs="Arial"/>
        </w:rPr>
        <w:t>Fontos szempont a törzsadat és értékkészlet táblák készítése, folyamatos aktualizálása és feltöltése. A törzsadatok, szótárak, értékkészletek teszik lehetővé az egységes riportok készítését és kereshetőséget.</w:t>
      </w:r>
    </w:p>
    <w:p w14:paraId="1469B564" w14:textId="0ED89EBF" w:rsidR="009C20CF" w:rsidRPr="00813D0B" w:rsidRDefault="009C20CF" w:rsidP="009C20CF">
      <w:pPr>
        <w:autoSpaceDE w:val="0"/>
        <w:autoSpaceDN w:val="0"/>
        <w:adjustRightInd w:val="0"/>
        <w:spacing w:after="160" w:line="280" w:lineRule="exact"/>
        <w:rPr>
          <w:rFonts w:cs="Arial"/>
        </w:rPr>
      </w:pPr>
      <w:r w:rsidRPr="00813D0B">
        <w:rPr>
          <w:rFonts w:cs="Arial"/>
        </w:rPr>
        <w:t xml:space="preserve">Törzsadatokat és értéktáblákat kell készíteni minden adatból, mely az alábbi igények bármelyikét </w:t>
      </w:r>
      <w:r w:rsidR="00952850">
        <w:rPr>
          <w:rFonts w:cs="Arial"/>
        </w:rPr>
        <w:t>ki</w:t>
      </w:r>
      <w:r w:rsidRPr="00813D0B">
        <w:rPr>
          <w:rFonts w:cs="Arial"/>
        </w:rPr>
        <w:t>elégíti:</w:t>
      </w:r>
    </w:p>
    <w:p w14:paraId="36607E24"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egységes adattartalommal bír,</w:t>
      </w:r>
    </w:p>
    <w:p w14:paraId="2ED4097D"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használata nem eseti,</w:t>
      </w:r>
    </w:p>
    <w:p w14:paraId="177CD528"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későbbi riportok, keresések bemeneti adatául szolgál,</w:t>
      </w:r>
    </w:p>
    <w:p w14:paraId="2B0A23B8"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adattárolása indokolja,</w:t>
      </w:r>
    </w:p>
    <w:p w14:paraId="3F09088F"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más rendszerből átvehető, interfészen keresztül gyűjthető, lekérdezhető.</w:t>
      </w:r>
    </w:p>
    <w:p w14:paraId="589A3110" w14:textId="77777777" w:rsidR="009C20CF" w:rsidRPr="00813D0B" w:rsidRDefault="009C20CF" w:rsidP="009C20CF">
      <w:pPr>
        <w:autoSpaceDE w:val="0"/>
        <w:autoSpaceDN w:val="0"/>
        <w:adjustRightInd w:val="0"/>
        <w:spacing w:after="160" w:line="280" w:lineRule="exact"/>
        <w:rPr>
          <w:rFonts w:cs="Arial"/>
        </w:rPr>
      </w:pPr>
      <w:r w:rsidRPr="00813D0B">
        <w:rPr>
          <w:rFonts w:cs="Arial"/>
        </w:rPr>
        <w:t>A törzsadat készítés az alábbiak tekintetében minimális elvárásként javasolt:</w:t>
      </w:r>
    </w:p>
    <w:p w14:paraId="2E5907DC"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Hírközlési szolgáltatók</w:t>
      </w:r>
    </w:p>
    <w:p w14:paraId="288F3C9E"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Hírközlő hálózat tulajdonosai</w:t>
      </w:r>
    </w:p>
    <w:p w14:paraId="1A154DFF"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Hírközlő hálózatok kivitelezői</w:t>
      </w:r>
    </w:p>
    <w:p w14:paraId="3E5DE5E3"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Hírközlő hálózatok tervezői</w:t>
      </w:r>
    </w:p>
    <w:p w14:paraId="3348FC6C"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Hatósági építésügyi ügyintézésben résztvevők</w:t>
      </w:r>
    </w:p>
    <w:p w14:paraId="1208959A"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Címadatok</w:t>
      </w:r>
    </w:p>
    <w:p w14:paraId="6E5FEAAB"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Technológiák</w:t>
      </w:r>
    </w:p>
    <w:p w14:paraId="70BA8506"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Tervek főbb adatai</w:t>
      </w:r>
    </w:p>
    <w:p w14:paraId="3E8E2E64" w14:textId="77777777" w:rsidR="009C20CF" w:rsidRPr="00813D0B" w:rsidRDefault="009C20CF" w:rsidP="009C20CF">
      <w:pPr>
        <w:autoSpaceDE w:val="0"/>
        <w:autoSpaceDN w:val="0"/>
        <w:adjustRightInd w:val="0"/>
        <w:spacing w:after="160" w:line="280" w:lineRule="exact"/>
        <w:rPr>
          <w:rFonts w:cs="Arial"/>
        </w:rPr>
      </w:pPr>
      <w:r w:rsidRPr="00813D0B">
        <w:rPr>
          <w:rFonts w:cs="Arial"/>
        </w:rPr>
        <w:t>A törzsadat építésnél megkülönböztetünk belső és külső törzsadatokat. A belső törzsadat építés jelen dokumentációban az NMHH hatáskörébe tartozó tevékenységek adatainak rendszerezését, gyűjtését jelenti, továbbá azon adattartalmakra vonatkozik, melyekért az NMHH mint nemzeti szabályozó hatóság a felelős (pl.: szolgáltatók, technológiák, stb.)</w:t>
      </w:r>
    </w:p>
    <w:p w14:paraId="6F968BDD" w14:textId="77777777" w:rsidR="009C20CF" w:rsidRPr="00813D0B" w:rsidRDefault="009C20CF" w:rsidP="009C20CF">
      <w:pPr>
        <w:autoSpaceDE w:val="0"/>
        <w:autoSpaceDN w:val="0"/>
        <w:adjustRightInd w:val="0"/>
        <w:spacing w:after="160" w:line="280" w:lineRule="exact"/>
        <w:rPr>
          <w:rFonts w:cs="Arial"/>
        </w:rPr>
      </w:pPr>
      <w:r w:rsidRPr="00813D0B">
        <w:rPr>
          <w:rFonts w:cs="Arial"/>
        </w:rPr>
        <w:t>A címadatok, tervezői adatok, helyrajzi és térképi adatok tekintetében nem az NMHH feladata a törzsadat kiépítése, ezen adatkörök tekintetében más hatóságoktól való adatbázis átvétele a támogatott. A törzsadatok pontos körét a rendszertervezési munkafázisban lehetséges meghatározni.</w:t>
      </w:r>
    </w:p>
    <w:p w14:paraId="7D809FCF" w14:textId="77777777" w:rsidR="009C20CF" w:rsidRPr="00813D0B" w:rsidRDefault="009C20CF" w:rsidP="009C20CF">
      <w:pPr>
        <w:autoSpaceDE w:val="0"/>
        <w:autoSpaceDN w:val="0"/>
        <w:adjustRightInd w:val="0"/>
        <w:spacing w:after="160" w:line="280" w:lineRule="exact"/>
        <w:rPr>
          <w:rFonts w:cs="Arial"/>
        </w:rPr>
      </w:pPr>
      <w:r w:rsidRPr="00813D0B">
        <w:rPr>
          <w:rFonts w:cs="Arial"/>
        </w:rPr>
        <w:t>A törzsadatok felépítésének lényege, hogy minden adatot egyetlen ID-hoz, azonosítóhoz, rendelünk. Felépítését a legegyszerűbben a szolgáltatói adattal lehet szimbolizálni.</w:t>
      </w:r>
    </w:p>
    <w:p w14:paraId="4A7FB239" w14:textId="66CD4B27" w:rsidR="009C20CF" w:rsidRPr="00813D0B" w:rsidRDefault="009C20CF" w:rsidP="009C20CF">
      <w:pPr>
        <w:autoSpaceDE w:val="0"/>
        <w:autoSpaceDN w:val="0"/>
        <w:adjustRightInd w:val="0"/>
        <w:spacing w:after="160" w:line="280" w:lineRule="exact"/>
        <w:rPr>
          <w:rFonts w:cs="Arial"/>
        </w:rPr>
      </w:pPr>
      <w:r w:rsidRPr="00813D0B">
        <w:rPr>
          <w:rFonts w:cs="Arial"/>
        </w:rPr>
        <w:t>Ahhoz, hogy egy szolgáltatót egyértelműen azonosítani tudjunk, több adatra van szükségünk (név, cím, cégjegyzékszám, stb.), melyek többszörös ismételt rögzítése minden esetben hiba lehetőséget ad (rendszerbe beviteléhez többszörös idő</w:t>
      </w:r>
      <w:r w:rsidR="00952850">
        <w:rPr>
          <w:rFonts w:cs="Arial"/>
        </w:rPr>
        <w:t>vel</w:t>
      </w:r>
      <w:r w:rsidRPr="00813D0B">
        <w:rPr>
          <w:rFonts w:cs="Arial"/>
        </w:rPr>
        <w:t>, bevitellel járó tévedési lehetőségekkel kell számolnunk). Az eltérően, rosszul, tévesen rögzített adatok a későbbiekben meggátolják a tejes körű riportok generálás</w:t>
      </w:r>
      <w:r w:rsidR="00952850">
        <w:rPr>
          <w:rFonts w:cs="Arial"/>
        </w:rPr>
        <w:t>á</w:t>
      </w:r>
      <w:r w:rsidRPr="00813D0B">
        <w:rPr>
          <w:rFonts w:cs="Arial"/>
        </w:rPr>
        <w:t xml:space="preserve">t, duplikált adatokat eredményeznek. Amennyiben ellenőrzött módon törzsadatot építünk, akkor egyetlen azonosító (pl.: adószám, adóazonosító jel) </w:t>
      </w:r>
      <w:r w:rsidR="00952850" w:rsidRPr="00813D0B">
        <w:rPr>
          <w:rFonts w:cs="Arial"/>
        </w:rPr>
        <w:t xml:space="preserve">pontosan </w:t>
      </w:r>
      <w:r w:rsidRPr="00813D0B">
        <w:rPr>
          <w:rFonts w:cs="Arial"/>
        </w:rPr>
        <w:t>meghatározza a szolgáltatót, a személyt. Az adószámmal azonosított cég minden adatát innentől kezdve a törzsadat vezér</w:t>
      </w:r>
      <w:r w:rsidR="00952850">
        <w:rPr>
          <w:rFonts w:cs="Arial"/>
        </w:rPr>
        <w:t>li</w:t>
      </w:r>
      <w:r w:rsidRPr="00813D0B">
        <w:rPr>
          <w:rFonts w:cs="Arial"/>
        </w:rPr>
        <w:t>, azaz egyetlen adattal meg tudjuk adni a címet, működési formát, engedélyszámot, stb. A törzsadatok kiépítését egyszer kell elvégezni, onnantól az ellenőrzött adat élőn tartása és aktualizálása a feladat.</w:t>
      </w:r>
    </w:p>
    <w:p w14:paraId="1FE50F73" w14:textId="77777777" w:rsidR="009C20CF" w:rsidRPr="00813D0B" w:rsidRDefault="009C20CF" w:rsidP="009C20CF">
      <w:pPr>
        <w:autoSpaceDE w:val="0"/>
        <w:autoSpaceDN w:val="0"/>
        <w:adjustRightInd w:val="0"/>
        <w:spacing w:after="160" w:line="280" w:lineRule="exact"/>
        <w:rPr>
          <w:rFonts w:cs="Arial"/>
        </w:rPr>
      </w:pPr>
      <w:r w:rsidRPr="00813D0B">
        <w:rPr>
          <w:rFonts w:cs="Arial"/>
        </w:rPr>
        <w:t>A feltöltéseknél megkülönböztetjük a kezdeti és az élőn tartási folyamatokat. A kezdeti rögzítés lehetséges központi adatbázisokból való átvétellel (pl. meglévő szolgáltatói adatbázis, meglévő rendszerek törzsadatai, stb.) vagy új, tömeges rögzítéssel.</w:t>
      </w:r>
    </w:p>
    <w:p w14:paraId="318E60FB"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adatbázisoknál fontos megemlíteni az élőn tartási folyamatot, amikor a kiépített adattáblákat karban kell tartani. Ezen folyamatoknál fontos az emelt szintű kontroll kiépítése, és a centralizált adatkezelés.</w:t>
      </w:r>
    </w:p>
    <w:p w14:paraId="3E2B4B7C"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adatigénylő jelezhet új igényt, de az minden esetben csak ellenőrzés és engedélyezés után kerülhet a törzsadatok közé.</w:t>
      </w:r>
    </w:p>
    <w:p w14:paraId="1DFBA6C5"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ellenőrzéshez viszont szükséges algoritmusokat beépítetni, melyek képesek a nagyméretű adatbázisok vizsgálatára (pl.: új igénylő esetén, azt vizsgálva, hogy a meglévő adatbázisban található-e már olyan egyező adat vagy adatkör a rögzített adatok körében, ami az egyezőséget támasztaná alá).</w:t>
      </w:r>
    </w:p>
    <w:p w14:paraId="5A399B6C" w14:textId="77777777" w:rsidR="009C20CF" w:rsidRPr="00813D0B" w:rsidRDefault="009C20CF" w:rsidP="009C20CF">
      <w:pPr>
        <w:pStyle w:val="Heading1"/>
      </w:pPr>
      <w:bookmarkStart w:id="49" w:name="_Toc476670431"/>
      <w:bookmarkStart w:id="50" w:name="_Toc465144835"/>
      <w:bookmarkStart w:id="51" w:name="_Toc466964587"/>
      <w:bookmarkStart w:id="52" w:name="_Toc485735928"/>
      <w:bookmarkStart w:id="53" w:name="_Toc492030093"/>
      <w:r w:rsidRPr="00813D0B">
        <w:t>Értékkészletek</w:t>
      </w:r>
      <w:bookmarkEnd w:id="49"/>
      <w:bookmarkEnd w:id="50"/>
      <w:bookmarkEnd w:id="51"/>
      <w:bookmarkEnd w:id="52"/>
      <w:bookmarkEnd w:id="53"/>
    </w:p>
    <w:p w14:paraId="6F0C5F7D" w14:textId="77777777" w:rsidR="009C20CF" w:rsidRPr="00813D0B" w:rsidRDefault="009C20CF" w:rsidP="009C20CF">
      <w:pPr>
        <w:autoSpaceDE w:val="0"/>
        <w:autoSpaceDN w:val="0"/>
        <w:adjustRightInd w:val="0"/>
        <w:spacing w:after="160" w:line="280" w:lineRule="exact"/>
        <w:rPr>
          <w:rFonts w:cs="Arial"/>
        </w:rPr>
      </w:pPr>
      <w:r w:rsidRPr="00813D0B">
        <w:rPr>
          <w:rFonts w:cs="Arial"/>
        </w:rPr>
        <w:t>Jelen dokumentációban az értékkészleteket a műszaki adatok teljes körére ki kell terjeszteni, ezért ez kiemelten fontos. Minden hálózatba beépülő hírközlési elemnek a tulajdonságait értéktáblákba kell gyűjteni. Új elemek rögzítése során csak értékkészletekből választhatók az elemek. Fontos itt megemlíteni, hogy nem szabad engedélyezni helyettesítő értékeket, vagy úgy nevezett „jolly joker” elemeket. A műszaki elemeknél minden esetben a típusokat, kapacitásokat, minőségeket, mennyiségeket csak értékkészletekből lehessen választani. Az értékkészletek egyik nagy különbözősége a törzsadatokkal szemben, hogy ezek nem módosulhatnak az idő változásával. Új épülhet belőle, de a régi nem módosulhat, így garantálja az adatkörök egységességét.</w:t>
      </w:r>
    </w:p>
    <w:p w14:paraId="5DF3AE0A" w14:textId="0E21CF6F" w:rsidR="009C20CF" w:rsidRPr="00813D0B" w:rsidRDefault="009C20CF" w:rsidP="009C20CF">
      <w:pPr>
        <w:autoSpaceDE w:val="0"/>
        <w:autoSpaceDN w:val="0"/>
        <w:adjustRightInd w:val="0"/>
        <w:spacing w:after="160" w:line="280" w:lineRule="exact"/>
        <w:rPr>
          <w:rFonts w:cs="Arial"/>
        </w:rPr>
      </w:pPr>
      <w:r w:rsidRPr="00813D0B">
        <w:rPr>
          <w:rFonts w:cs="Arial"/>
        </w:rPr>
        <w:t>Az értékkészletek bővítése is csak ellenőrzött, validált folyamatok mellett lehetséges. Mind a törzsadatok</w:t>
      </w:r>
      <w:r w:rsidR="0082011B">
        <w:rPr>
          <w:rFonts w:cs="Arial"/>
        </w:rPr>
        <w:t>,</w:t>
      </w:r>
      <w:r w:rsidRPr="00813D0B">
        <w:rPr>
          <w:rFonts w:cs="Arial"/>
        </w:rPr>
        <w:t xml:space="preserve"> mind az értékkészletek kezelésénél az egykapus, NMHH illetékességet és felelősséget kiemelten kell kezelni. A validálás és új értékkel, törzsadattal való bővítés csak az NMHH jóváhagyásával lehetséges.</w:t>
      </w:r>
    </w:p>
    <w:p w14:paraId="6868AFEA" w14:textId="77777777" w:rsidR="009C20CF" w:rsidRPr="00813D0B" w:rsidRDefault="009C20CF" w:rsidP="009C20CF">
      <w:pPr>
        <w:pStyle w:val="Heading1"/>
      </w:pPr>
      <w:bookmarkStart w:id="54" w:name="_Toc465144837"/>
      <w:bookmarkStart w:id="55" w:name="_Toc466964588"/>
      <w:bookmarkStart w:id="56" w:name="_Toc485735929"/>
      <w:bookmarkStart w:id="57" w:name="_Toc492030094"/>
      <w:r w:rsidRPr="00813D0B">
        <w:t>Objektumazonosítási minimumok</w:t>
      </w:r>
      <w:bookmarkEnd w:id="54"/>
      <w:bookmarkEnd w:id="55"/>
      <w:bookmarkEnd w:id="56"/>
      <w:bookmarkEnd w:id="57"/>
    </w:p>
    <w:p w14:paraId="13318EA2" w14:textId="1AE9DE8C" w:rsidR="009C20CF" w:rsidRPr="00813D0B" w:rsidRDefault="009C20CF" w:rsidP="009C20CF">
      <w:pPr>
        <w:autoSpaceDE w:val="0"/>
        <w:autoSpaceDN w:val="0"/>
        <w:adjustRightInd w:val="0"/>
        <w:spacing w:after="160" w:line="280" w:lineRule="exact"/>
        <w:rPr>
          <w:rFonts w:cs="Arial"/>
        </w:rPr>
      </w:pPr>
      <w:r w:rsidRPr="00813D0B">
        <w:rPr>
          <w:rFonts w:cs="Arial"/>
        </w:rPr>
        <w:t xml:space="preserve">Ahhoz, hogy a terveket és dokumentációkat egységes platformon, automatizmussal támogatott ellenőrzésekkel tudjuk segíteni, fontos minden elem egyedi azonosítása, és minimum adat követelmény meghatározása. Az </w:t>
      </w:r>
      <w:r w:rsidR="00AB3C12">
        <w:rPr>
          <w:rFonts w:cs="Arial"/>
        </w:rPr>
        <w:t>EHO</w:t>
      </w:r>
      <w:r w:rsidRPr="00813D0B">
        <w:rPr>
          <w:rFonts w:cs="Arial"/>
        </w:rPr>
        <w:t xml:space="preserve"> leírja az egyedi elemek tulajdonságát, de vannak típus</w:t>
      </w:r>
      <w:r w:rsidR="0082011B">
        <w:rPr>
          <w:rFonts w:cs="Arial"/>
        </w:rPr>
        <w:t>-</w:t>
      </w:r>
      <w:r w:rsidRPr="00813D0B">
        <w:rPr>
          <w:rFonts w:cs="Arial"/>
        </w:rPr>
        <w:t>, technológia</w:t>
      </w:r>
      <w:r w:rsidR="0082011B">
        <w:rPr>
          <w:rFonts w:cs="Arial"/>
        </w:rPr>
        <w:t>-,</w:t>
      </w:r>
      <w:r w:rsidRPr="00813D0B">
        <w:rPr>
          <w:rFonts w:cs="Arial"/>
        </w:rPr>
        <w:t xml:space="preserve"> és rendszerfüggetlen objektum tulajdonságok is. Minden objektumnak az alábbiakkal szükséges rendelkezni:</w:t>
      </w:r>
    </w:p>
    <w:p w14:paraId="6F39A288"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egyedi azonosító ID</w:t>
      </w:r>
    </w:p>
    <w:p w14:paraId="111D38C4"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rendszerbe kerülés és módosítás adatai:</w:t>
      </w:r>
    </w:p>
    <w:p w14:paraId="29176656" w14:textId="77777777" w:rsidR="009C20CF" w:rsidRPr="00813D0B" w:rsidRDefault="009C20CF" w:rsidP="009C20CF">
      <w:pPr>
        <w:pStyle w:val="ListParagraph"/>
        <w:numPr>
          <w:ilvl w:val="1"/>
          <w:numId w:val="13"/>
        </w:numPr>
        <w:autoSpaceDE w:val="0"/>
        <w:autoSpaceDN w:val="0"/>
        <w:adjustRightInd w:val="0"/>
        <w:spacing w:after="160" w:line="280" w:lineRule="exact"/>
        <w:rPr>
          <w:rFonts w:cs="Arial"/>
        </w:rPr>
      </w:pPr>
      <w:r w:rsidRPr="00813D0B">
        <w:rPr>
          <w:rFonts w:cs="Arial"/>
        </w:rPr>
        <w:t>Bekerülési dátum</w:t>
      </w:r>
    </w:p>
    <w:p w14:paraId="01BDAE63" w14:textId="77777777" w:rsidR="009C20CF" w:rsidRPr="00813D0B" w:rsidRDefault="009C20CF" w:rsidP="009C20CF">
      <w:pPr>
        <w:pStyle w:val="ListParagraph"/>
        <w:numPr>
          <w:ilvl w:val="1"/>
          <w:numId w:val="13"/>
        </w:numPr>
        <w:autoSpaceDE w:val="0"/>
        <w:autoSpaceDN w:val="0"/>
        <w:adjustRightInd w:val="0"/>
        <w:spacing w:after="160" w:line="280" w:lineRule="exact"/>
        <w:rPr>
          <w:rFonts w:cs="Arial"/>
        </w:rPr>
      </w:pPr>
      <w:r w:rsidRPr="00813D0B">
        <w:rPr>
          <w:rFonts w:cs="Arial"/>
        </w:rPr>
        <w:t>Módosítási dátum</w:t>
      </w:r>
    </w:p>
    <w:p w14:paraId="64D7C7D5" w14:textId="77777777" w:rsidR="009C20CF" w:rsidRPr="00813D0B" w:rsidRDefault="009C20CF" w:rsidP="009C20CF">
      <w:pPr>
        <w:pStyle w:val="ListParagraph"/>
        <w:numPr>
          <w:ilvl w:val="1"/>
          <w:numId w:val="13"/>
        </w:numPr>
        <w:autoSpaceDE w:val="0"/>
        <w:autoSpaceDN w:val="0"/>
        <w:adjustRightInd w:val="0"/>
        <w:spacing w:after="160" w:line="280" w:lineRule="exact"/>
        <w:rPr>
          <w:rFonts w:cs="Arial"/>
        </w:rPr>
      </w:pPr>
      <w:r w:rsidRPr="00813D0B">
        <w:rPr>
          <w:rFonts w:cs="Arial"/>
        </w:rPr>
        <w:t>Törlési dátum</w:t>
      </w:r>
    </w:p>
    <w:p w14:paraId="451A153E" w14:textId="77777777" w:rsidR="009C20CF" w:rsidRPr="00813D0B" w:rsidRDefault="009C20CF" w:rsidP="009C20CF">
      <w:pPr>
        <w:pStyle w:val="ListParagraph"/>
        <w:numPr>
          <w:ilvl w:val="1"/>
          <w:numId w:val="13"/>
        </w:numPr>
        <w:autoSpaceDE w:val="0"/>
        <w:autoSpaceDN w:val="0"/>
        <w:adjustRightInd w:val="0"/>
        <w:spacing w:after="160" w:line="280" w:lineRule="exact"/>
        <w:rPr>
          <w:rFonts w:cs="Arial"/>
        </w:rPr>
      </w:pPr>
      <w:r w:rsidRPr="00813D0B">
        <w:rPr>
          <w:rFonts w:cs="Arial"/>
        </w:rPr>
        <w:t>stb.</w:t>
      </w:r>
    </w:p>
    <w:p w14:paraId="14ADB45B"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rögzítő, módosító azonosítója</w:t>
      </w:r>
    </w:p>
    <w:p w14:paraId="66ECCFD0"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a módosítás, törlés előtti adattartalom</w:t>
      </w:r>
    </w:p>
    <w:p w14:paraId="25ED46B7"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validálási információk</w:t>
      </w:r>
    </w:p>
    <w:p w14:paraId="7D6FEFB9" w14:textId="77777777" w:rsidR="00417ABF" w:rsidRDefault="00417ABF">
      <w:pPr>
        <w:spacing w:before="0" w:line="240" w:lineRule="auto"/>
        <w:jc w:val="left"/>
        <w:rPr>
          <w:rFonts w:cs="Arial"/>
        </w:rPr>
      </w:pPr>
      <w:r>
        <w:rPr>
          <w:rFonts w:cs="Arial"/>
        </w:rPr>
        <w:br w:type="page"/>
      </w:r>
    </w:p>
    <w:p w14:paraId="1ABEA064" w14:textId="190B6652" w:rsidR="009C20CF" w:rsidRPr="00813D0B" w:rsidRDefault="009C20CF" w:rsidP="009C20CF">
      <w:pPr>
        <w:tabs>
          <w:tab w:val="left" w:pos="993"/>
        </w:tabs>
        <w:spacing w:after="160" w:line="280" w:lineRule="exact"/>
        <w:rPr>
          <w:rFonts w:cs="Arial"/>
        </w:rPr>
      </w:pPr>
      <w:r w:rsidRPr="00813D0B">
        <w:rPr>
          <w:rFonts w:cs="Arial"/>
        </w:rPr>
        <w:t xml:space="preserve">Az alábbi ábra szemlélteti a valóság és az </w:t>
      </w:r>
      <w:r w:rsidR="00AB3C12">
        <w:rPr>
          <w:rFonts w:cs="Arial"/>
        </w:rPr>
        <w:t>EHO</w:t>
      </w:r>
      <w:r w:rsidRPr="00813D0B">
        <w:rPr>
          <w:rFonts w:cs="Arial"/>
        </w:rPr>
        <w:t xml:space="preserve"> adatok kapcsolatait:</w:t>
      </w:r>
    </w:p>
    <w:p w14:paraId="1E1BE1DD" w14:textId="77777777" w:rsidR="009C20CF" w:rsidRPr="00813D0B" w:rsidRDefault="009C20CF" w:rsidP="009C20CF">
      <w:pPr>
        <w:keepLines/>
        <w:tabs>
          <w:tab w:val="left" w:pos="993"/>
        </w:tabs>
        <w:rPr>
          <w:rFonts w:cs="Arial"/>
        </w:rPr>
      </w:pPr>
      <w:bookmarkStart w:id="58" w:name="_Toc476670433"/>
      <w:bookmarkStart w:id="59" w:name="_Toc466964590"/>
      <w:r w:rsidRPr="00813D0B">
        <w:rPr>
          <w:rFonts w:cs="Arial"/>
          <w:noProof/>
          <w:lang w:eastAsia="hu-HU"/>
        </w:rPr>
        <mc:AlternateContent>
          <mc:Choice Requires="wps">
            <w:drawing>
              <wp:anchor distT="0" distB="0" distL="114300" distR="114300" simplePos="0" relativeHeight="251635712" behindDoc="0" locked="0" layoutInCell="1" allowOverlap="1" wp14:anchorId="4F5ED1EC" wp14:editId="03A81BF6">
                <wp:simplePos x="0" y="0"/>
                <wp:positionH relativeFrom="column">
                  <wp:posOffset>1818005</wp:posOffset>
                </wp:positionH>
                <wp:positionV relativeFrom="paragraph">
                  <wp:posOffset>28575</wp:posOffset>
                </wp:positionV>
                <wp:extent cx="4098925" cy="287020"/>
                <wp:effectExtent l="0" t="0" r="15875" b="14605"/>
                <wp:wrapNone/>
                <wp:docPr id="25" name="Szövegdoboz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287020"/>
                        </a:xfrm>
                        <a:prstGeom prst="rect">
                          <a:avLst/>
                        </a:prstGeom>
                        <a:solidFill>
                          <a:srgbClr val="FFFFFF"/>
                        </a:solidFill>
                        <a:ln w="9525">
                          <a:solidFill>
                            <a:srgbClr val="000000"/>
                          </a:solidFill>
                          <a:miter lim="800000"/>
                          <a:headEnd/>
                          <a:tailEnd/>
                        </a:ln>
                      </wps:spPr>
                      <wps:txbx>
                        <w:txbxContent>
                          <w:p w14:paraId="583BBAB9" w14:textId="592A8828" w:rsidR="00042FC3" w:rsidRPr="00203851" w:rsidRDefault="00042FC3" w:rsidP="009C20CF">
                            <w:pPr>
                              <w:spacing w:before="0"/>
                              <w:jc w:val="center"/>
                              <w:rPr>
                                <w:rFonts w:asciiTheme="minorHAnsi" w:hAnsiTheme="minorHAnsi"/>
                              </w:rPr>
                            </w:pPr>
                            <w:r>
                              <w:rPr>
                                <w:rFonts w:asciiTheme="minorHAnsi" w:hAnsiTheme="minorHAnsi"/>
                              </w:rPr>
                              <w:t>EHO ábrázolás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5ED1EC" id="_x0000_t202" coordsize="21600,21600" o:spt="202" path="m,l,21600r21600,l21600,xe">
                <v:stroke joinstyle="miter"/>
                <v:path gradientshapeok="t" o:connecttype="rect"/>
              </v:shapetype>
              <v:shape id="Szövegdoboz 25" o:spid="_x0000_s1026" type="#_x0000_t202" style="position:absolute;left:0;text-align:left;margin-left:143.15pt;margin-top:2.25pt;width:322.75pt;height:22.6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">
                <v:textbox style="mso-fit-shape-to-text:t">
                  <w:txbxContent>
                    <w:p w14:paraId="583BBAB9" w14:textId="592A8828" w:rsidR="00042FC3" w:rsidRPr="00203851" w:rsidRDefault="00042FC3" w:rsidP="009C20CF">
                      <w:pPr>
                        <w:spacing w:before="0"/>
                        <w:jc w:val="center"/>
                        <w:rPr>
                          <w:rFonts w:asciiTheme="minorHAnsi" w:hAnsiTheme="minorHAnsi"/>
                        </w:rPr>
                      </w:pPr>
                      <w:r>
                        <w:rPr>
                          <w:rFonts w:asciiTheme="minorHAnsi" w:hAnsiTheme="minorHAnsi"/>
                        </w:rPr>
                        <w:t>EHO ábrázolás</w:t>
                      </w:r>
                    </w:p>
                  </w:txbxContent>
                </v:textbox>
              </v:shape>
            </w:pict>
          </mc:Fallback>
        </mc:AlternateContent>
      </w:r>
      <w:r w:rsidRPr="00813D0B">
        <w:rPr>
          <w:rFonts w:cs="Arial"/>
          <w:noProof/>
          <w:lang w:eastAsia="hu-HU"/>
        </w:rPr>
        <mc:AlternateContent>
          <mc:Choice Requires="wps">
            <w:drawing>
              <wp:anchor distT="0" distB="0" distL="114300" distR="114300" simplePos="0" relativeHeight="251634688" behindDoc="0" locked="0" layoutInCell="1" allowOverlap="1" wp14:anchorId="63455BF2" wp14:editId="76E539DD">
                <wp:simplePos x="0" y="0"/>
                <wp:positionH relativeFrom="column">
                  <wp:posOffset>31115</wp:posOffset>
                </wp:positionH>
                <wp:positionV relativeFrom="paragraph">
                  <wp:posOffset>23495</wp:posOffset>
                </wp:positionV>
                <wp:extent cx="1397000" cy="287020"/>
                <wp:effectExtent l="0" t="0" r="12700" b="14605"/>
                <wp:wrapNone/>
                <wp:docPr id="24" name="Szövegdoboz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7020"/>
                        </a:xfrm>
                        <a:prstGeom prst="rect">
                          <a:avLst/>
                        </a:prstGeom>
                        <a:solidFill>
                          <a:srgbClr val="FFFFFF"/>
                        </a:solidFill>
                        <a:ln w="9525">
                          <a:solidFill>
                            <a:srgbClr val="000000"/>
                          </a:solidFill>
                          <a:miter lim="800000"/>
                          <a:headEnd/>
                          <a:tailEnd/>
                        </a:ln>
                      </wps:spPr>
                      <wps:txbx>
                        <w:txbxContent>
                          <w:p w14:paraId="06773622" w14:textId="77777777" w:rsidR="00042FC3" w:rsidRPr="00203851" w:rsidRDefault="00042FC3" w:rsidP="009C20CF">
                            <w:pPr>
                              <w:spacing w:before="0"/>
                              <w:jc w:val="center"/>
                              <w:rPr>
                                <w:rFonts w:asciiTheme="minorHAnsi" w:hAnsiTheme="minorHAnsi"/>
                              </w:rPr>
                            </w:pPr>
                            <w:r w:rsidRPr="00203851">
                              <w:rPr>
                                <w:rFonts w:asciiTheme="minorHAnsi" w:hAnsiTheme="minorHAnsi"/>
                              </w:rPr>
                              <w:t>Valóság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455BF2" id="Szövegdoboz 24" o:spid="_x0000_s1027" type="#_x0000_t202" style="position:absolute;left:0;text-align:left;margin-left:2.45pt;margin-top:1.85pt;width:110pt;height:22.6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">
                <v:textbox style="mso-fit-shape-to-text:t">
                  <w:txbxContent>
                    <w:p w14:paraId="06773622" w14:textId="77777777" w:rsidR="00042FC3" w:rsidRPr="00203851" w:rsidRDefault="00042FC3" w:rsidP="009C20CF">
                      <w:pPr>
                        <w:spacing w:before="0"/>
                        <w:jc w:val="center"/>
                        <w:rPr>
                          <w:rFonts w:asciiTheme="minorHAnsi" w:hAnsiTheme="minorHAnsi"/>
                        </w:rPr>
                      </w:pPr>
                      <w:r w:rsidRPr="00203851">
                        <w:rPr>
                          <w:rFonts w:asciiTheme="minorHAnsi" w:hAnsiTheme="minorHAnsi"/>
                        </w:rPr>
                        <w:t>Valóság</w:t>
                      </w:r>
                    </w:p>
                  </w:txbxContent>
                </v:textbox>
              </v:shape>
            </w:pict>
          </mc:Fallback>
        </mc:AlternateContent>
      </w:r>
    </w:p>
    <w:p w14:paraId="2EB4A457" w14:textId="77777777" w:rsidR="009C20CF" w:rsidRPr="00813D0B" w:rsidRDefault="009C20CF" w:rsidP="009C20CF">
      <w:pPr>
        <w:keepLines/>
        <w:tabs>
          <w:tab w:val="left" w:pos="993"/>
        </w:tabs>
        <w:rPr>
          <w:rFonts w:cs="Arial"/>
        </w:rPr>
      </w:pPr>
    </w:p>
    <w:p w14:paraId="63117B44" w14:textId="77777777" w:rsidR="009C20CF" w:rsidRPr="00813D0B" w:rsidRDefault="009C20CF" w:rsidP="009C20CF">
      <w:pPr>
        <w:keepLines/>
        <w:tabs>
          <w:tab w:val="left" w:pos="993"/>
        </w:tabs>
        <w:rPr>
          <w:rFonts w:cs="Arial"/>
        </w:rPr>
      </w:pPr>
      <w:r w:rsidRPr="00813D0B">
        <w:rPr>
          <w:rFonts w:cs="Arial"/>
          <w:noProof/>
          <w:lang w:eastAsia="hu-HU"/>
        </w:rPr>
        <mc:AlternateContent>
          <mc:Choice Requires="wps">
            <w:drawing>
              <wp:anchor distT="0" distB="0" distL="114300" distR="114300" simplePos="0" relativeHeight="251638784" behindDoc="0" locked="0" layoutInCell="1" allowOverlap="1" wp14:anchorId="52E9C327" wp14:editId="6CF09059">
                <wp:simplePos x="0" y="0"/>
                <wp:positionH relativeFrom="column">
                  <wp:posOffset>4626610</wp:posOffset>
                </wp:positionH>
                <wp:positionV relativeFrom="paragraph">
                  <wp:posOffset>114935</wp:posOffset>
                </wp:positionV>
                <wp:extent cx="1295400" cy="287020"/>
                <wp:effectExtent l="0" t="0" r="19050" b="14605"/>
                <wp:wrapNone/>
                <wp:docPr id="23" name="Szövegdoboz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7020"/>
                        </a:xfrm>
                        <a:prstGeom prst="rect">
                          <a:avLst/>
                        </a:prstGeom>
                        <a:solidFill>
                          <a:srgbClr val="FFFFFF"/>
                        </a:solidFill>
                        <a:ln w="9525">
                          <a:solidFill>
                            <a:srgbClr val="000000"/>
                          </a:solidFill>
                          <a:miter lim="800000"/>
                          <a:headEnd/>
                          <a:tailEnd/>
                        </a:ln>
                      </wps:spPr>
                      <wps:txbx>
                        <w:txbxContent>
                          <w:p w14:paraId="2664718C"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Kábel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E9C327" id="Szövegdoboz 23" o:spid="_x0000_s1028" type="#_x0000_t202" style="position:absolute;left:0;text-align:left;margin-left:364.3pt;margin-top:9.05pt;width:102pt;height:22.6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">
                <v:textbox style="mso-fit-shape-to-text:t">
                  <w:txbxContent>
                    <w:p w14:paraId="2664718C"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Kábel</w:t>
                      </w:r>
                    </w:p>
                  </w:txbxContent>
                </v:textbox>
              </v:shape>
            </w:pict>
          </mc:Fallback>
        </mc:AlternateContent>
      </w:r>
      <w:r w:rsidRPr="00813D0B">
        <w:rPr>
          <w:rFonts w:cs="Arial"/>
          <w:noProof/>
          <w:lang w:eastAsia="hu-HU"/>
        </w:rPr>
        <mc:AlternateContent>
          <mc:Choice Requires="wps">
            <w:drawing>
              <wp:anchor distT="0" distB="0" distL="114300" distR="114300" simplePos="0" relativeHeight="251636736" behindDoc="0" locked="0" layoutInCell="1" allowOverlap="1" wp14:anchorId="63DE96B9" wp14:editId="6D4922BA">
                <wp:simplePos x="0" y="0"/>
                <wp:positionH relativeFrom="column">
                  <wp:posOffset>1818005</wp:posOffset>
                </wp:positionH>
                <wp:positionV relativeFrom="paragraph">
                  <wp:posOffset>109855</wp:posOffset>
                </wp:positionV>
                <wp:extent cx="1295400" cy="287020"/>
                <wp:effectExtent l="0" t="0" r="19050" b="14605"/>
                <wp:wrapNone/>
                <wp:docPr id="22" name="Szövegdoboz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7020"/>
                        </a:xfrm>
                        <a:prstGeom prst="rect">
                          <a:avLst/>
                        </a:prstGeom>
                        <a:solidFill>
                          <a:srgbClr val="FFFFFF"/>
                        </a:solidFill>
                        <a:ln w="9525">
                          <a:solidFill>
                            <a:srgbClr val="000000"/>
                          </a:solidFill>
                          <a:miter lim="800000"/>
                          <a:headEnd/>
                          <a:tailEnd/>
                        </a:ln>
                      </wps:spPr>
                      <wps:txbx>
                        <w:txbxContent>
                          <w:p w14:paraId="7664CE5D"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Támszerkezet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DE96B9" id="Szövegdoboz 22" o:spid="_x0000_s1029" type="#_x0000_t202" style="position:absolute;left:0;text-align:left;margin-left:143.15pt;margin-top:8.65pt;width:102pt;height:22.6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">
                <v:textbox style="mso-fit-shape-to-text:t">
                  <w:txbxContent>
                    <w:p w14:paraId="7664CE5D"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Támszerkezet</w:t>
                      </w:r>
                    </w:p>
                  </w:txbxContent>
                </v:textbox>
              </v:shape>
            </w:pict>
          </mc:Fallback>
        </mc:AlternateContent>
      </w:r>
      <w:r w:rsidRPr="00813D0B">
        <w:rPr>
          <w:rFonts w:cs="Arial"/>
          <w:noProof/>
          <w:lang w:eastAsia="hu-HU"/>
        </w:rPr>
        <mc:AlternateContent>
          <mc:Choice Requires="wps">
            <w:drawing>
              <wp:anchor distT="0" distB="0" distL="114300" distR="114300" simplePos="0" relativeHeight="251637760" behindDoc="0" locked="0" layoutInCell="1" allowOverlap="1" wp14:anchorId="29C62C83" wp14:editId="32A669A5">
                <wp:simplePos x="0" y="0"/>
                <wp:positionH relativeFrom="column">
                  <wp:posOffset>3222625</wp:posOffset>
                </wp:positionH>
                <wp:positionV relativeFrom="paragraph">
                  <wp:posOffset>120015</wp:posOffset>
                </wp:positionV>
                <wp:extent cx="1295400" cy="287020"/>
                <wp:effectExtent l="0" t="0" r="19050" b="14605"/>
                <wp:wrapNone/>
                <wp:docPr id="21" name="Szövegdoboz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87020"/>
                        </a:xfrm>
                        <a:prstGeom prst="rect">
                          <a:avLst/>
                        </a:prstGeom>
                        <a:solidFill>
                          <a:srgbClr val="FFFFFF"/>
                        </a:solidFill>
                        <a:ln w="9525">
                          <a:solidFill>
                            <a:srgbClr val="000000"/>
                          </a:solidFill>
                          <a:miter lim="800000"/>
                          <a:headEnd/>
                          <a:tailEnd/>
                        </a:ln>
                      </wps:spPr>
                      <wps:txbx>
                        <w:txbxContent>
                          <w:p w14:paraId="144DC31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Búra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C62C83" id="Szövegdoboz 21" o:spid="_x0000_s1030" type="#_x0000_t202" style="position:absolute;left:0;text-align:left;margin-left:253.75pt;margin-top:9.45pt;width:102pt;height:22.6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">
                <v:textbox style="mso-fit-shape-to-text:t">
                  <w:txbxContent>
                    <w:p w14:paraId="144DC31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Búra</w:t>
                      </w:r>
                    </w:p>
                  </w:txbxContent>
                </v:textbox>
              </v:shape>
            </w:pict>
          </mc:Fallback>
        </mc:AlternateContent>
      </w:r>
    </w:p>
    <w:p w14:paraId="30B2BB7E" w14:textId="77777777" w:rsidR="009C20CF" w:rsidRPr="00813D0B" w:rsidRDefault="009C20CF" w:rsidP="009C20CF">
      <w:pPr>
        <w:keepLines/>
        <w:tabs>
          <w:tab w:val="left" w:pos="993"/>
        </w:tabs>
        <w:rPr>
          <w:rFonts w:cs="Arial"/>
        </w:rPr>
      </w:pPr>
      <w:r w:rsidRPr="00813D0B">
        <w:rPr>
          <w:rFonts w:cs="Arial"/>
          <w:noProof/>
          <w:lang w:eastAsia="hu-HU"/>
        </w:rPr>
        <mc:AlternateContent>
          <mc:Choice Requires="wps">
            <w:drawing>
              <wp:anchor distT="0" distB="0" distL="114300" distR="114300" simplePos="0" relativeHeight="251644928" behindDoc="0" locked="0" layoutInCell="1" allowOverlap="1" wp14:anchorId="352FA06E" wp14:editId="7F2A6C5B">
                <wp:simplePos x="0" y="0"/>
                <wp:positionH relativeFrom="column">
                  <wp:posOffset>4626610</wp:posOffset>
                </wp:positionH>
                <wp:positionV relativeFrom="paragraph">
                  <wp:posOffset>1663065</wp:posOffset>
                </wp:positionV>
                <wp:extent cx="1295400" cy="964565"/>
                <wp:effectExtent l="0" t="0" r="19050" b="26035"/>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64565"/>
                        </a:xfrm>
                        <a:prstGeom prst="rect">
                          <a:avLst/>
                        </a:prstGeom>
                        <a:solidFill>
                          <a:schemeClr val="accent3">
                            <a:lumMod val="40000"/>
                            <a:lumOff val="60000"/>
                          </a:schemeClr>
                        </a:solidFill>
                        <a:ln w="9525">
                          <a:solidFill>
                            <a:srgbClr val="000000"/>
                          </a:solidFill>
                          <a:miter lim="800000"/>
                          <a:headEnd/>
                          <a:tailEnd/>
                        </a:ln>
                      </wps:spPr>
                      <wps:txbx>
                        <w:txbxContent>
                          <w:p w14:paraId="064131A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léges helyi. stb) építve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FA06E" id="Szövegdoboz 18" o:spid="_x0000_s1031" type="#_x0000_t202" style="position:absolute;left:0;text-align:left;margin-left:364.3pt;margin-top:130.95pt;width:102pt;height:75.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" fillcolor="#d6e3bc [1302]">
                <v:textbox>
                  <w:txbxContent>
                    <w:p w14:paraId="064131A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léges helyi. stb) építve</w:t>
                      </w:r>
                    </w:p>
                  </w:txbxContent>
                </v:textbox>
              </v:shape>
            </w:pict>
          </mc:Fallback>
        </mc:AlternateContent>
      </w:r>
      <w:r w:rsidRPr="00813D0B">
        <w:rPr>
          <w:rFonts w:cs="Arial"/>
          <w:noProof/>
          <w:lang w:eastAsia="hu-HU"/>
        </w:rPr>
        <mc:AlternateContent>
          <mc:Choice Requires="wps">
            <w:drawing>
              <wp:anchor distT="0" distB="0" distL="114300" distR="114300" simplePos="0" relativeHeight="251643904" behindDoc="0" locked="0" layoutInCell="1" allowOverlap="1" wp14:anchorId="198BDB71" wp14:editId="256E459C">
                <wp:simplePos x="0" y="0"/>
                <wp:positionH relativeFrom="column">
                  <wp:posOffset>3227705</wp:posOffset>
                </wp:positionH>
                <wp:positionV relativeFrom="paragraph">
                  <wp:posOffset>1663065</wp:posOffset>
                </wp:positionV>
                <wp:extent cx="1295400" cy="964565"/>
                <wp:effectExtent l="0" t="0" r="19050" b="26035"/>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64565"/>
                        </a:xfrm>
                        <a:prstGeom prst="rect">
                          <a:avLst/>
                        </a:prstGeom>
                        <a:solidFill>
                          <a:schemeClr val="accent3">
                            <a:lumMod val="40000"/>
                            <a:lumOff val="60000"/>
                          </a:schemeClr>
                        </a:solidFill>
                        <a:ln w="9525">
                          <a:solidFill>
                            <a:srgbClr val="000000"/>
                          </a:solidFill>
                          <a:miter lim="800000"/>
                          <a:headEnd/>
                          <a:tailEnd/>
                        </a:ln>
                      </wps:spPr>
                      <wps:txbx>
                        <w:txbxContent>
                          <w:p w14:paraId="0E19A7C9"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búra stb) építve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BDB71" id="Szövegdoboz 17" o:spid="_x0000_s1032" type="#_x0000_t202" style="position:absolute;left:0;text-align:left;margin-left:254.15pt;margin-top:130.95pt;width:102pt;height:75.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" fillcolor="#d6e3bc [1302]">
                <v:textbox>
                  <w:txbxContent>
                    <w:p w14:paraId="0E19A7C9"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búra stb) építve</w:t>
                      </w:r>
                    </w:p>
                  </w:txbxContent>
                </v:textbox>
              </v:shape>
            </w:pict>
          </mc:Fallback>
        </mc:AlternateContent>
      </w:r>
      <w:r w:rsidRPr="00813D0B">
        <w:rPr>
          <w:rFonts w:cs="Arial"/>
          <w:noProof/>
          <w:lang w:eastAsia="hu-HU"/>
        </w:rPr>
        <mc:AlternateContent>
          <mc:Choice Requires="wps">
            <w:drawing>
              <wp:anchor distT="0" distB="0" distL="114300" distR="114300" simplePos="0" relativeHeight="251642880" behindDoc="0" locked="0" layoutInCell="1" allowOverlap="1" wp14:anchorId="1271370F" wp14:editId="1C59F592">
                <wp:simplePos x="0" y="0"/>
                <wp:positionH relativeFrom="column">
                  <wp:posOffset>1823085</wp:posOffset>
                </wp:positionH>
                <wp:positionV relativeFrom="paragraph">
                  <wp:posOffset>1663065</wp:posOffset>
                </wp:positionV>
                <wp:extent cx="1295400" cy="964565"/>
                <wp:effectExtent l="0" t="0" r="19050" b="26035"/>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64565"/>
                        </a:xfrm>
                        <a:prstGeom prst="rect">
                          <a:avLst/>
                        </a:prstGeom>
                        <a:solidFill>
                          <a:schemeClr val="accent3">
                            <a:lumMod val="40000"/>
                            <a:lumOff val="60000"/>
                          </a:schemeClr>
                        </a:solidFill>
                        <a:ln w="9525">
                          <a:solidFill>
                            <a:srgbClr val="000000"/>
                          </a:solidFill>
                          <a:miter lim="800000"/>
                          <a:headEnd/>
                          <a:tailEnd/>
                        </a:ln>
                      </wps:spPr>
                      <wps:txbx>
                        <w:txbxContent>
                          <w:p w14:paraId="094689A3"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oszlop, stb) építve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1370F" id="Szövegdoboz 16" o:spid="_x0000_s1033" type="#_x0000_t202" style="position:absolute;left:0;text-align:left;margin-left:143.55pt;margin-top:130.95pt;width:102pt;height:75.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" fillcolor="#d6e3bc [1302]">
                <v:textbox>
                  <w:txbxContent>
                    <w:p w14:paraId="094689A3"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EHO_3</w:t>
                      </w:r>
                      <w:r w:rsidRPr="00203851">
                        <w:rPr>
                          <w:rFonts w:asciiTheme="minorHAnsi" w:hAnsiTheme="minorHAnsi"/>
                        </w:rPr>
                        <w:t xml:space="preserve">= </w:t>
                      </w:r>
                      <w:r>
                        <w:rPr>
                          <w:rFonts w:asciiTheme="minorHAnsi" w:hAnsiTheme="minorHAnsi"/>
                        </w:rPr>
                        <w:t>Jelkulcsi megjelenés EHO_2 adataiból (Üzemelő, oszlop, stb) építve</w:t>
                      </w:r>
                    </w:p>
                  </w:txbxContent>
                </v:textbox>
              </v:shape>
            </w:pict>
          </mc:Fallback>
        </mc:AlternateContent>
      </w:r>
      <w:r w:rsidRPr="00813D0B">
        <w:rPr>
          <w:rFonts w:cs="Arial"/>
          <w:noProof/>
          <w:lang w:eastAsia="hu-HU"/>
        </w:rPr>
        <mc:AlternateContent>
          <mc:Choice Requires="wps">
            <w:drawing>
              <wp:anchor distT="0" distB="0" distL="114300" distR="114300" simplePos="0" relativeHeight="251641856" behindDoc="0" locked="0" layoutInCell="1" allowOverlap="1" wp14:anchorId="422EA194" wp14:editId="11F985CE">
                <wp:simplePos x="0" y="0"/>
                <wp:positionH relativeFrom="column">
                  <wp:posOffset>4626610</wp:posOffset>
                </wp:positionH>
                <wp:positionV relativeFrom="paragraph">
                  <wp:posOffset>365125</wp:posOffset>
                </wp:positionV>
                <wp:extent cx="1295400" cy="1194435"/>
                <wp:effectExtent l="0" t="0" r="19050" b="24765"/>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4435"/>
                        </a:xfrm>
                        <a:prstGeom prst="rect">
                          <a:avLst/>
                        </a:prstGeom>
                        <a:solidFill>
                          <a:schemeClr val="accent1">
                            <a:lumMod val="20000"/>
                            <a:lumOff val="80000"/>
                          </a:schemeClr>
                        </a:solidFill>
                        <a:ln w="9525">
                          <a:solidFill>
                            <a:srgbClr val="000000"/>
                          </a:solidFill>
                          <a:miter lim="800000"/>
                          <a:headEnd/>
                          <a:tailEnd/>
                        </a:ln>
                      </wps:spPr>
                      <wps:txbx>
                        <w:txbxContent>
                          <w:p w14:paraId="721AEDDB"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Vonalas objektum Adatok: Ql 50x4/0,6, helyi hálózat, Telekom, 1995, Rezes, Üzemelő, stb.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EA194" id="Szövegdoboz 15" o:spid="_x0000_s1034" type="#_x0000_t202" style="position:absolute;left:0;text-align:left;margin-left:364.3pt;margin-top:28.75pt;width:102pt;height:9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" fillcolor="#dbe5f1 [660]">
                <v:textbox>
                  <w:txbxContent>
                    <w:p w14:paraId="721AEDDB"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Vonalas objektum Adatok: Ql 50x4/0,6, helyi hálózat, Telekom, 1995, Rezes, Üzemelő, stb.</w:t>
                      </w:r>
                    </w:p>
                  </w:txbxContent>
                </v:textbox>
              </v:shape>
            </w:pict>
          </mc:Fallback>
        </mc:AlternateContent>
      </w:r>
      <w:r w:rsidRPr="00813D0B">
        <w:rPr>
          <w:rFonts w:cs="Arial"/>
          <w:noProof/>
          <w:lang w:eastAsia="hu-HU"/>
        </w:rPr>
        <mc:AlternateContent>
          <mc:Choice Requires="wps">
            <w:drawing>
              <wp:anchor distT="0" distB="0" distL="114300" distR="114300" simplePos="0" relativeHeight="251640832" behindDoc="0" locked="0" layoutInCell="1" allowOverlap="1" wp14:anchorId="2C8EFDEA" wp14:editId="04AFB7D4">
                <wp:simplePos x="0" y="0"/>
                <wp:positionH relativeFrom="column">
                  <wp:posOffset>3227705</wp:posOffset>
                </wp:positionH>
                <wp:positionV relativeFrom="paragraph">
                  <wp:posOffset>365125</wp:posOffset>
                </wp:positionV>
                <wp:extent cx="1295400" cy="1194435"/>
                <wp:effectExtent l="0" t="0" r="19050" b="24765"/>
                <wp:wrapNone/>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4435"/>
                        </a:xfrm>
                        <a:prstGeom prst="rect">
                          <a:avLst/>
                        </a:prstGeom>
                        <a:solidFill>
                          <a:schemeClr val="accent1">
                            <a:lumMod val="20000"/>
                            <a:lumOff val="80000"/>
                          </a:schemeClr>
                        </a:solidFill>
                        <a:ln w="9525">
                          <a:solidFill>
                            <a:srgbClr val="000000"/>
                          </a:solidFill>
                          <a:miter lim="800000"/>
                          <a:headEnd/>
                          <a:tailEnd/>
                        </a:ln>
                      </wps:spPr>
                      <wps:txbx>
                        <w:txbxContent>
                          <w:p w14:paraId="0E23DAE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Pontszerű objektum Adatok: LKB30, 1900025, Telekom, Rezes, üzemelő, 1995, stb.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EFDEA" id="Szövegdoboz 14" o:spid="_x0000_s1035" type="#_x0000_t202" style="position:absolute;left:0;text-align:left;margin-left:254.15pt;margin-top:28.75pt;width:102pt;height:9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" fillcolor="#dbe5f1 [660]">
                <v:textbox>
                  <w:txbxContent>
                    <w:p w14:paraId="0E23DAE1"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Pontszerű objektum Adatok: LKB30, 1900025, Telekom, Rezes, üzemelő, 1995, stb.</w:t>
                      </w:r>
                    </w:p>
                  </w:txbxContent>
                </v:textbox>
              </v:shape>
            </w:pict>
          </mc:Fallback>
        </mc:AlternateContent>
      </w:r>
      <w:r w:rsidRPr="00813D0B">
        <w:rPr>
          <w:rFonts w:cs="Arial"/>
          <w:noProof/>
          <w:lang w:eastAsia="hu-HU"/>
        </w:rPr>
        <mc:AlternateContent>
          <mc:Choice Requires="wps">
            <w:drawing>
              <wp:anchor distT="0" distB="0" distL="114300" distR="114300" simplePos="0" relativeHeight="251639808" behindDoc="0" locked="0" layoutInCell="1" allowOverlap="1" wp14:anchorId="642BEDDF" wp14:editId="04516426">
                <wp:simplePos x="0" y="0"/>
                <wp:positionH relativeFrom="column">
                  <wp:posOffset>1823085</wp:posOffset>
                </wp:positionH>
                <wp:positionV relativeFrom="paragraph">
                  <wp:posOffset>365125</wp:posOffset>
                </wp:positionV>
                <wp:extent cx="1295400" cy="1194435"/>
                <wp:effectExtent l="0" t="0" r="19050" b="24765"/>
                <wp:wrapNone/>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94435"/>
                        </a:xfrm>
                        <a:prstGeom prst="rect">
                          <a:avLst/>
                        </a:prstGeom>
                        <a:solidFill>
                          <a:schemeClr val="accent1">
                            <a:lumMod val="20000"/>
                            <a:lumOff val="80000"/>
                          </a:schemeClr>
                        </a:solidFill>
                        <a:ln w="9525">
                          <a:solidFill>
                            <a:srgbClr val="000000"/>
                          </a:solidFill>
                          <a:miter lim="800000"/>
                          <a:headEnd/>
                          <a:tailEnd/>
                        </a:ln>
                      </wps:spPr>
                      <wps:txbx>
                        <w:txbxContent>
                          <w:p w14:paraId="1090A802"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 xml:space="preserve">Pontszerű objektum Adatok: fa oszlop, bak, kitámasztás, 5 gyám, </w:t>
                            </w:r>
                            <w:r w:rsidRPr="00203851">
                              <w:rPr>
                                <w:rFonts w:asciiTheme="minorHAnsi" w:hAnsiTheme="minorHAnsi"/>
                              </w:rPr>
                              <w:t>magasság</w:t>
                            </w:r>
                            <w:r>
                              <w:rPr>
                                <w:rFonts w:asciiTheme="minorHAnsi" w:hAnsiTheme="minorHAnsi"/>
                              </w:rPr>
                              <w:t xml:space="preserve"> 6m</w:t>
                            </w:r>
                            <w:r w:rsidRPr="00203851">
                              <w:rPr>
                                <w:rFonts w:asciiTheme="minorHAnsi" w:hAnsiTheme="minorHAnsi"/>
                              </w:rPr>
                              <w:t>, kátrán</w:t>
                            </w:r>
                            <w:r>
                              <w:rPr>
                                <w:rFonts w:asciiTheme="minorHAnsi" w:hAnsiTheme="minorHAnsi"/>
                              </w:rPr>
                              <w:t>nyal telített, Telekom, 1995, stb.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BEDDF" id="Szövegdoboz 13" o:spid="_x0000_s1036" type="#_x0000_t202" style="position:absolute;left:0;text-align:left;margin-left:143.55pt;margin-top:28.75pt;width:102pt;height:9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" fillcolor="#dbe5f1 [660]">
                <v:textbox>
                  <w:txbxContent>
                    <w:p w14:paraId="1090A802" w14:textId="77777777" w:rsidR="00042FC3" w:rsidRPr="00203851" w:rsidRDefault="00042FC3" w:rsidP="009C20CF">
                      <w:pPr>
                        <w:spacing w:before="0" w:line="240" w:lineRule="auto"/>
                        <w:jc w:val="center"/>
                        <w:rPr>
                          <w:rFonts w:asciiTheme="minorHAnsi" w:hAnsiTheme="minorHAnsi"/>
                        </w:rPr>
                      </w:pPr>
                      <w:r>
                        <w:rPr>
                          <w:rFonts w:asciiTheme="minorHAnsi" w:hAnsiTheme="minorHAnsi"/>
                        </w:rPr>
                        <w:t>EHO_2</w:t>
                      </w:r>
                      <w:r w:rsidRPr="00203851">
                        <w:rPr>
                          <w:rFonts w:asciiTheme="minorHAnsi" w:hAnsiTheme="minorHAnsi"/>
                        </w:rPr>
                        <w:t xml:space="preserve">= </w:t>
                      </w:r>
                      <w:r>
                        <w:rPr>
                          <w:rFonts w:asciiTheme="minorHAnsi" w:hAnsiTheme="minorHAnsi"/>
                        </w:rPr>
                        <w:t xml:space="preserve">Pontszerű objektum Adatok: fa oszlop, bak, kitámasztás, 5 gyám, </w:t>
                      </w:r>
                      <w:r w:rsidRPr="00203851">
                        <w:rPr>
                          <w:rFonts w:asciiTheme="minorHAnsi" w:hAnsiTheme="minorHAnsi"/>
                        </w:rPr>
                        <w:t>magasság</w:t>
                      </w:r>
                      <w:r>
                        <w:rPr>
                          <w:rFonts w:asciiTheme="minorHAnsi" w:hAnsiTheme="minorHAnsi"/>
                        </w:rPr>
                        <w:t xml:space="preserve"> 6m</w:t>
                      </w:r>
                      <w:r w:rsidRPr="00203851">
                        <w:rPr>
                          <w:rFonts w:asciiTheme="minorHAnsi" w:hAnsiTheme="minorHAnsi"/>
                        </w:rPr>
                        <w:t>, kátrán</w:t>
                      </w:r>
                      <w:r>
                        <w:rPr>
                          <w:rFonts w:asciiTheme="minorHAnsi" w:hAnsiTheme="minorHAnsi"/>
                        </w:rPr>
                        <w:t>nyal telített, Telekom, 1995, stb.</w:t>
                      </w:r>
                    </w:p>
                  </w:txbxContent>
                </v:textbox>
              </v:shape>
            </w:pict>
          </mc:Fallback>
        </mc:AlternateContent>
      </w:r>
      <w:r w:rsidRPr="00813D0B">
        <w:rPr>
          <w:rFonts w:cs="Arial"/>
          <w:noProof/>
          <w:lang w:eastAsia="hu-HU"/>
        </w:rPr>
        <w:drawing>
          <wp:inline distT="0" distB="0" distL="0" distR="0" wp14:anchorId="417BBB01" wp14:editId="42C1EDDB">
            <wp:extent cx="1422942" cy="2624447"/>
            <wp:effectExtent l="19050" t="0" r="5808" b="0"/>
            <wp:docPr id="1" name="Kép 3" descr="bú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úra.jpg"/>
                    <pic:cNvPicPr/>
                  </pic:nvPicPr>
                  <pic:blipFill>
                    <a:blip r:embed="rId10" cstate="print"/>
                    <a:stretch>
                      <a:fillRect/>
                    </a:stretch>
                  </pic:blipFill>
                  <pic:spPr>
                    <a:xfrm>
                      <a:off x="0" y="0"/>
                      <a:ext cx="1423933" cy="2626275"/>
                    </a:xfrm>
                    <a:prstGeom prst="rect">
                      <a:avLst/>
                    </a:prstGeom>
                  </pic:spPr>
                </pic:pic>
              </a:graphicData>
            </a:graphic>
          </wp:inline>
        </w:drawing>
      </w:r>
    </w:p>
    <w:p w14:paraId="53CF97CE" w14:textId="76188963" w:rsidR="009C20CF" w:rsidRPr="00813D0B" w:rsidRDefault="00B03477" w:rsidP="009C20CF">
      <w:pPr>
        <w:pStyle w:val="Heading1"/>
      </w:pPr>
      <w:bookmarkStart w:id="60" w:name="_Toc485735930"/>
      <w:bookmarkStart w:id="61" w:name="_Toc492030095"/>
      <w:r>
        <w:t xml:space="preserve">Az </w:t>
      </w:r>
      <w:r w:rsidR="00AB3C12">
        <w:t>EHO</w:t>
      </w:r>
      <w:r w:rsidR="009C20CF" w:rsidRPr="00813D0B">
        <w:t xml:space="preserve"> célja</w:t>
      </w:r>
      <w:bookmarkEnd w:id="58"/>
      <w:bookmarkEnd w:id="59"/>
      <w:bookmarkEnd w:id="60"/>
      <w:bookmarkEnd w:id="61"/>
    </w:p>
    <w:p w14:paraId="5DFF9B2B" w14:textId="661C2BEE" w:rsidR="009C20CF" w:rsidRPr="00813D0B" w:rsidRDefault="009C20CF" w:rsidP="009C20CF">
      <w:pPr>
        <w:tabs>
          <w:tab w:val="left" w:pos="993"/>
        </w:tabs>
        <w:spacing w:after="160" w:line="280" w:lineRule="exact"/>
        <w:rPr>
          <w:rFonts w:cs="Arial"/>
        </w:rPr>
      </w:pPr>
      <w:r w:rsidRPr="00813D0B">
        <w:rPr>
          <w:rFonts w:cs="Arial"/>
        </w:rPr>
        <w:t xml:space="preserve">Az </w:t>
      </w:r>
      <w:r w:rsidR="00AB3C12">
        <w:rPr>
          <w:rFonts w:cs="Arial"/>
        </w:rPr>
        <w:t>EHO</w:t>
      </w:r>
      <w:r w:rsidRPr="00813D0B">
        <w:rPr>
          <w:rFonts w:cs="Arial"/>
        </w:rPr>
        <w:t xml:space="preserve"> célja egy olyan rendszerfüggetlen szabályozás létrehozása, mellyel az építmény bejelentési és engedélyezési tevékenységek és eljárások hatékonysága jelentősen növekedni tud, úgy</w:t>
      </w:r>
      <w:r w:rsidR="0082011B">
        <w:rPr>
          <w:rFonts w:cs="Arial"/>
        </w:rPr>
        <w:t>,</w:t>
      </w:r>
      <w:r w:rsidRPr="00813D0B">
        <w:rPr>
          <w:rFonts w:cs="Arial"/>
        </w:rPr>
        <w:t xml:space="preserve"> hogy a hírközlési szektor szabályozásához szükséges műszaki adatok háttéradatbázist képezzenek a hosszú távú Hír-Közmű projektet támogatva.</w:t>
      </w:r>
    </w:p>
    <w:p w14:paraId="31F09897" w14:textId="77777777" w:rsidR="009C20CF" w:rsidRPr="00813D0B" w:rsidRDefault="009C20CF" w:rsidP="009C20CF">
      <w:pPr>
        <w:tabs>
          <w:tab w:val="left" w:pos="993"/>
        </w:tabs>
        <w:spacing w:after="160" w:line="280" w:lineRule="exact"/>
        <w:rPr>
          <w:rFonts w:cs="Arial"/>
        </w:rPr>
      </w:pPr>
      <w:r w:rsidRPr="00813D0B">
        <w:rPr>
          <w:rFonts w:cs="Arial"/>
        </w:rPr>
        <w:t>A szabályozásnak nem célja a társ szakterületek (környezetvédelem, forgalomtechnika, munkavédelem, stb.) szabályzatainak egységesítése, szabványosítása. Célul tűztük ki viszont a tervezési munkarészek egységes kezelését.</w:t>
      </w:r>
    </w:p>
    <w:p w14:paraId="761A95C5" w14:textId="61CE29E4" w:rsidR="009C20CF" w:rsidRPr="00813D0B" w:rsidRDefault="009C20CF" w:rsidP="009C20CF">
      <w:pPr>
        <w:tabs>
          <w:tab w:val="left" w:pos="993"/>
        </w:tabs>
        <w:spacing w:after="160" w:line="280" w:lineRule="exact"/>
        <w:rPr>
          <w:rFonts w:cs="Arial"/>
        </w:rPr>
      </w:pPr>
      <w:r w:rsidRPr="00813D0B">
        <w:rPr>
          <w:rFonts w:cs="Arial"/>
        </w:rPr>
        <w:t>A</w:t>
      </w:r>
      <w:r w:rsidR="00AB3C12">
        <w:rPr>
          <w:rFonts w:cs="Arial"/>
        </w:rPr>
        <w:t>z EHO-va</w:t>
      </w:r>
      <w:r w:rsidR="00062081">
        <w:rPr>
          <w:rFonts w:cs="Arial"/>
        </w:rPr>
        <w:t>l</w:t>
      </w:r>
      <w:r w:rsidRPr="00813D0B">
        <w:rPr>
          <w:rFonts w:cs="Arial"/>
        </w:rPr>
        <w:t xml:space="preserve"> az elektronikus hírközlési építmények terveinek az adattartalom igényét teljes körűen, a rendszertechnikai és műszaki háttér dokumentációkat pedig adattartalom tekintetében szükséges egységesíteni.</w:t>
      </w:r>
    </w:p>
    <w:p w14:paraId="74F09A41" w14:textId="44D5AB75" w:rsidR="009C20CF" w:rsidRPr="00813D0B" w:rsidRDefault="009C20CF" w:rsidP="009C20CF">
      <w:pPr>
        <w:spacing w:after="160" w:line="280" w:lineRule="exact"/>
        <w:rPr>
          <w:rFonts w:cs="Arial"/>
        </w:rPr>
      </w:pPr>
      <w:r w:rsidRPr="00813D0B">
        <w:rPr>
          <w:rFonts w:cs="Arial"/>
        </w:rPr>
        <w:t>A hírközlési adatbázisba minősítés mellett bekerülő adatok ellenőrzéséhez szükséges a tervek metaadatainak gyűjtése. A terv metaadatok objektumokhoz történő csatolása a Terv_ID-</w:t>
      </w:r>
      <w:r>
        <w:rPr>
          <w:rFonts w:cs="Arial"/>
        </w:rPr>
        <w:t>ve</w:t>
      </w:r>
      <w:r w:rsidRPr="00813D0B">
        <w:rPr>
          <w:rFonts w:cs="Arial"/>
        </w:rPr>
        <w:t xml:space="preserve">l valósul meg. A Terv_ID-t a Hír-Közmű rendszernek kell biztosítania. Az </w:t>
      </w:r>
      <w:r w:rsidR="00AB3C12">
        <w:rPr>
          <w:rFonts w:cs="Arial"/>
        </w:rPr>
        <w:t>EHO</w:t>
      </w:r>
      <w:r w:rsidR="006B1B08">
        <w:rPr>
          <w:rFonts w:cs="Arial"/>
        </w:rPr>
        <w:t>2_objektumlista</w:t>
      </w:r>
      <w:r w:rsidRPr="00813D0B">
        <w:rPr>
          <w:rFonts w:cs="Arial"/>
        </w:rPr>
        <w:t xml:space="preserve"> leírásban  az objektum tulajdonságok kerülnek megadásra, az adatkapcsolatok később a rendszerfejlesztés során kerülnek véglegesítésre. Az első fázisban a törzsadatok és értékkészletek gyűjtését kell elsődleges prioritással kezelni. Az adatbevitelek és adatbázis építés pontosságát a törzs- és érték adatok egységessége nagyban befolyásolja. A rendszerfejlesztéskor a rugalmas adatkezelés megvalósítása javasolt az alábbiak szerint.</w:t>
      </w:r>
    </w:p>
    <w:p w14:paraId="4D5A9AD6" w14:textId="77777777" w:rsidR="009C20CF" w:rsidRPr="00813D0B" w:rsidRDefault="009C20CF" w:rsidP="009C20CF">
      <w:pPr>
        <w:tabs>
          <w:tab w:val="left" w:pos="993"/>
        </w:tabs>
        <w:spacing w:after="160" w:line="280" w:lineRule="exact"/>
        <w:rPr>
          <w:rFonts w:cs="Arial"/>
        </w:rPr>
      </w:pPr>
      <w:r w:rsidRPr="00813D0B">
        <w:rPr>
          <w:rFonts w:cs="Arial"/>
        </w:rPr>
        <w:t>Minden objektumhoz hozzárendelődnek a metaadatok a Terv_ID-n keresztül, de azon esetekben, amikor az adott objektum törzsadata eltér a metaadat tartalomtól, lehetőséget kell biztosítani az egyedi adatkezelésekre.</w:t>
      </w:r>
    </w:p>
    <w:p w14:paraId="27F2DAE3" w14:textId="77777777" w:rsidR="009C20CF" w:rsidRPr="00813D0B" w:rsidRDefault="009C20CF" w:rsidP="009C20CF">
      <w:pPr>
        <w:tabs>
          <w:tab w:val="left" w:pos="993"/>
        </w:tabs>
        <w:spacing w:after="160" w:line="280" w:lineRule="exact"/>
        <w:rPr>
          <w:rFonts w:cs="Arial"/>
        </w:rPr>
      </w:pPr>
      <w:r w:rsidRPr="00813D0B">
        <w:rPr>
          <w:rFonts w:cs="Arial"/>
        </w:rPr>
        <w:t>Pl.: A terv metaadat halmaza tartalmazhatja a terv hálózati síkját is, így amikor az objektumhoz hozzárendeljük a Terv_ID-t, meghatározzuk az elem hálózati síkját is, de lehetséges olyan elem is, ahova nem rendelhetjük az általános (tervre vonatkozó) síkot (pl.: helyi hálózat), hanem egyedit kell hozzárendelni, mert a kötés épp a gerinc síkot érintette.</w:t>
      </w:r>
    </w:p>
    <w:p w14:paraId="2AC3F375" w14:textId="783578B2" w:rsidR="009C20CF" w:rsidRPr="00813D0B" w:rsidRDefault="006B1B08" w:rsidP="009C20CF">
      <w:pPr>
        <w:pStyle w:val="Heading1"/>
      </w:pPr>
      <w:bookmarkStart w:id="62" w:name="_Toc476670434"/>
      <w:bookmarkStart w:id="63" w:name="_Toc465144827"/>
      <w:bookmarkStart w:id="64" w:name="_Toc466964591"/>
      <w:bookmarkStart w:id="65" w:name="_Toc485735931"/>
      <w:bookmarkStart w:id="66" w:name="_Toc492030096"/>
      <w:r>
        <w:t xml:space="preserve">Az </w:t>
      </w:r>
      <w:r w:rsidR="00AB3C12">
        <w:t>EHO</w:t>
      </w:r>
      <w:r w:rsidR="009C20CF" w:rsidRPr="00813D0B">
        <w:t xml:space="preserve"> általános követelményei</w:t>
      </w:r>
      <w:bookmarkEnd w:id="62"/>
      <w:bookmarkEnd w:id="63"/>
      <w:bookmarkEnd w:id="64"/>
      <w:bookmarkEnd w:id="65"/>
      <w:bookmarkEnd w:id="66"/>
    </w:p>
    <w:p w14:paraId="3A5FA3CD" w14:textId="217AA5F3" w:rsidR="009C20CF" w:rsidRPr="00813D0B" w:rsidRDefault="009C20CF" w:rsidP="009C20CF">
      <w:pPr>
        <w:tabs>
          <w:tab w:val="left" w:pos="993"/>
        </w:tabs>
        <w:spacing w:after="160" w:line="280" w:lineRule="exact"/>
        <w:rPr>
          <w:rFonts w:cs="Arial"/>
        </w:rPr>
      </w:pPr>
      <w:r w:rsidRPr="00813D0B">
        <w:rPr>
          <w:rFonts w:cs="Arial"/>
        </w:rPr>
        <w:t xml:space="preserve">Az </w:t>
      </w:r>
      <w:r w:rsidR="00AB3C12">
        <w:rPr>
          <w:rFonts w:cs="Arial"/>
        </w:rPr>
        <w:t>EHO</w:t>
      </w:r>
      <w:r w:rsidRPr="00813D0B">
        <w:rPr>
          <w:rFonts w:cs="Arial"/>
        </w:rPr>
        <w:t xml:space="preserve"> és a jelkulcs leírás lehetővé teszi, hogy bármilyen rendszerben egységesen lehessen felépíteni az adatmodellt, és előálljon egy olyan ”csere” adatbázis, melyet kiajánlva bármely belső objektummodellel rendelkező rendszer képes legyen azt újraépíteni és egységesen megjeleníteni. A dokumentum leírás eltér a tervezésben alkalmazott CAD rendszerek esetében megszokott grafikus szemlélettől, de a könnyebb átállás végett lehetőséget teremt a tervezők által eddig megszokott kezeléshez.</w:t>
      </w:r>
    </w:p>
    <w:p w14:paraId="021BB037" w14:textId="793D2408" w:rsidR="009C20CF" w:rsidRPr="00813D0B" w:rsidRDefault="009C20CF" w:rsidP="009C20CF">
      <w:pPr>
        <w:tabs>
          <w:tab w:val="left" w:pos="993"/>
        </w:tabs>
        <w:spacing w:after="160" w:line="280" w:lineRule="exact"/>
        <w:rPr>
          <w:rFonts w:cs="Arial"/>
        </w:rPr>
      </w:pPr>
      <w:r w:rsidRPr="00813D0B">
        <w:rPr>
          <w:rFonts w:cs="Arial"/>
        </w:rPr>
        <w:t xml:space="preserve">Megjegyzés, magyarázat: </w:t>
      </w:r>
      <w:r w:rsidR="00062081">
        <w:rPr>
          <w:rFonts w:cs="Arial"/>
        </w:rPr>
        <w:t>a</w:t>
      </w:r>
      <w:r w:rsidRPr="00813D0B">
        <w:rPr>
          <w:rFonts w:cs="Arial"/>
        </w:rPr>
        <w:t xml:space="preserve"> CAD támogatott tervezői rendszerek rétegrendeket, jelkulcsokat, blokkokat alkalmaznak</w:t>
      </w:r>
      <w:r w:rsidR="00062081">
        <w:rPr>
          <w:rFonts w:cs="Arial"/>
        </w:rPr>
        <w:t>,</w:t>
      </w:r>
      <w:r w:rsidRPr="00813D0B">
        <w:rPr>
          <w:rFonts w:cs="Arial"/>
        </w:rPr>
        <w:t xml:space="preserve"> és az adatokat szöveges vagy attribútum adatokban kezelik. A különböző műveleteket ezek manipulálásával, paraméterezésével állítják elő. A kialakításra kerülő rendszer az adatok általi vezérlést teszi lehetővé, azaz a hírközlési objektum vezérli a rétegrendet és attribútum megjelenést és nem fordítva. Minden hírközlési objektum rendelkezni fog tulajdonságokkal, melyek felölelik az e-közmű, HTMR és egyéb rendszerek igényeit is és a tulajdonságok egységes adatkört fognak képezni. A hírközlési objektum adatbázisa nem alá- és fölérendelt rendszerben szereplő tulajdonságok halmazából áll, hanem minden objektumnak korlátlan számú tulajdonsága lehet. A leírás e tulajdonságok szerkezetét, értékkészletét és követelményeit adja meg.</w:t>
      </w:r>
    </w:p>
    <w:p w14:paraId="7B43DF0E" w14:textId="732AAD3B" w:rsidR="009C20CF" w:rsidRPr="00813D0B" w:rsidRDefault="009C20CF" w:rsidP="009C20CF">
      <w:pPr>
        <w:tabs>
          <w:tab w:val="left" w:pos="993"/>
        </w:tabs>
        <w:spacing w:after="160" w:line="280" w:lineRule="exact"/>
        <w:rPr>
          <w:rFonts w:cs="Arial"/>
        </w:rPr>
      </w:pPr>
      <w:r w:rsidRPr="00813D0B">
        <w:rPr>
          <w:rFonts w:cs="Arial"/>
        </w:rPr>
        <w:t>Minden objektum rendelkezni fog geometriai tulajdonsággal</w:t>
      </w:r>
      <w:r w:rsidR="00062081">
        <w:rPr>
          <w:rFonts w:cs="Arial"/>
        </w:rPr>
        <w:t>,</w:t>
      </w:r>
      <w:r w:rsidRPr="00813D0B">
        <w:rPr>
          <w:rFonts w:cs="Arial"/>
        </w:rPr>
        <w:t xml:space="preserve"> valamint kötelező és opcionális adattartalommal is.</w:t>
      </w:r>
      <w:bookmarkStart w:id="67" w:name="_Toc465144828"/>
    </w:p>
    <w:p w14:paraId="75D11B50" w14:textId="2DEE971E" w:rsidR="009C20CF" w:rsidRPr="00813D0B" w:rsidRDefault="006B1B08" w:rsidP="009C20CF">
      <w:pPr>
        <w:pStyle w:val="Heading1"/>
      </w:pPr>
      <w:bookmarkStart w:id="68" w:name="_Toc476670435"/>
      <w:bookmarkStart w:id="69" w:name="_Toc485735932"/>
      <w:bookmarkStart w:id="70" w:name="_Toc492030097"/>
      <w:r>
        <w:t xml:space="preserve">Az </w:t>
      </w:r>
      <w:r w:rsidR="00AB3C12">
        <w:t>EHO</w:t>
      </w:r>
      <w:r w:rsidR="009C20CF" w:rsidRPr="00813D0B">
        <w:t xml:space="preserve"> életútja</w:t>
      </w:r>
      <w:bookmarkEnd w:id="68"/>
      <w:bookmarkEnd w:id="69"/>
      <w:bookmarkEnd w:id="70"/>
    </w:p>
    <w:p w14:paraId="7211CD50" w14:textId="372F0B78" w:rsidR="009C20CF" w:rsidRPr="00813D0B" w:rsidRDefault="009C20CF" w:rsidP="009C20CF">
      <w:pPr>
        <w:spacing w:after="160" w:line="280" w:lineRule="exact"/>
        <w:rPr>
          <w:rFonts w:cs="Arial"/>
        </w:rPr>
      </w:pPr>
      <w:r w:rsidRPr="00813D0B">
        <w:rPr>
          <w:rFonts w:cs="Arial"/>
        </w:rPr>
        <w:t xml:space="preserve">Az </w:t>
      </w:r>
      <w:r w:rsidR="00AB3C12">
        <w:rPr>
          <w:rFonts w:cs="Arial"/>
        </w:rPr>
        <w:t>EHO-nak</w:t>
      </w:r>
      <w:r w:rsidR="00AB3C12" w:rsidRPr="00813D0B">
        <w:rPr>
          <w:rFonts w:cs="Arial"/>
        </w:rPr>
        <w:t xml:space="preserve"> </w:t>
      </w:r>
      <w:r w:rsidRPr="00813D0B">
        <w:rPr>
          <w:rFonts w:cs="Arial"/>
        </w:rPr>
        <w:t>támogatni kell a dinamikusan fejlődő hírközlési infrastruktúra lekövetését, de egyben statikusan biztosítani szükséges az adatbázisok időállóságát. Annak érdekében, hogy mindkét szempont érvényesülni tudjon, a modell a rendszerfejlesztés során folyamatosan iterálva kerül pontosításra a társhatósági, szolgáltatói és szakmai, kamarai észrevételek alapján.</w:t>
      </w:r>
    </w:p>
    <w:p w14:paraId="2FFE5CA4" w14:textId="5FE8F30D" w:rsidR="009C20CF" w:rsidRPr="00813D0B" w:rsidRDefault="009C20CF" w:rsidP="009C20CF">
      <w:pPr>
        <w:spacing w:after="160" w:line="280" w:lineRule="exact"/>
        <w:rPr>
          <w:rFonts w:cs="Arial"/>
        </w:rPr>
      </w:pPr>
      <w:r w:rsidRPr="00813D0B">
        <w:rPr>
          <w:rFonts w:cs="Arial"/>
        </w:rPr>
        <w:t xml:space="preserve">Az </w:t>
      </w:r>
      <w:r w:rsidR="00AB3C12">
        <w:rPr>
          <w:rFonts w:cs="Arial"/>
        </w:rPr>
        <w:t>EHO</w:t>
      </w:r>
      <w:r w:rsidRPr="00813D0B">
        <w:rPr>
          <w:rFonts w:cs="Arial"/>
        </w:rPr>
        <w:t xml:space="preserve"> jelenlegi fázisának a követelménye, hogy az engedélyezést és a tervezést fizikai infrastruktúra szinten kövesse le, azaz nem logikai és szolgáltatási szinten. Az </w:t>
      </w:r>
      <w:r w:rsidR="00AB3C12">
        <w:rPr>
          <w:rFonts w:cs="Arial"/>
        </w:rPr>
        <w:t>EHO</w:t>
      </w:r>
      <w:r w:rsidRPr="00813D0B">
        <w:rPr>
          <w:rFonts w:cs="Arial"/>
        </w:rPr>
        <w:t xml:space="preserve"> felépítésnek viszont alkalmasnak kell lenni, hogy a következő ütemekben a modellben lévő elemek módosítása nélkül fejlődhessen tovább logikai, rendszertechnikai és szolgáltatási szinten is.</w:t>
      </w:r>
    </w:p>
    <w:p w14:paraId="4C34CCAE" w14:textId="77777777" w:rsidR="009C20CF" w:rsidRPr="00813D0B" w:rsidRDefault="009C20CF" w:rsidP="009C20CF">
      <w:pPr>
        <w:spacing w:after="160" w:line="280" w:lineRule="exact"/>
        <w:rPr>
          <w:rFonts w:cs="Arial"/>
        </w:rPr>
      </w:pPr>
      <w:r w:rsidRPr="00813D0B">
        <w:rPr>
          <w:rFonts w:cs="Arial"/>
        </w:rPr>
        <w:t>A fizikai infrastruktúra és a logikai, szolgáltatási szintek kapcsolódásához viszont jelen fázisban is szükség van olyan elemek létrehozására, melyek megteremtik az eltérő mélységű, szintű adatkezelések (fizikai, logikai, összeköttetés alapú, stb.) kapcsolódását. Ezen okból kifolyólag a modell már tartalmaz szolgáltatási végpont adatokat, és kapacitás adatokat is.</w:t>
      </w:r>
    </w:p>
    <w:p w14:paraId="42E9EF79" w14:textId="3CFAB4BA" w:rsidR="009C20CF" w:rsidRPr="00813D0B" w:rsidRDefault="009C20CF" w:rsidP="009C20CF">
      <w:pPr>
        <w:spacing w:after="160" w:line="280" w:lineRule="exact"/>
        <w:rPr>
          <w:rFonts w:cs="Arial"/>
        </w:rPr>
      </w:pPr>
      <w:r w:rsidRPr="00813D0B">
        <w:rPr>
          <w:rFonts w:cs="Arial"/>
        </w:rPr>
        <w:t xml:space="preserve">Az </w:t>
      </w:r>
      <w:r w:rsidR="00AB3C12">
        <w:rPr>
          <w:rFonts w:cs="Arial"/>
        </w:rPr>
        <w:t>EHO</w:t>
      </w:r>
      <w:r w:rsidRPr="00813D0B">
        <w:rPr>
          <w:rFonts w:cs="Arial"/>
        </w:rPr>
        <w:t xml:space="preserve"> elsődleges célja, hogy a közterületen haladó hálózatok, fizikai infrastruktúrák adatait lekezelje. A házhálózatok adatkezelését jelen fázis nem tűzte ki célul. Ahhoz viszont, hogy a közterületi hálózatokat le tudjuk kezelni, szükséges a magánterületen lévő házhálózatokat érintő elemek ábrázolása is. Mivel a közterület és magánterület határa hírközlés-technikai szempontból nem élesen elvágó határ, ezért a modell tartalmaz előfizetői hálózatok és csatlakozási pontok adatkövetelményt is.</w:t>
      </w:r>
      <w:r w:rsidRPr="00813D0B">
        <w:rPr>
          <w:rFonts w:cs="Arial"/>
        </w:rPr>
        <w:br w:type="page"/>
      </w:r>
    </w:p>
    <w:p w14:paraId="2394D039" w14:textId="0ECB69AA" w:rsidR="009C20CF" w:rsidRPr="00813D0B" w:rsidRDefault="006B1B08" w:rsidP="009C20CF">
      <w:pPr>
        <w:pStyle w:val="Heading1"/>
      </w:pPr>
      <w:bookmarkStart w:id="71" w:name="_Toc485735933"/>
      <w:bookmarkStart w:id="72" w:name="_Toc492030098"/>
      <w:bookmarkEnd w:id="67"/>
      <w:r>
        <w:t xml:space="preserve">Az </w:t>
      </w:r>
      <w:r w:rsidR="00AB3C12">
        <w:t>EHO</w:t>
      </w:r>
      <w:r w:rsidR="009C20CF" w:rsidRPr="00813D0B">
        <w:t xml:space="preserve"> felépítése, hierarchia</w:t>
      </w:r>
      <w:bookmarkEnd w:id="71"/>
      <w:bookmarkEnd w:id="72"/>
    </w:p>
    <w:p w14:paraId="1F04D754" w14:textId="77777777" w:rsidR="009C20CF" w:rsidRPr="00813D0B" w:rsidRDefault="009C20CF" w:rsidP="009C20CF">
      <w:pPr>
        <w:tabs>
          <w:tab w:val="left" w:pos="993"/>
        </w:tabs>
        <w:rPr>
          <w:rFonts w:cs="Arial"/>
        </w:rPr>
      </w:pPr>
    </w:p>
    <w:p w14:paraId="17C562F9" w14:textId="77777777" w:rsidR="009C20CF" w:rsidRPr="00813D0B" w:rsidRDefault="009C20CF" w:rsidP="009C20CF">
      <w:pPr>
        <w:tabs>
          <w:tab w:val="left" w:pos="993"/>
        </w:tabs>
        <w:rPr>
          <w:rFonts w:cs="Arial"/>
        </w:rPr>
      </w:pPr>
      <w:r w:rsidRPr="00813D0B">
        <w:rPr>
          <w:rFonts w:cs="Arial"/>
        </w:rPr>
        <w:t>Objektum részei:</w:t>
      </w:r>
    </w:p>
    <w:p w14:paraId="0A729971" w14:textId="77777777" w:rsidR="009C20CF" w:rsidRPr="00813D0B" w:rsidRDefault="009C20CF" w:rsidP="009C20CF">
      <w:pPr>
        <w:tabs>
          <w:tab w:val="left" w:pos="993"/>
        </w:tabs>
        <w:rPr>
          <w:rFonts w:cs="Arial"/>
        </w:rPr>
      </w:pPr>
      <w:r w:rsidRPr="00813D0B">
        <w:rPr>
          <w:rFonts w:cs="Arial"/>
          <w:noProof/>
          <w:lang w:eastAsia="hu-HU"/>
        </w:rPr>
        <w:drawing>
          <wp:inline distT="0" distB="0" distL="0" distR="0" wp14:anchorId="24CEB1E4" wp14:editId="288B4EAC">
            <wp:extent cx="5486400" cy="22161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9753341" w14:textId="50222CD9" w:rsidR="009C20CF" w:rsidRPr="00813D0B" w:rsidRDefault="009C20CF" w:rsidP="009C20CF">
      <w:pPr>
        <w:tabs>
          <w:tab w:val="left" w:pos="993"/>
        </w:tabs>
        <w:rPr>
          <w:rFonts w:cs="Arial"/>
        </w:rPr>
      </w:pPr>
      <w:r w:rsidRPr="00813D0B">
        <w:rPr>
          <w:rFonts w:cs="Arial"/>
        </w:rPr>
        <w:t>Egy hírközlési objektum 4 részből áll. Minden részegysége önállóan kezelhető, de az objektumot csak a közös összes adatkör tudja teljes körűen reprezentálni.</w:t>
      </w:r>
    </w:p>
    <w:p w14:paraId="503C2F16" w14:textId="77777777" w:rsidR="009C20CF" w:rsidRPr="00813D0B" w:rsidRDefault="009C20CF" w:rsidP="009C20CF">
      <w:pPr>
        <w:tabs>
          <w:tab w:val="left" w:pos="993"/>
        </w:tabs>
        <w:rPr>
          <w:rFonts w:cs="Arial"/>
        </w:rPr>
      </w:pPr>
      <w:r w:rsidRPr="00813D0B">
        <w:rPr>
          <w:rFonts w:cs="Arial"/>
        </w:rPr>
        <w:t>Geometriai adatok határozzák meg a hírközlési elem elhelyezkedését, kiterjedését, EOV koordinátáit.</w:t>
      </w:r>
    </w:p>
    <w:p w14:paraId="2FE73D1A" w14:textId="4997659E" w:rsidR="009C20CF" w:rsidRPr="00813D0B" w:rsidRDefault="009C20CF" w:rsidP="009C20CF">
      <w:pPr>
        <w:tabs>
          <w:tab w:val="left" w:pos="993"/>
        </w:tabs>
        <w:spacing w:after="160" w:line="280" w:lineRule="exact"/>
        <w:rPr>
          <w:rFonts w:cs="Arial"/>
        </w:rPr>
      </w:pPr>
      <w:r w:rsidRPr="00813D0B">
        <w:rPr>
          <w:rFonts w:cs="Arial"/>
        </w:rPr>
        <w:t xml:space="preserve">Tulajdonságok (leíró adatok) határozzák meg a hírközlési elem paramétereit, tulajdonságait </w:t>
      </w:r>
      <w:r w:rsidR="00062081">
        <w:rPr>
          <w:rFonts w:cs="Arial"/>
        </w:rPr>
        <w:t>(</w:t>
      </w:r>
      <w:r w:rsidRPr="00813D0B">
        <w:rPr>
          <w:rFonts w:cs="Arial"/>
        </w:rPr>
        <w:t>típus, méret, kapcsolat, stb.</w:t>
      </w:r>
      <w:r w:rsidR="00062081">
        <w:rPr>
          <w:rFonts w:cs="Arial"/>
        </w:rPr>
        <w:t>).</w:t>
      </w:r>
      <w:r w:rsidRPr="00813D0B">
        <w:rPr>
          <w:rFonts w:cs="Arial"/>
        </w:rPr>
        <w:t xml:space="preserve"> A tulajdonságok egyértelműségét támogatják a törzsadat és értékkészlet meghatározások. Mivel a tulajdonságok (leíró adatok) adatbázis kezelő rendszer által kezelt adatkörök, ezért lehetővé válik szimplán adatbázison alapuló lekérdezések és riportok rövid futási idő alatti generálása.</w:t>
      </w:r>
    </w:p>
    <w:p w14:paraId="551FEDAE" w14:textId="3679D44C" w:rsidR="009C20CF" w:rsidRPr="00813D0B" w:rsidRDefault="009C20CF" w:rsidP="009C20CF">
      <w:pPr>
        <w:tabs>
          <w:tab w:val="left" w:pos="993"/>
        </w:tabs>
        <w:spacing w:after="160" w:line="280" w:lineRule="exact"/>
        <w:rPr>
          <w:rFonts w:cs="Arial"/>
        </w:rPr>
      </w:pPr>
      <w:r w:rsidRPr="00813D0B">
        <w:rPr>
          <w:rFonts w:cs="Arial"/>
        </w:rPr>
        <w:t>Tulajdonságok megjelenés</w:t>
      </w:r>
      <w:r w:rsidR="005A3BEC">
        <w:rPr>
          <w:rFonts w:cs="Arial"/>
        </w:rPr>
        <w:t>e</w:t>
      </w:r>
      <w:r w:rsidRPr="00813D0B">
        <w:rPr>
          <w:rFonts w:cs="Arial"/>
        </w:rPr>
        <w:t xml:space="preserve"> (jelkulcs) is értéktáblaként valósul meg, csak nem leíró adatként, hanem grafikus megjelenésként. Az új szemlélet lehetővé teszi, hogy ne rétegrend alapú kezelés, csoportosítás legyen az elsődleges szelekciós platform, hanem a leíró tulajdonság adatai vezéreljék a megjelenést és a jelkulcsot. Azzal, hogy a jelkulcsot tulajdonság szintre emeljük, elérjük, hogy a rajzgenerálás automatizálható legyen. Amennyiben egy adott objektum státuszt vált, például tervezési fázisból az üzemelőbe kerül, az objektum a megjelenését automatikusan tudja váltani.</w:t>
      </w:r>
    </w:p>
    <w:p w14:paraId="44EE00E1" w14:textId="4A1F617D" w:rsidR="009C20CF" w:rsidRPr="00813D0B" w:rsidRDefault="009C20CF" w:rsidP="009C20CF">
      <w:pPr>
        <w:tabs>
          <w:tab w:val="left" w:pos="993"/>
        </w:tabs>
        <w:spacing w:after="160" w:line="280" w:lineRule="exact"/>
        <w:rPr>
          <w:rFonts w:cs="Arial"/>
        </w:rPr>
      </w:pPr>
      <w:r w:rsidRPr="00813D0B">
        <w:rPr>
          <w:rFonts w:cs="Arial"/>
        </w:rPr>
        <w:t xml:space="preserve">Az objektumok belső adataival tudjuk megadni az összetett hírközlési objektumok teljes leíró adatbázisát. Az </w:t>
      </w:r>
      <w:r w:rsidR="00AB3C12">
        <w:rPr>
          <w:rFonts w:cs="Arial"/>
        </w:rPr>
        <w:t>EHO</w:t>
      </w:r>
      <w:r w:rsidRPr="00813D0B">
        <w:rPr>
          <w:rFonts w:cs="Arial"/>
        </w:rPr>
        <w:t xml:space="preserve"> belső adatai az engedélyezési eljáráshoz szükséges és elégséges szintig kerülnek feltöltésre, a teljes körű feltöltöttség állapotot a Hír-Közmű projekt végéig szükséges elérni.</w:t>
      </w:r>
    </w:p>
    <w:p w14:paraId="79A49B51" w14:textId="25DF0D6D" w:rsidR="009C20CF" w:rsidRPr="00813D0B" w:rsidRDefault="009C20CF" w:rsidP="009C20CF">
      <w:pPr>
        <w:tabs>
          <w:tab w:val="left" w:pos="993"/>
        </w:tabs>
        <w:spacing w:after="160" w:line="280" w:lineRule="exact"/>
        <w:rPr>
          <w:rFonts w:cs="Arial"/>
        </w:rPr>
      </w:pPr>
      <w:r w:rsidRPr="00813D0B">
        <w:rPr>
          <w:rFonts w:cs="Arial"/>
        </w:rPr>
        <w:t>Belső adatokat az alábbi ábra szemlélteti. Fontos, hogy a belső adatok hozzárendelés</w:t>
      </w:r>
      <w:r w:rsidR="0047420D">
        <w:rPr>
          <w:rFonts w:cs="Arial"/>
        </w:rPr>
        <w:t>e</w:t>
      </w:r>
      <w:r w:rsidRPr="00813D0B">
        <w:rPr>
          <w:rFonts w:cs="Arial"/>
        </w:rPr>
        <w:t xml:space="preserve"> nem csak két síkon kerül rögzítésre, hanem több, tetszőleges számú síkon értelmezhető.</w:t>
      </w:r>
    </w:p>
    <w:p w14:paraId="3AE75BA0" w14:textId="77777777" w:rsidR="009C20CF" w:rsidRPr="00813D0B" w:rsidRDefault="009C20CF" w:rsidP="009C20CF">
      <w:pPr>
        <w:tabs>
          <w:tab w:val="left" w:pos="993"/>
        </w:tabs>
        <w:spacing w:after="160" w:line="280" w:lineRule="exact"/>
        <w:rPr>
          <w:rFonts w:cs="Arial"/>
        </w:rPr>
      </w:pPr>
      <w:r w:rsidRPr="00813D0B">
        <w:rPr>
          <w:rFonts w:cs="Arial"/>
        </w:rPr>
        <w:t>A belső adatokat úgy kell értelmezni, mintha hordozó és hordozott közötti kapcsolatokat írnánk le.</w:t>
      </w:r>
    </w:p>
    <w:p w14:paraId="58B2E3DD" w14:textId="77777777" w:rsidR="009C20CF" w:rsidRPr="00813D0B" w:rsidRDefault="009C20CF" w:rsidP="009C20CF">
      <w:pPr>
        <w:tabs>
          <w:tab w:val="left" w:pos="993"/>
        </w:tabs>
        <w:spacing w:after="160" w:line="280" w:lineRule="exact"/>
        <w:rPr>
          <w:rFonts w:cs="Arial"/>
        </w:rPr>
      </w:pPr>
    </w:p>
    <w:p w14:paraId="61DC6DD9" w14:textId="77777777" w:rsidR="009C20CF" w:rsidRPr="00813D0B" w:rsidRDefault="009C20CF" w:rsidP="009C20CF">
      <w:pPr>
        <w:spacing w:after="160" w:line="280" w:lineRule="exact"/>
        <w:rPr>
          <w:rFonts w:cs="Arial"/>
        </w:rPr>
      </w:pPr>
      <w:r w:rsidRPr="00813D0B">
        <w:rPr>
          <w:rFonts w:cs="Arial"/>
        </w:rPr>
        <w:br w:type="page"/>
      </w:r>
    </w:p>
    <w:p w14:paraId="606F127E" w14:textId="5DCEF3B4" w:rsidR="009C20CF" w:rsidRPr="00813D0B" w:rsidRDefault="009C20CF" w:rsidP="009C20CF">
      <w:pPr>
        <w:tabs>
          <w:tab w:val="left" w:pos="993"/>
        </w:tabs>
        <w:spacing w:after="160" w:line="280" w:lineRule="exact"/>
        <w:rPr>
          <w:rFonts w:cs="Arial"/>
        </w:rPr>
      </w:pPr>
      <w:r>
        <w:rPr>
          <w:rFonts w:cs="Arial"/>
          <w:noProof/>
          <w:lang w:eastAsia="hu-HU"/>
        </w:rPr>
        <mc:AlternateContent>
          <mc:Choice Requires="wps">
            <w:drawing>
              <wp:anchor distT="0" distB="0" distL="114300" distR="114300" simplePos="0" relativeHeight="251629568" behindDoc="0" locked="0" layoutInCell="1" allowOverlap="1" wp14:anchorId="1AC8696A" wp14:editId="738559B2">
                <wp:simplePos x="0" y="0"/>
                <wp:positionH relativeFrom="column">
                  <wp:posOffset>24765</wp:posOffset>
                </wp:positionH>
                <wp:positionV relativeFrom="paragraph">
                  <wp:posOffset>78740</wp:posOffset>
                </wp:positionV>
                <wp:extent cx="2292350" cy="1188720"/>
                <wp:effectExtent l="0" t="0" r="20320"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88720"/>
                        </a:xfrm>
                        <a:prstGeom prst="rect">
                          <a:avLst/>
                        </a:prstGeom>
                        <a:solidFill>
                          <a:srgbClr val="FFFFFF"/>
                        </a:solidFill>
                        <a:ln w="9525">
                          <a:solidFill>
                            <a:srgbClr val="000000"/>
                          </a:solidFill>
                          <a:miter lim="800000"/>
                          <a:headEnd/>
                          <a:tailEnd/>
                        </a:ln>
                      </wps:spPr>
                      <wps:txbx>
                        <w:txbxContent>
                          <w:p w14:paraId="5B05C45E" w14:textId="77777777" w:rsidR="00042FC3" w:rsidRPr="00813D0B" w:rsidRDefault="00042FC3" w:rsidP="009C20CF">
                            <w:pPr>
                              <w:tabs>
                                <w:tab w:val="left" w:pos="993"/>
                              </w:tabs>
                              <w:spacing w:before="0"/>
                              <w:rPr>
                                <w:rFonts w:cs="Arial"/>
                                <w:b/>
                              </w:rPr>
                            </w:pPr>
                            <w:r w:rsidRPr="00813D0B">
                              <w:rPr>
                                <w:rFonts w:cs="Arial"/>
                                <w:b/>
                              </w:rPr>
                              <w:t>Megszakító létesítmény I. sík</w:t>
                            </w:r>
                          </w:p>
                          <w:tbl>
                            <w:tblPr>
                              <w:tblStyle w:val="TableGrid"/>
                              <w:tblW w:w="0" w:type="auto"/>
                              <w:tblLook w:val="04A0" w:firstRow="1" w:lastRow="0" w:firstColumn="1" w:lastColumn="0" w:noHBand="0" w:noVBand="1"/>
                            </w:tblPr>
                            <w:tblGrid>
                              <w:gridCol w:w="3284"/>
                            </w:tblGrid>
                            <w:tr w:rsidR="00042FC3" w:rsidRPr="00813D0B" w14:paraId="6B28D621" w14:textId="77777777" w:rsidTr="00BD189E">
                              <w:tc>
                                <w:tcPr>
                                  <w:tcW w:w="3324" w:type="dxa"/>
                                </w:tcPr>
                                <w:p w14:paraId="074B347A" w14:textId="77777777" w:rsidR="00042FC3" w:rsidRPr="00813D0B" w:rsidRDefault="00042FC3" w:rsidP="00BD189E">
                                  <w:pPr>
                                    <w:tabs>
                                      <w:tab w:val="left" w:pos="993"/>
                                    </w:tabs>
                                    <w:spacing w:before="0"/>
                                    <w:rPr>
                                      <w:rFonts w:cs="Arial"/>
                                      <w:sz w:val="16"/>
                                    </w:rPr>
                                  </w:pPr>
                                  <w:r w:rsidRPr="00813D0B">
                                    <w:rPr>
                                      <w:rFonts w:cs="Arial"/>
                                      <w:sz w:val="16"/>
                                    </w:rPr>
                                    <w:t>Id</w:t>
                                  </w:r>
                                </w:p>
                              </w:tc>
                            </w:tr>
                            <w:tr w:rsidR="00042FC3" w:rsidRPr="00813D0B" w14:paraId="09DE843B" w14:textId="77777777" w:rsidTr="00BD189E">
                              <w:tc>
                                <w:tcPr>
                                  <w:tcW w:w="3324" w:type="dxa"/>
                                </w:tcPr>
                                <w:p w14:paraId="18AB9778" w14:textId="77777777" w:rsidR="00042FC3" w:rsidRPr="00813D0B" w:rsidRDefault="00042FC3" w:rsidP="00BD189E">
                                  <w:pPr>
                                    <w:tabs>
                                      <w:tab w:val="left" w:pos="993"/>
                                    </w:tabs>
                                    <w:spacing w:before="0"/>
                                    <w:rPr>
                                      <w:rFonts w:cs="Arial"/>
                                      <w:sz w:val="16"/>
                                    </w:rPr>
                                  </w:pPr>
                                  <w:r w:rsidRPr="00813D0B">
                                    <w:rPr>
                                      <w:rFonts w:cs="Arial"/>
                                      <w:sz w:val="16"/>
                                    </w:rPr>
                                    <w:t>Cím</w:t>
                                  </w:r>
                                </w:p>
                              </w:tc>
                            </w:tr>
                            <w:tr w:rsidR="00042FC3" w:rsidRPr="00813D0B" w14:paraId="2577FB89" w14:textId="77777777" w:rsidTr="00BD189E">
                              <w:tc>
                                <w:tcPr>
                                  <w:tcW w:w="3324" w:type="dxa"/>
                                </w:tcPr>
                                <w:p w14:paraId="3883704D" w14:textId="77777777" w:rsidR="00042FC3" w:rsidRPr="00813D0B" w:rsidRDefault="00042FC3" w:rsidP="00BD189E">
                                  <w:pPr>
                                    <w:tabs>
                                      <w:tab w:val="left" w:pos="993"/>
                                    </w:tabs>
                                    <w:spacing w:before="0"/>
                                    <w:rPr>
                                      <w:rFonts w:cs="Arial"/>
                                      <w:sz w:val="16"/>
                                    </w:rPr>
                                  </w:pPr>
                                  <w:r w:rsidRPr="00813D0B">
                                    <w:rPr>
                                      <w:rFonts w:cs="Arial"/>
                                      <w:sz w:val="16"/>
                                    </w:rPr>
                                    <w:t>Geometria</w:t>
                                  </w:r>
                                </w:p>
                              </w:tc>
                            </w:tr>
                            <w:tr w:rsidR="00042FC3" w:rsidRPr="00813D0B" w14:paraId="2ECEA69D" w14:textId="77777777" w:rsidTr="00BD189E">
                              <w:tc>
                                <w:tcPr>
                                  <w:tcW w:w="3324" w:type="dxa"/>
                                </w:tcPr>
                                <w:p w14:paraId="06F98E24" w14:textId="77777777" w:rsidR="00042FC3" w:rsidRPr="00813D0B" w:rsidRDefault="00042FC3" w:rsidP="00BD189E">
                                  <w:pPr>
                                    <w:tabs>
                                      <w:tab w:val="left" w:pos="993"/>
                                    </w:tabs>
                                    <w:spacing w:before="0"/>
                                    <w:rPr>
                                      <w:rFonts w:cs="Arial"/>
                                      <w:sz w:val="16"/>
                                    </w:rPr>
                                  </w:pPr>
                                  <w:r w:rsidRPr="00813D0B">
                                    <w:rPr>
                                      <w:rFonts w:cs="Arial"/>
                                      <w:sz w:val="16"/>
                                    </w:rPr>
                                    <w:t>Típus</w:t>
                                  </w:r>
                                </w:p>
                              </w:tc>
                            </w:tr>
                            <w:tr w:rsidR="00042FC3" w:rsidRPr="00813D0B" w14:paraId="05C497F6" w14:textId="77777777" w:rsidTr="00BD189E">
                              <w:tc>
                                <w:tcPr>
                                  <w:tcW w:w="3324" w:type="dxa"/>
                                </w:tcPr>
                                <w:p w14:paraId="48DA9CF7"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62065EE1" w14:textId="77777777" w:rsidR="00042FC3" w:rsidRPr="00813D0B" w:rsidRDefault="00042FC3" w:rsidP="009C20CF">
                            <w:pPr>
                              <w:tabs>
                                <w:tab w:val="left" w:pos="993"/>
                              </w:tabs>
                              <w:rPr>
                                <w:rFonts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AC8696A" id="Text Box 20" o:spid="_x0000_s1037" type="#_x0000_t202" style="position:absolute;left:0;text-align:left;margin-left:1.95pt;margin-top:6.2pt;width:180.5pt;height:93.6pt;z-index:2516295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">
                <v:textbox>
                  <w:txbxContent>
                    <w:p w14:paraId="5B05C45E" w14:textId="77777777" w:rsidR="00042FC3" w:rsidRPr="00813D0B" w:rsidRDefault="00042FC3" w:rsidP="009C20CF">
                      <w:pPr>
                        <w:tabs>
                          <w:tab w:val="left" w:pos="993"/>
                        </w:tabs>
                        <w:spacing w:before="0"/>
                        <w:rPr>
                          <w:rFonts w:cs="Arial"/>
                          <w:b/>
                        </w:rPr>
                      </w:pPr>
                      <w:r w:rsidRPr="00813D0B">
                        <w:rPr>
                          <w:rFonts w:cs="Arial"/>
                          <w:b/>
                        </w:rPr>
                        <w:t>Megszakító létesítmény I. sík</w:t>
                      </w:r>
                    </w:p>
                    <w:tbl>
                      <w:tblPr>
                        <w:tblStyle w:val="TableGrid"/>
                        <w:tblW w:w="0" w:type="auto"/>
                        <w:tblLook w:val="04A0" w:firstRow="1" w:lastRow="0" w:firstColumn="1" w:lastColumn="0" w:noHBand="0" w:noVBand="1"/>
                      </w:tblPr>
                      <w:tblGrid>
                        <w:gridCol w:w="3284"/>
                      </w:tblGrid>
                      <w:tr w:rsidR="00042FC3" w:rsidRPr="00813D0B" w14:paraId="6B28D621" w14:textId="77777777" w:rsidTr="00BD189E">
                        <w:tc>
                          <w:tcPr>
                            <w:tcW w:w="3324" w:type="dxa"/>
                          </w:tcPr>
                          <w:p w14:paraId="074B347A" w14:textId="77777777" w:rsidR="00042FC3" w:rsidRPr="00813D0B" w:rsidRDefault="00042FC3" w:rsidP="00BD189E">
                            <w:pPr>
                              <w:tabs>
                                <w:tab w:val="left" w:pos="993"/>
                              </w:tabs>
                              <w:spacing w:before="0"/>
                              <w:rPr>
                                <w:rFonts w:cs="Arial"/>
                                <w:sz w:val="16"/>
                              </w:rPr>
                            </w:pPr>
                            <w:r w:rsidRPr="00813D0B">
                              <w:rPr>
                                <w:rFonts w:cs="Arial"/>
                                <w:sz w:val="16"/>
                              </w:rPr>
                              <w:t>Id</w:t>
                            </w:r>
                          </w:p>
                        </w:tc>
                      </w:tr>
                      <w:tr w:rsidR="00042FC3" w:rsidRPr="00813D0B" w14:paraId="09DE843B" w14:textId="77777777" w:rsidTr="00BD189E">
                        <w:tc>
                          <w:tcPr>
                            <w:tcW w:w="3324" w:type="dxa"/>
                          </w:tcPr>
                          <w:p w14:paraId="18AB9778" w14:textId="77777777" w:rsidR="00042FC3" w:rsidRPr="00813D0B" w:rsidRDefault="00042FC3" w:rsidP="00BD189E">
                            <w:pPr>
                              <w:tabs>
                                <w:tab w:val="left" w:pos="993"/>
                              </w:tabs>
                              <w:spacing w:before="0"/>
                              <w:rPr>
                                <w:rFonts w:cs="Arial"/>
                                <w:sz w:val="16"/>
                              </w:rPr>
                            </w:pPr>
                            <w:r w:rsidRPr="00813D0B">
                              <w:rPr>
                                <w:rFonts w:cs="Arial"/>
                                <w:sz w:val="16"/>
                              </w:rPr>
                              <w:t>Cím</w:t>
                            </w:r>
                          </w:p>
                        </w:tc>
                      </w:tr>
                      <w:tr w:rsidR="00042FC3" w:rsidRPr="00813D0B" w14:paraId="2577FB89" w14:textId="77777777" w:rsidTr="00BD189E">
                        <w:tc>
                          <w:tcPr>
                            <w:tcW w:w="3324" w:type="dxa"/>
                          </w:tcPr>
                          <w:p w14:paraId="3883704D" w14:textId="77777777" w:rsidR="00042FC3" w:rsidRPr="00813D0B" w:rsidRDefault="00042FC3" w:rsidP="00BD189E">
                            <w:pPr>
                              <w:tabs>
                                <w:tab w:val="left" w:pos="993"/>
                              </w:tabs>
                              <w:spacing w:before="0"/>
                              <w:rPr>
                                <w:rFonts w:cs="Arial"/>
                                <w:sz w:val="16"/>
                              </w:rPr>
                            </w:pPr>
                            <w:r w:rsidRPr="00813D0B">
                              <w:rPr>
                                <w:rFonts w:cs="Arial"/>
                                <w:sz w:val="16"/>
                              </w:rPr>
                              <w:t>Geometria</w:t>
                            </w:r>
                          </w:p>
                        </w:tc>
                      </w:tr>
                      <w:tr w:rsidR="00042FC3" w:rsidRPr="00813D0B" w14:paraId="2ECEA69D" w14:textId="77777777" w:rsidTr="00BD189E">
                        <w:tc>
                          <w:tcPr>
                            <w:tcW w:w="3324" w:type="dxa"/>
                          </w:tcPr>
                          <w:p w14:paraId="06F98E24" w14:textId="77777777" w:rsidR="00042FC3" w:rsidRPr="00813D0B" w:rsidRDefault="00042FC3" w:rsidP="00BD189E">
                            <w:pPr>
                              <w:tabs>
                                <w:tab w:val="left" w:pos="993"/>
                              </w:tabs>
                              <w:spacing w:before="0"/>
                              <w:rPr>
                                <w:rFonts w:cs="Arial"/>
                                <w:sz w:val="16"/>
                              </w:rPr>
                            </w:pPr>
                            <w:r w:rsidRPr="00813D0B">
                              <w:rPr>
                                <w:rFonts w:cs="Arial"/>
                                <w:sz w:val="16"/>
                              </w:rPr>
                              <w:t>Típus</w:t>
                            </w:r>
                          </w:p>
                        </w:tc>
                      </w:tr>
                      <w:tr w:rsidR="00042FC3" w:rsidRPr="00813D0B" w14:paraId="05C497F6" w14:textId="77777777" w:rsidTr="00BD189E">
                        <w:tc>
                          <w:tcPr>
                            <w:tcW w:w="3324" w:type="dxa"/>
                          </w:tcPr>
                          <w:p w14:paraId="48DA9CF7"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62065EE1" w14:textId="77777777" w:rsidR="00042FC3" w:rsidRPr="00813D0B" w:rsidRDefault="00042FC3" w:rsidP="009C20CF">
                      <w:pPr>
                        <w:tabs>
                          <w:tab w:val="left" w:pos="993"/>
                        </w:tabs>
                        <w:rPr>
                          <w:rFonts w:cs="Arial"/>
                        </w:rPr>
                      </w:pPr>
                    </w:p>
                  </w:txbxContent>
                </v:textbox>
              </v:shape>
            </w:pict>
          </mc:Fallback>
        </mc:AlternateContent>
      </w:r>
    </w:p>
    <w:p w14:paraId="202564DC" w14:textId="77777777" w:rsidR="009C20CF" w:rsidRPr="00813D0B" w:rsidRDefault="009C20CF" w:rsidP="009C20CF">
      <w:pPr>
        <w:spacing w:after="160" w:line="280" w:lineRule="exact"/>
        <w:rPr>
          <w:rFonts w:cs="Arial"/>
        </w:rPr>
      </w:pPr>
    </w:p>
    <w:p w14:paraId="559B13C7" w14:textId="77777777" w:rsidR="009C20CF" w:rsidRPr="00813D0B" w:rsidRDefault="009C20CF" w:rsidP="009C20CF">
      <w:pPr>
        <w:spacing w:after="160" w:line="280" w:lineRule="exact"/>
        <w:rPr>
          <w:rFonts w:cs="Arial"/>
        </w:rPr>
      </w:pPr>
    </w:p>
    <w:p w14:paraId="39529A8D" w14:textId="77777777" w:rsidR="009C20CF" w:rsidRPr="00813D0B" w:rsidRDefault="009C20CF" w:rsidP="009C20CF">
      <w:pPr>
        <w:spacing w:after="160" w:line="280" w:lineRule="exact"/>
        <w:rPr>
          <w:rFonts w:cs="Arial"/>
        </w:rPr>
      </w:pPr>
    </w:p>
    <w:p w14:paraId="30FFE439" w14:textId="5FDC145D" w:rsidR="009C20CF" w:rsidRPr="00813D0B" w:rsidRDefault="009C20CF" w:rsidP="009C20CF">
      <w:pPr>
        <w:tabs>
          <w:tab w:val="left" w:pos="993"/>
        </w:tabs>
        <w:spacing w:after="160" w:line="280" w:lineRule="exact"/>
        <w:rPr>
          <w:rFonts w:cs="Arial"/>
        </w:rPr>
      </w:pPr>
      <w:r>
        <w:rPr>
          <w:rFonts w:cs="Arial"/>
          <w:noProof/>
          <w:sz w:val="24"/>
          <w:szCs w:val="24"/>
          <w:lang w:eastAsia="hu-HU"/>
        </w:rPr>
        <mc:AlternateContent>
          <mc:Choice Requires="wps">
            <w:drawing>
              <wp:anchor distT="0" distB="0" distL="114300" distR="114300" simplePos="0" relativeHeight="251632640" behindDoc="0" locked="0" layoutInCell="1" allowOverlap="1" wp14:anchorId="1580C075" wp14:editId="0964173C">
                <wp:simplePos x="0" y="0"/>
                <wp:positionH relativeFrom="column">
                  <wp:posOffset>634365</wp:posOffset>
                </wp:positionH>
                <wp:positionV relativeFrom="paragraph">
                  <wp:posOffset>172720</wp:posOffset>
                </wp:positionV>
                <wp:extent cx="806450" cy="777240"/>
                <wp:effectExtent l="5715" t="13335" r="17145" b="184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6450" cy="777240"/>
                        </a:xfrm>
                        <a:custGeom>
                          <a:avLst/>
                          <a:gdLst>
                            <a:gd name="T0" fmla="*/ 21507275 w 21600"/>
                            <a:gd name="T1" fmla="*/ 0 h 21600"/>
                            <a:gd name="T2" fmla="*/ 12903797 w 21600"/>
                            <a:gd name="T3" fmla="*/ 9322562 h 21600"/>
                            <a:gd name="T4" fmla="*/ 0 w 21600"/>
                            <a:gd name="T5" fmla="*/ 23307700 h 21600"/>
                            <a:gd name="T6" fmla="*/ 12903797 w 21600"/>
                            <a:gd name="T7" fmla="*/ 27967686 h 21600"/>
                            <a:gd name="T8" fmla="*/ 25807595 w 21600"/>
                            <a:gd name="T9" fmla="*/ 19422004 h 21600"/>
                            <a:gd name="T10" fmla="*/ 30109333 w 21600"/>
                            <a:gd name="T11" fmla="*/ 932256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506F" id="Freeform 6" o:spid="_x0000_s1026" style="position:absolute;margin-left:49.95pt;margin-top:13.6pt;width:63.5pt;height:61.2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" path="m15429,l9257,7200r3086,l12343,14400,,14400r,7200l18514,21600r,-14400l21600,7200,15429,xe">
                <v:stroke joinstyle="miter"/>
                <v:path o:connecttype="custom" o:connectlocs="802988052,0;481771625,335456856;0,838688738;481771625,1006370568;963543286,698868444;1124151463,335456856" o:connectangles="270,180,180,90,0,0" textboxrect="0,14400,18514,21600"/>
              </v:shape>
            </w:pict>
          </mc:Fallback>
        </mc:AlternateContent>
      </w:r>
    </w:p>
    <w:p w14:paraId="63E31FBE" w14:textId="2B24CFFF" w:rsidR="009C20CF" w:rsidRPr="00813D0B" w:rsidRDefault="009C20CF" w:rsidP="009C20CF">
      <w:pPr>
        <w:tabs>
          <w:tab w:val="left" w:pos="993"/>
        </w:tabs>
        <w:spacing w:after="160" w:line="280" w:lineRule="exact"/>
        <w:rPr>
          <w:rFonts w:cs="Arial"/>
        </w:rPr>
      </w:pPr>
      <w:r>
        <w:rPr>
          <w:rFonts w:cs="Arial"/>
          <w:noProof/>
          <w:sz w:val="24"/>
          <w:szCs w:val="24"/>
          <w:lang w:eastAsia="hu-HU"/>
        </w:rPr>
        <mc:AlternateContent>
          <mc:Choice Requires="wps">
            <w:drawing>
              <wp:anchor distT="0" distB="0" distL="114300" distR="114300" simplePos="0" relativeHeight="251630592" behindDoc="0" locked="0" layoutInCell="1" allowOverlap="1" wp14:anchorId="0763FDC8" wp14:editId="7CECFFF8">
                <wp:simplePos x="0" y="0"/>
                <wp:positionH relativeFrom="column">
                  <wp:posOffset>1426210</wp:posOffset>
                </wp:positionH>
                <wp:positionV relativeFrom="paragraph">
                  <wp:posOffset>10795</wp:posOffset>
                </wp:positionV>
                <wp:extent cx="2285365" cy="1181100"/>
                <wp:effectExtent l="0" t="0" r="2032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1181100"/>
                        </a:xfrm>
                        <a:prstGeom prst="rect">
                          <a:avLst/>
                        </a:prstGeom>
                        <a:solidFill>
                          <a:srgbClr val="FFFFFF"/>
                        </a:solidFill>
                        <a:ln w="9525">
                          <a:solidFill>
                            <a:srgbClr val="000000"/>
                          </a:solidFill>
                          <a:miter lim="800000"/>
                          <a:headEnd/>
                          <a:tailEnd/>
                        </a:ln>
                      </wps:spPr>
                      <wps:txbx>
                        <w:txbxContent>
                          <w:p w14:paraId="2972C584" w14:textId="77777777" w:rsidR="00042FC3" w:rsidRPr="00813D0B" w:rsidRDefault="00042FC3" w:rsidP="009C20CF">
                            <w:pPr>
                              <w:tabs>
                                <w:tab w:val="left" w:pos="993"/>
                              </w:tabs>
                              <w:spacing w:before="0"/>
                              <w:rPr>
                                <w:rFonts w:cs="Arial"/>
                                <w:b/>
                              </w:rPr>
                            </w:pPr>
                            <w:r w:rsidRPr="00813D0B">
                              <w:rPr>
                                <w:rFonts w:cs="Arial"/>
                                <w:b/>
                              </w:rPr>
                              <w:t>Megszakító létesítmény II. sík</w:t>
                            </w:r>
                          </w:p>
                          <w:tbl>
                            <w:tblPr>
                              <w:tblStyle w:val="TableGrid"/>
                              <w:tblW w:w="0" w:type="auto"/>
                              <w:tblLook w:val="04A0" w:firstRow="1" w:lastRow="0" w:firstColumn="1" w:lastColumn="0" w:noHBand="0" w:noVBand="1"/>
                            </w:tblPr>
                            <w:tblGrid>
                              <w:gridCol w:w="3284"/>
                            </w:tblGrid>
                            <w:tr w:rsidR="00042FC3" w:rsidRPr="00813D0B" w14:paraId="0D03E3BE" w14:textId="77777777" w:rsidTr="00BD189E">
                              <w:tc>
                                <w:tcPr>
                                  <w:tcW w:w="3324" w:type="dxa"/>
                                </w:tcPr>
                                <w:p w14:paraId="33102262" w14:textId="77777777" w:rsidR="00042FC3" w:rsidRPr="00813D0B" w:rsidRDefault="00042FC3" w:rsidP="00BD189E">
                                  <w:pPr>
                                    <w:tabs>
                                      <w:tab w:val="left" w:pos="993"/>
                                    </w:tabs>
                                    <w:spacing w:before="0"/>
                                    <w:rPr>
                                      <w:rFonts w:cs="Arial"/>
                                      <w:sz w:val="16"/>
                                    </w:rPr>
                                  </w:pPr>
                                  <w:r w:rsidRPr="00813D0B">
                                    <w:rPr>
                                      <w:rFonts w:cs="Arial"/>
                                      <w:sz w:val="16"/>
                                    </w:rPr>
                                    <w:t>Csövek száma</w:t>
                                  </w:r>
                                </w:p>
                              </w:tc>
                            </w:tr>
                            <w:tr w:rsidR="00042FC3" w:rsidRPr="00813D0B" w14:paraId="0C35352A" w14:textId="77777777" w:rsidTr="00BD189E">
                              <w:tc>
                                <w:tcPr>
                                  <w:tcW w:w="3324" w:type="dxa"/>
                                </w:tcPr>
                                <w:p w14:paraId="6944B734" w14:textId="77777777" w:rsidR="00042FC3" w:rsidRPr="00813D0B" w:rsidRDefault="00042FC3" w:rsidP="00BD189E">
                                  <w:pPr>
                                    <w:tabs>
                                      <w:tab w:val="left" w:pos="993"/>
                                    </w:tabs>
                                    <w:spacing w:before="0"/>
                                    <w:rPr>
                                      <w:rFonts w:cs="Arial"/>
                                      <w:sz w:val="16"/>
                                    </w:rPr>
                                  </w:pPr>
                                  <w:r w:rsidRPr="00813D0B">
                                    <w:rPr>
                                      <w:rFonts w:cs="Arial"/>
                                      <w:sz w:val="16"/>
                                    </w:rPr>
                                    <w:t>Csövek pozíciója</w:t>
                                  </w:r>
                                </w:p>
                              </w:tc>
                            </w:tr>
                            <w:tr w:rsidR="00042FC3" w:rsidRPr="00813D0B" w14:paraId="2A26D26E" w14:textId="77777777" w:rsidTr="00BD189E">
                              <w:tc>
                                <w:tcPr>
                                  <w:tcW w:w="3324" w:type="dxa"/>
                                </w:tcPr>
                                <w:p w14:paraId="7045359E" w14:textId="77777777" w:rsidR="00042FC3" w:rsidRPr="00813D0B" w:rsidRDefault="00042FC3" w:rsidP="00BD189E">
                                  <w:pPr>
                                    <w:tabs>
                                      <w:tab w:val="left" w:pos="993"/>
                                    </w:tabs>
                                    <w:spacing w:before="0"/>
                                    <w:rPr>
                                      <w:rFonts w:cs="Arial"/>
                                      <w:sz w:val="16"/>
                                    </w:rPr>
                                  </w:pPr>
                                  <w:r w:rsidRPr="00813D0B">
                                    <w:rPr>
                                      <w:rFonts w:cs="Arial"/>
                                      <w:sz w:val="16"/>
                                    </w:rPr>
                                    <w:t>Csövek típusa</w:t>
                                  </w:r>
                                </w:p>
                              </w:tc>
                            </w:tr>
                            <w:tr w:rsidR="00042FC3" w:rsidRPr="00813D0B" w14:paraId="3C0AEEC5" w14:textId="77777777" w:rsidTr="00BD189E">
                              <w:tc>
                                <w:tcPr>
                                  <w:tcW w:w="3324" w:type="dxa"/>
                                </w:tcPr>
                                <w:p w14:paraId="2E638C52" w14:textId="77777777" w:rsidR="00042FC3" w:rsidRPr="00813D0B" w:rsidRDefault="00042FC3" w:rsidP="00BD189E">
                                  <w:pPr>
                                    <w:tabs>
                                      <w:tab w:val="left" w:pos="993"/>
                                    </w:tabs>
                                    <w:spacing w:before="0"/>
                                    <w:rPr>
                                      <w:rFonts w:cs="Arial"/>
                                      <w:sz w:val="16"/>
                                    </w:rPr>
                                  </w:pPr>
                                  <w:r w:rsidRPr="00813D0B">
                                    <w:rPr>
                                      <w:rFonts w:cs="Arial"/>
                                      <w:sz w:val="16"/>
                                    </w:rPr>
                                    <w:t>Csövek iránya</w:t>
                                  </w:r>
                                </w:p>
                              </w:tc>
                            </w:tr>
                            <w:tr w:rsidR="00042FC3" w:rsidRPr="00813D0B" w14:paraId="0B6D0DE3" w14:textId="77777777" w:rsidTr="00BD189E">
                              <w:tc>
                                <w:tcPr>
                                  <w:tcW w:w="3324" w:type="dxa"/>
                                </w:tcPr>
                                <w:p w14:paraId="0A76D243"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71BA841F" w14:textId="77777777" w:rsidR="00042FC3" w:rsidRPr="00813D0B" w:rsidRDefault="00042FC3" w:rsidP="009C20CF">
                            <w:pPr>
                              <w:tabs>
                                <w:tab w:val="left" w:pos="993"/>
                              </w:tabs>
                              <w:rPr>
                                <w:rFonts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63FDC8" id="Text Box 5" o:spid="_x0000_s1038" type="#_x0000_t202" style="position:absolute;left:0;text-align:left;margin-left:112.3pt;margin-top:.85pt;width:179.95pt;height:93pt;z-index:2516305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">
                <v:textbox>
                  <w:txbxContent>
                    <w:p w14:paraId="2972C584" w14:textId="77777777" w:rsidR="00042FC3" w:rsidRPr="00813D0B" w:rsidRDefault="00042FC3" w:rsidP="009C20CF">
                      <w:pPr>
                        <w:tabs>
                          <w:tab w:val="left" w:pos="993"/>
                        </w:tabs>
                        <w:spacing w:before="0"/>
                        <w:rPr>
                          <w:rFonts w:cs="Arial"/>
                          <w:b/>
                        </w:rPr>
                      </w:pPr>
                      <w:r w:rsidRPr="00813D0B">
                        <w:rPr>
                          <w:rFonts w:cs="Arial"/>
                          <w:b/>
                        </w:rPr>
                        <w:t>Megszakító létesítmény II. sík</w:t>
                      </w:r>
                    </w:p>
                    <w:tbl>
                      <w:tblPr>
                        <w:tblStyle w:val="TableGrid"/>
                        <w:tblW w:w="0" w:type="auto"/>
                        <w:tblLook w:val="04A0" w:firstRow="1" w:lastRow="0" w:firstColumn="1" w:lastColumn="0" w:noHBand="0" w:noVBand="1"/>
                      </w:tblPr>
                      <w:tblGrid>
                        <w:gridCol w:w="3284"/>
                      </w:tblGrid>
                      <w:tr w:rsidR="00042FC3" w:rsidRPr="00813D0B" w14:paraId="0D03E3BE" w14:textId="77777777" w:rsidTr="00BD189E">
                        <w:tc>
                          <w:tcPr>
                            <w:tcW w:w="3324" w:type="dxa"/>
                          </w:tcPr>
                          <w:p w14:paraId="33102262" w14:textId="77777777" w:rsidR="00042FC3" w:rsidRPr="00813D0B" w:rsidRDefault="00042FC3" w:rsidP="00BD189E">
                            <w:pPr>
                              <w:tabs>
                                <w:tab w:val="left" w:pos="993"/>
                              </w:tabs>
                              <w:spacing w:before="0"/>
                              <w:rPr>
                                <w:rFonts w:cs="Arial"/>
                                <w:sz w:val="16"/>
                              </w:rPr>
                            </w:pPr>
                            <w:r w:rsidRPr="00813D0B">
                              <w:rPr>
                                <w:rFonts w:cs="Arial"/>
                                <w:sz w:val="16"/>
                              </w:rPr>
                              <w:t>Csövek száma</w:t>
                            </w:r>
                          </w:p>
                        </w:tc>
                      </w:tr>
                      <w:tr w:rsidR="00042FC3" w:rsidRPr="00813D0B" w14:paraId="0C35352A" w14:textId="77777777" w:rsidTr="00BD189E">
                        <w:tc>
                          <w:tcPr>
                            <w:tcW w:w="3324" w:type="dxa"/>
                          </w:tcPr>
                          <w:p w14:paraId="6944B734" w14:textId="77777777" w:rsidR="00042FC3" w:rsidRPr="00813D0B" w:rsidRDefault="00042FC3" w:rsidP="00BD189E">
                            <w:pPr>
                              <w:tabs>
                                <w:tab w:val="left" w:pos="993"/>
                              </w:tabs>
                              <w:spacing w:before="0"/>
                              <w:rPr>
                                <w:rFonts w:cs="Arial"/>
                                <w:sz w:val="16"/>
                              </w:rPr>
                            </w:pPr>
                            <w:r w:rsidRPr="00813D0B">
                              <w:rPr>
                                <w:rFonts w:cs="Arial"/>
                                <w:sz w:val="16"/>
                              </w:rPr>
                              <w:t>Csövek pozíciója</w:t>
                            </w:r>
                          </w:p>
                        </w:tc>
                      </w:tr>
                      <w:tr w:rsidR="00042FC3" w:rsidRPr="00813D0B" w14:paraId="2A26D26E" w14:textId="77777777" w:rsidTr="00BD189E">
                        <w:tc>
                          <w:tcPr>
                            <w:tcW w:w="3324" w:type="dxa"/>
                          </w:tcPr>
                          <w:p w14:paraId="7045359E" w14:textId="77777777" w:rsidR="00042FC3" w:rsidRPr="00813D0B" w:rsidRDefault="00042FC3" w:rsidP="00BD189E">
                            <w:pPr>
                              <w:tabs>
                                <w:tab w:val="left" w:pos="993"/>
                              </w:tabs>
                              <w:spacing w:before="0"/>
                              <w:rPr>
                                <w:rFonts w:cs="Arial"/>
                                <w:sz w:val="16"/>
                              </w:rPr>
                            </w:pPr>
                            <w:r w:rsidRPr="00813D0B">
                              <w:rPr>
                                <w:rFonts w:cs="Arial"/>
                                <w:sz w:val="16"/>
                              </w:rPr>
                              <w:t>Csövek típusa</w:t>
                            </w:r>
                          </w:p>
                        </w:tc>
                      </w:tr>
                      <w:tr w:rsidR="00042FC3" w:rsidRPr="00813D0B" w14:paraId="3C0AEEC5" w14:textId="77777777" w:rsidTr="00BD189E">
                        <w:tc>
                          <w:tcPr>
                            <w:tcW w:w="3324" w:type="dxa"/>
                          </w:tcPr>
                          <w:p w14:paraId="2E638C52" w14:textId="77777777" w:rsidR="00042FC3" w:rsidRPr="00813D0B" w:rsidRDefault="00042FC3" w:rsidP="00BD189E">
                            <w:pPr>
                              <w:tabs>
                                <w:tab w:val="left" w:pos="993"/>
                              </w:tabs>
                              <w:spacing w:before="0"/>
                              <w:rPr>
                                <w:rFonts w:cs="Arial"/>
                                <w:sz w:val="16"/>
                              </w:rPr>
                            </w:pPr>
                            <w:r w:rsidRPr="00813D0B">
                              <w:rPr>
                                <w:rFonts w:cs="Arial"/>
                                <w:sz w:val="16"/>
                              </w:rPr>
                              <w:t>Csövek iránya</w:t>
                            </w:r>
                          </w:p>
                        </w:tc>
                      </w:tr>
                      <w:tr w:rsidR="00042FC3" w:rsidRPr="00813D0B" w14:paraId="0B6D0DE3" w14:textId="77777777" w:rsidTr="00BD189E">
                        <w:tc>
                          <w:tcPr>
                            <w:tcW w:w="3324" w:type="dxa"/>
                          </w:tcPr>
                          <w:p w14:paraId="0A76D243"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71BA841F" w14:textId="77777777" w:rsidR="00042FC3" w:rsidRPr="00813D0B" w:rsidRDefault="00042FC3" w:rsidP="009C20CF">
                      <w:pPr>
                        <w:tabs>
                          <w:tab w:val="left" w:pos="993"/>
                        </w:tabs>
                        <w:rPr>
                          <w:rFonts w:cs="Arial"/>
                        </w:rPr>
                      </w:pPr>
                    </w:p>
                  </w:txbxContent>
                </v:textbox>
              </v:shape>
            </w:pict>
          </mc:Fallback>
        </mc:AlternateContent>
      </w:r>
    </w:p>
    <w:p w14:paraId="1B45AF57" w14:textId="77777777" w:rsidR="009C20CF" w:rsidRPr="00813D0B" w:rsidRDefault="009C20CF" w:rsidP="009C20CF">
      <w:pPr>
        <w:tabs>
          <w:tab w:val="left" w:pos="993"/>
        </w:tabs>
        <w:spacing w:after="160" w:line="280" w:lineRule="exact"/>
        <w:rPr>
          <w:rFonts w:cs="Arial"/>
        </w:rPr>
      </w:pPr>
    </w:p>
    <w:p w14:paraId="5B6464FC" w14:textId="77777777" w:rsidR="009C20CF" w:rsidRPr="00813D0B" w:rsidRDefault="009C20CF" w:rsidP="009C20CF">
      <w:pPr>
        <w:tabs>
          <w:tab w:val="left" w:pos="993"/>
        </w:tabs>
        <w:spacing w:after="160" w:line="280" w:lineRule="exact"/>
        <w:rPr>
          <w:rFonts w:cs="Arial"/>
        </w:rPr>
      </w:pPr>
    </w:p>
    <w:p w14:paraId="35830338" w14:textId="77777777" w:rsidR="009C20CF" w:rsidRPr="00813D0B" w:rsidRDefault="009C20CF" w:rsidP="009C20CF">
      <w:pPr>
        <w:tabs>
          <w:tab w:val="left" w:pos="993"/>
        </w:tabs>
        <w:spacing w:after="160" w:line="280" w:lineRule="exact"/>
        <w:rPr>
          <w:rFonts w:cs="Arial"/>
        </w:rPr>
      </w:pPr>
    </w:p>
    <w:p w14:paraId="7E1F55DB" w14:textId="0E1302F2" w:rsidR="009C20CF" w:rsidRPr="00813D0B" w:rsidRDefault="009C20CF" w:rsidP="009C20CF">
      <w:pPr>
        <w:tabs>
          <w:tab w:val="left" w:pos="993"/>
        </w:tabs>
        <w:spacing w:after="160" w:line="280" w:lineRule="exact"/>
        <w:rPr>
          <w:rFonts w:cs="Arial"/>
        </w:rPr>
      </w:pPr>
      <w:r>
        <w:rPr>
          <w:rFonts w:cs="Arial"/>
          <w:noProof/>
          <w:sz w:val="24"/>
          <w:szCs w:val="24"/>
          <w:lang w:eastAsia="hu-HU"/>
        </w:rPr>
        <mc:AlternateContent>
          <mc:Choice Requires="wps">
            <w:drawing>
              <wp:anchor distT="0" distB="0" distL="114300" distR="114300" simplePos="0" relativeHeight="251633664" behindDoc="0" locked="0" layoutInCell="1" allowOverlap="1" wp14:anchorId="220B9AC1" wp14:editId="6B754CDF">
                <wp:simplePos x="0" y="0"/>
                <wp:positionH relativeFrom="column">
                  <wp:posOffset>1993900</wp:posOffset>
                </wp:positionH>
                <wp:positionV relativeFrom="paragraph">
                  <wp:posOffset>97155</wp:posOffset>
                </wp:positionV>
                <wp:extent cx="806450" cy="777240"/>
                <wp:effectExtent l="12700" t="10795" r="19685" b="2095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6450" cy="777240"/>
                        </a:xfrm>
                        <a:custGeom>
                          <a:avLst/>
                          <a:gdLst>
                            <a:gd name="T0" fmla="*/ 21507275 w 21600"/>
                            <a:gd name="T1" fmla="*/ 0 h 21600"/>
                            <a:gd name="T2" fmla="*/ 12903797 w 21600"/>
                            <a:gd name="T3" fmla="*/ 9322562 h 21600"/>
                            <a:gd name="T4" fmla="*/ 0 w 21600"/>
                            <a:gd name="T5" fmla="*/ 23307700 h 21600"/>
                            <a:gd name="T6" fmla="*/ 12903797 w 21600"/>
                            <a:gd name="T7" fmla="*/ 27967686 h 21600"/>
                            <a:gd name="T8" fmla="*/ 25807595 w 21600"/>
                            <a:gd name="T9" fmla="*/ 19422004 h 21600"/>
                            <a:gd name="T10" fmla="*/ 30109333 w 21600"/>
                            <a:gd name="T11" fmla="*/ 9322562 h 21600"/>
                            <a:gd name="T12" fmla="*/ 17694720 60000 65536"/>
                            <a:gd name="T13" fmla="*/ 11796480 60000 65536"/>
                            <a:gd name="T14" fmla="*/ 11796480 60000 65536"/>
                            <a:gd name="T15" fmla="*/ 5898240 60000 65536"/>
                            <a:gd name="T16" fmla="*/ 0 60000 65536"/>
                            <a:gd name="T17" fmla="*/ 0 60000 65536"/>
                            <a:gd name="T18" fmla="*/ 0 w 21600"/>
                            <a:gd name="T19" fmla="*/ 14400 h 21600"/>
                            <a:gd name="T20" fmla="*/ 18514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lnTo>
                                <a:pt x="15429"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75CB" id="Freeform 4" o:spid="_x0000_s1026" style="position:absolute;margin-left:157pt;margin-top:7.65pt;width:63.5pt;height:61.2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" path="m15429,l9257,7200r3086,l12343,14400,,14400r,7200l18514,21600r,-14400l21600,7200,15429,xe">
                <v:stroke joinstyle="miter"/>
                <v:path o:connecttype="custom" o:connectlocs="802988052,0;481771625,335456856;0,838688738;481771625,1006370568;963543286,698868444;1124151463,335456856" o:connectangles="270,180,180,90,0,0" textboxrect="0,14400,18514,21600"/>
              </v:shape>
            </w:pict>
          </mc:Fallback>
        </mc:AlternateContent>
      </w:r>
      <w:r>
        <w:rPr>
          <w:rFonts w:cs="Arial"/>
          <w:noProof/>
          <w:sz w:val="24"/>
          <w:szCs w:val="24"/>
          <w:lang w:eastAsia="hu-HU"/>
        </w:rPr>
        <mc:AlternateContent>
          <mc:Choice Requires="wps">
            <w:drawing>
              <wp:anchor distT="0" distB="0" distL="114300" distR="114300" simplePos="0" relativeHeight="251631616" behindDoc="0" locked="0" layoutInCell="1" allowOverlap="1" wp14:anchorId="323CA153" wp14:editId="3C3788B7">
                <wp:simplePos x="0" y="0"/>
                <wp:positionH relativeFrom="column">
                  <wp:posOffset>2785745</wp:posOffset>
                </wp:positionH>
                <wp:positionV relativeFrom="paragraph">
                  <wp:posOffset>275590</wp:posOffset>
                </wp:positionV>
                <wp:extent cx="2284730" cy="1014095"/>
                <wp:effectExtent l="0" t="0" r="2032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1014095"/>
                        </a:xfrm>
                        <a:prstGeom prst="rect">
                          <a:avLst/>
                        </a:prstGeom>
                        <a:solidFill>
                          <a:srgbClr val="FFFFFF"/>
                        </a:solidFill>
                        <a:ln w="9525">
                          <a:solidFill>
                            <a:srgbClr val="000000"/>
                          </a:solidFill>
                          <a:miter lim="800000"/>
                          <a:headEnd/>
                          <a:tailEnd/>
                        </a:ln>
                      </wps:spPr>
                      <wps:txbx>
                        <w:txbxContent>
                          <w:p w14:paraId="1B6B7E1E" w14:textId="77777777" w:rsidR="00042FC3" w:rsidRPr="00813D0B" w:rsidRDefault="00042FC3" w:rsidP="009C20CF">
                            <w:pPr>
                              <w:tabs>
                                <w:tab w:val="left" w:pos="993"/>
                              </w:tabs>
                              <w:spacing w:before="0"/>
                              <w:rPr>
                                <w:rFonts w:cs="Arial"/>
                                <w:b/>
                              </w:rPr>
                            </w:pPr>
                            <w:r w:rsidRPr="00813D0B">
                              <w:rPr>
                                <w:rFonts w:cs="Arial"/>
                                <w:b/>
                              </w:rPr>
                              <w:t>Megszakító létesítmény III</w:t>
                            </w:r>
                            <w:r>
                              <w:rPr>
                                <w:rFonts w:cs="Arial"/>
                                <w:b/>
                              </w:rPr>
                              <w:t>.</w:t>
                            </w:r>
                            <w:r w:rsidRPr="00813D0B">
                              <w:rPr>
                                <w:rFonts w:cs="Arial"/>
                                <w:b/>
                              </w:rPr>
                              <w:t xml:space="preserve"> sík</w:t>
                            </w:r>
                          </w:p>
                          <w:tbl>
                            <w:tblPr>
                              <w:tblStyle w:val="TableGrid"/>
                              <w:tblW w:w="0" w:type="auto"/>
                              <w:tblLook w:val="04A0" w:firstRow="1" w:lastRow="0" w:firstColumn="1" w:lastColumn="0" w:noHBand="0" w:noVBand="1"/>
                            </w:tblPr>
                            <w:tblGrid>
                              <w:gridCol w:w="3284"/>
                            </w:tblGrid>
                            <w:tr w:rsidR="00042FC3" w:rsidRPr="00813D0B" w14:paraId="6606ABF4" w14:textId="77777777" w:rsidTr="00BD189E">
                              <w:tc>
                                <w:tcPr>
                                  <w:tcW w:w="3324" w:type="dxa"/>
                                </w:tcPr>
                                <w:p w14:paraId="05D20B43" w14:textId="77777777" w:rsidR="00042FC3" w:rsidRPr="00813D0B" w:rsidRDefault="00042FC3" w:rsidP="00BD189E">
                                  <w:pPr>
                                    <w:tabs>
                                      <w:tab w:val="left" w:pos="993"/>
                                    </w:tabs>
                                    <w:spacing w:before="0"/>
                                    <w:rPr>
                                      <w:rFonts w:cs="Arial"/>
                                      <w:sz w:val="16"/>
                                    </w:rPr>
                                  </w:pPr>
                                  <w:r w:rsidRPr="00813D0B">
                                    <w:rPr>
                                      <w:rFonts w:cs="Arial"/>
                                      <w:sz w:val="16"/>
                                    </w:rPr>
                                    <w:t>Kábelek száma</w:t>
                                  </w:r>
                                </w:p>
                              </w:tc>
                            </w:tr>
                            <w:tr w:rsidR="00042FC3" w:rsidRPr="00813D0B" w14:paraId="73910892" w14:textId="77777777" w:rsidTr="00BD189E">
                              <w:tc>
                                <w:tcPr>
                                  <w:tcW w:w="3324" w:type="dxa"/>
                                </w:tcPr>
                                <w:p w14:paraId="28FFACB3" w14:textId="77777777" w:rsidR="00042FC3" w:rsidRPr="00813D0B" w:rsidRDefault="00042FC3" w:rsidP="00BD189E">
                                  <w:pPr>
                                    <w:tabs>
                                      <w:tab w:val="left" w:pos="993"/>
                                    </w:tabs>
                                    <w:spacing w:before="0"/>
                                    <w:rPr>
                                      <w:rFonts w:cs="Arial"/>
                                      <w:sz w:val="16"/>
                                    </w:rPr>
                                  </w:pPr>
                                  <w:r w:rsidRPr="00813D0B">
                                    <w:rPr>
                                      <w:rFonts w:cs="Arial"/>
                                      <w:sz w:val="16"/>
                                    </w:rPr>
                                    <w:t>Kábelek típusa</w:t>
                                  </w:r>
                                </w:p>
                              </w:tc>
                            </w:tr>
                            <w:tr w:rsidR="00042FC3" w:rsidRPr="00813D0B" w14:paraId="690F4260" w14:textId="77777777" w:rsidTr="00BD189E">
                              <w:tc>
                                <w:tcPr>
                                  <w:tcW w:w="3324" w:type="dxa"/>
                                </w:tcPr>
                                <w:p w14:paraId="1E02B610" w14:textId="77777777" w:rsidR="00042FC3" w:rsidRPr="00813D0B" w:rsidRDefault="00042FC3" w:rsidP="00BD189E">
                                  <w:pPr>
                                    <w:tabs>
                                      <w:tab w:val="left" w:pos="993"/>
                                    </w:tabs>
                                    <w:spacing w:before="0"/>
                                    <w:rPr>
                                      <w:rFonts w:cs="Arial"/>
                                      <w:sz w:val="16"/>
                                    </w:rPr>
                                  </w:pPr>
                                  <w:r w:rsidRPr="00813D0B">
                                    <w:rPr>
                                      <w:rFonts w:cs="Arial"/>
                                      <w:sz w:val="16"/>
                                    </w:rPr>
                                    <w:t>Kábelek kötése</w:t>
                                  </w:r>
                                </w:p>
                              </w:tc>
                            </w:tr>
                            <w:tr w:rsidR="00042FC3" w:rsidRPr="00813D0B" w14:paraId="0183CFCC" w14:textId="77777777" w:rsidTr="00BD189E">
                              <w:tc>
                                <w:tcPr>
                                  <w:tcW w:w="3324" w:type="dxa"/>
                                </w:tcPr>
                                <w:p w14:paraId="0972506B"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38C77E0E" w14:textId="77777777" w:rsidR="00042FC3" w:rsidRPr="00813D0B" w:rsidRDefault="00042FC3" w:rsidP="009C20CF">
                            <w:pPr>
                              <w:rPr>
                                <w:rFonts w:cs="Arial"/>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3CA153" id="Text Box 9" o:spid="_x0000_s1039" type="#_x0000_t202" style="position:absolute;left:0;text-align:left;margin-left:219.35pt;margin-top:21.7pt;width:179.9pt;height:79.85pt;z-index:2516316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5Q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">
                <v:textbox>
                  <w:txbxContent>
                    <w:p w14:paraId="1B6B7E1E" w14:textId="77777777" w:rsidR="00042FC3" w:rsidRPr="00813D0B" w:rsidRDefault="00042FC3" w:rsidP="009C20CF">
                      <w:pPr>
                        <w:tabs>
                          <w:tab w:val="left" w:pos="993"/>
                        </w:tabs>
                        <w:spacing w:before="0"/>
                        <w:rPr>
                          <w:rFonts w:cs="Arial"/>
                          <w:b/>
                        </w:rPr>
                      </w:pPr>
                      <w:r w:rsidRPr="00813D0B">
                        <w:rPr>
                          <w:rFonts w:cs="Arial"/>
                          <w:b/>
                        </w:rPr>
                        <w:t>Megszakító létesítmény III</w:t>
                      </w:r>
                      <w:r>
                        <w:rPr>
                          <w:rFonts w:cs="Arial"/>
                          <w:b/>
                        </w:rPr>
                        <w:t>.</w:t>
                      </w:r>
                      <w:r w:rsidRPr="00813D0B">
                        <w:rPr>
                          <w:rFonts w:cs="Arial"/>
                          <w:b/>
                        </w:rPr>
                        <w:t xml:space="preserve"> sík</w:t>
                      </w:r>
                    </w:p>
                    <w:tbl>
                      <w:tblPr>
                        <w:tblStyle w:val="TableGrid"/>
                        <w:tblW w:w="0" w:type="auto"/>
                        <w:tblLook w:val="04A0" w:firstRow="1" w:lastRow="0" w:firstColumn="1" w:lastColumn="0" w:noHBand="0" w:noVBand="1"/>
                      </w:tblPr>
                      <w:tblGrid>
                        <w:gridCol w:w="3284"/>
                      </w:tblGrid>
                      <w:tr w:rsidR="00042FC3" w:rsidRPr="00813D0B" w14:paraId="6606ABF4" w14:textId="77777777" w:rsidTr="00BD189E">
                        <w:tc>
                          <w:tcPr>
                            <w:tcW w:w="3324" w:type="dxa"/>
                          </w:tcPr>
                          <w:p w14:paraId="05D20B43" w14:textId="77777777" w:rsidR="00042FC3" w:rsidRPr="00813D0B" w:rsidRDefault="00042FC3" w:rsidP="00BD189E">
                            <w:pPr>
                              <w:tabs>
                                <w:tab w:val="left" w:pos="993"/>
                              </w:tabs>
                              <w:spacing w:before="0"/>
                              <w:rPr>
                                <w:rFonts w:cs="Arial"/>
                                <w:sz w:val="16"/>
                              </w:rPr>
                            </w:pPr>
                            <w:r w:rsidRPr="00813D0B">
                              <w:rPr>
                                <w:rFonts w:cs="Arial"/>
                                <w:sz w:val="16"/>
                              </w:rPr>
                              <w:t>Kábelek száma</w:t>
                            </w:r>
                          </w:p>
                        </w:tc>
                      </w:tr>
                      <w:tr w:rsidR="00042FC3" w:rsidRPr="00813D0B" w14:paraId="73910892" w14:textId="77777777" w:rsidTr="00BD189E">
                        <w:tc>
                          <w:tcPr>
                            <w:tcW w:w="3324" w:type="dxa"/>
                          </w:tcPr>
                          <w:p w14:paraId="28FFACB3" w14:textId="77777777" w:rsidR="00042FC3" w:rsidRPr="00813D0B" w:rsidRDefault="00042FC3" w:rsidP="00BD189E">
                            <w:pPr>
                              <w:tabs>
                                <w:tab w:val="left" w:pos="993"/>
                              </w:tabs>
                              <w:spacing w:before="0"/>
                              <w:rPr>
                                <w:rFonts w:cs="Arial"/>
                                <w:sz w:val="16"/>
                              </w:rPr>
                            </w:pPr>
                            <w:r w:rsidRPr="00813D0B">
                              <w:rPr>
                                <w:rFonts w:cs="Arial"/>
                                <w:sz w:val="16"/>
                              </w:rPr>
                              <w:t>Kábelek típusa</w:t>
                            </w:r>
                          </w:p>
                        </w:tc>
                      </w:tr>
                      <w:tr w:rsidR="00042FC3" w:rsidRPr="00813D0B" w14:paraId="690F4260" w14:textId="77777777" w:rsidTr="00BD189E">
                        <w:tc>
                          <w:tcPr>
                            <w:tcW w:w="3324" w:type="dxa"/>
                          </w:tcPr>
                          <w:p w14:paraId="1E02B610" w14:textId="77777777" w:rsidR="00042FC3" w:rsidRPr="00813D0B" w:rsidRDefault="00042FC3" w:rsidP="00BD189E">
                            <w:pPr>
                              <w:tabs>
                                <w:tab w:val="left" w:pos="993"/>
                              </w:tabs>
                              <w:spacing w:before="0"/>
                              <w:rPr>
                                <w:rFonts w:cs="Arial"/>
                                <w:sz w:val="16"/>
                              </w:rPr>
                            </w:pPr>
                            <w:r w:rsidRPr="00813D0B">
                              <w:rPr>
                                <w:rFonts w:cs="Arial"/>
                                <w:sz w:val="16"/>
                              </w:rPr>
                              <w:t>Kábelek kötése</w:t>
                            </w:r>
                          </w:p>
                        </w:tc>
                      </w:tr>
                      <w:tr w:rsidR="00042FC3" w:rsidRPr="00813D0B" w14:paraId="0183CFCC" w14:textId="77777777" w:rsidTr="00BD189E">
                        <w:tc>
                          <w:tcPr>
                            <w:tcW w:w="3324" w:type="dxa"/>
                          </w:tcPr>
                          <w:p w14:paraId="0972506B" w14:textId="77777777" w:rsidR="00042FC3" w:rsidRPr="00813D0B" w:rsidRDefault="00042FC3" w:rsidP="00BD189E">
                            <w:pPr>
                              <w:tabs>
                                <w:tab w:val="left" w:pos="993"/>
                              </w:tabs>
                              <w:spacing w:before="0"/>
                              <w:rPr>
                                <w:rFonts w:cs="Arial"/>
                                <w:sz w:val="16"/>
                              </w:rPr>
                            </w:pPr>
                            <w:r w:rsidRPr="00813D0B">
                              <w:rPr>
                                <w:rFonts w:cs="Arial"/>
                                <w:sz w:val="16"/>
                              </w:rPr>
                              <w:t>stb.</w:t>
                            </w:r>
                          </w:p>
                        </w:tc>
                      </w:tr>
                    </w:tbl>
                    <w:p w14:paraId="38C77E0E" w14:textId="77777777" w:rsidR="00042FC3" w:rsidRPr="00813D0B" w:rsidRDefault="00042FC3" w:rsidP="009C20CF">
                      <w:pPr>
                        <w:rPr>
                          <w:rFonts w:cs="Arial"/>
                        </w:rPr>
                      </w:pPr>
                    </w:p>
                  </w:txbxContent>
                </v:textbox>
              </v:shape>
            </w:pict>
          </mc:Fallback>
        </mc:AlternateContent>
      </w:r>
    </w:p>
    <w:p w14:paraId="132D9C96" w14:textId="77777777" w:rsidR="009C20CF" w:rsidRPr="00813D0B" w:rsidRDefault="009C20CF" w:rsidP="009C20CF">
      <w:pPr>
        <w:tabs>
          <w:tab w:val="left" w:pos="993"/>
        </w:tabs>
        <w:spacing w:after="160" w:line="280" w:lineRule="exact"/>
        <w:rPr>
          <w:rFonts w:cs="Arial"/>
        </w:rPr>
      </w:pPr>
    </w:p>
    <w:p w14:paraId="57DCDADE" w14:textId="77777777" w:rsidR="009C20CF" w:rsidRPr="00813D0B" w:rsidRDefault="009C20CF" w:rsidP="009C20CF">
      <w:pPr>
        <w:tabs>
          <w:tab w:val="left" w:pos="993"/>
        </w:tabs>
        <w:spacing w:after="160" w:line="280" w:lineRule="exact"/>
        <w:rPr>
          <w:rFonts w:cs="Arial"/>
        </w:rPr>
      </w:pPr>
    </w:p>
    <w:p w14:paraId="4EC54F37" w14:textId="77777777" w:rsidR="009C20CF" w:rsidRPr="00813D0B" w:rsidRDefault="009C20CF" w:rsidP="009C20CF">
      <w:pPr>
        <w:tabs>
          <w:tab w:val="left" w:pos="993"/>
        </w:tabs>
        <w:spacing w:after="160" w:line="280" w:lineRule="exact"/>
        <w:rPr>
          <w:rFonts w:cs="Arial"/>
        </w:rPr>
      </w:pPr>
    </w:p>
    <w:p w14:paraId="027CBF49" w14:textId="77777777" w:rsidR="009C20CF" w:rsidRPr="00813D0B" w:rsidRDefault="009C20CF" w:rsidP="009C20CF">
      <w:pPr>
        <w:tabs>
          <w:tab w:val="left" w:pos="993"/>
        </w:tabs>
        <w:spacing w:after="160" w:line="280" w:lineRule="exact"/>
        <w:rPr>
          <w:rFonts w:cs="Arial"/>
        </w:rPr>
      </w:pPr>
    </w:p>
    <w:p w14:paraId="06C2FFE2" w14:textId="77777777" w:rsidR="009C20CF" w:rsidRPr="00813D0B" w:rsidRDefault="009C20CF" w:rsidP="009C20CF">
      <w:pPr>
        <w:pStyle w:val="Heading1"/>
      </w:pPr>
      <w:bookmarkStart w:id="73" w:name="_Toc485735934"/>
      <w:bookmarkStart w:id="74" w:name="_Toc492030099"/>
      <w:r w:rsidRPr="00813D0B">
        <w:t>Az objektumok értelmezése</w:t>
      </w:r>
      <w:bookmarkEnd w:id="73"/>
      <w:bookmarkEnd w:id="74"/>
    </w:p>
    <w:p w14:paraId="01DF229A" w14:textId="30EBDE64" w:rsidR="009C20CF" w:rsidRPr="00813D0B" w:rsidRDefault="009C20CF" w:rsidP="009C20CF">
      <w:pPr>
        <w:tabs>
          <w:tab w:val="left" w:pos="993"/>
        </w:tabs>
        <w:spacing w:after="160" w:line="280" w:lineRule="exact"/>
        <w:rPr>
          <w:rFonts w:cs="Arial"/>
        </w:rPr>
      </w:pPr>
      <w:r w:rsidRPr="00813D0B">
        <w:rPr>
          <w:rFonts w:cs="Arial"/>
        </w:rPr>
        <w:t xml:space="preserve">Az </w:t>
      </w:r>
      <w:r w:rsidR="00AB3C12">
        <w:rPr>
          <w:rFonts w:cs="Arial"/>
        </w:rPr>
        <w:t>EHO</w:t>
      </w:r>
      <w:r w:rsidRPr="00813D0B">
        <w:rPr>
          <w:rFonts w:cs="Arial"/>
        </w:rPr>
        <w:t xml:space="preserve"> tartalmazni fogja azon hírközlési elemeket, ahova belső adattartalom is szükséges, de kötelező megjelenést, ábrázolást jelen dokumentum nem ír elő.</w:t>
      </w:r>
    </w:p>
    <w:p w14:paraId="683F1978" w14:textId="77777777" w:rsidR="009C20CF" w:rsidRPr="00813D0B" w:rsidRDefault="009C20CF" w:rsidP="009C20CF">
      <w:pPr>
        <w:tabs>
          <w:tab w:val="left" w:pos="993"/>
        </w:tabs>
        <w:spacing w:after="160" w:line="280" w:lineRule="exact"/>
        <w:rPr>
          <w:rFonts w:cs="Arial"/>
        </w:rPr>
      </w:pPr>
      <w:r w:rsidRPr="00813D0B">
        <w:rPr>
          <w:rFonts w:cs="Arial"/>
        </w:rPr>
        <w:t>Belső adatok használata legfőképp az alépítmény hálózatoknál, a kötéseknél, kifejtési pontoknál indokolt.</w:t>
      </w:r>
    </w:p>
    <w:p w14:paraId="57C0EFA2" w14:textId="77777777" w:rsidR="009C20CF" w:rsidRPr="00813D0B" w:rsidRDefault="009C20CF" w:rsidP="009C20CF">
      <w:pPr>
        <w:tabs>
          <w:tab w:val="left" w:pos="993"/>
        </w:tabs>
        <w:spacing w:after="160" w:line="280" w:lineRule="exact"/>
        <w:rPr>
          <w:rFonts w:cs="Arial"/>
        </w:rPr>
      </w:pPr>
      <w:r w:rsidRPr="00813D0B">
        <w:rPr>
          <w:rFonts w:cs="Arial"/>
        </w:rPr>
        <w:t>A modell szerepelteti a nyomvonal információkat, az infrastruktúra elemeket és az infrastruktúra belvilágát. A pontszerű objektumok két fő csoportba sorolhatók, infrastruktúra elemek, melyek a nyomvonalas ábrázolást segítik és eszköz berendezés elemek, melyek a rendszertechnikai és elvi rajzokat támogatják.</w:t>
      </w:r>
    </w:p>
    <w:p w14:paraId="1FB5F80A" w14:textId="3F84E369" w:rsidR="009C20CF" w:rsidRPr="00813D0B" w:rsidRDefault="009C20CF" w:rsidP="009C20CF">
      <w:pPr>
        <w:tabs>
          <w:tab w:val="left" w:pos="993"/>
        </w:tabs>
        <w:spacing w:after="160" w:line="280" w:lineRule="exact"/>
        <w:rPr>
          <w:rFonts w:cs="Arial"/>
        </w:rPr>
      </w:pPr>
      <w:r w:rsidRPr="00813D0B">
        <w:rPr>
          <w:rFonts w:cs="Arial"/>
        </w:rPr>
        <w:t xml:space="preserve">Az objektumok kapcsolata hordozó és hordozott szinten épül fel. Az infrastrukturális elemek szerepe, hogy a </w:t>
      </w:r>
      <w:r w:rsidR="005C3784">
        <w:rPr>
          <w:rFonts w:cs="Arial"/>
        </w:rPr>
        <w:t>hírközlés</w:t>
      </w:r>
      <w:r w:rsidRPr="00813D0B">
        <w:rPr>
          <w:rFonts w:cs="Arial"/>
        </w:rPr>
        <w:t>i hálózatot felépítsék</w:t>
      </w:r>
      <w:r w:rsidR="0047420D">
        <w:rPr>
          <w:rFonts w:cs="Arial"/>
        </w:rPr>
        <w:t>,</w:t>
      </w:r>
      <w:r w:rsidRPr="00813D0B">
        <w:rPr>
          <w:rFonts w:cs="Arial"/>
        </w:rPr>
        <w:t xml:space="preserve"> a hálózat térbeli, nyomvonalas elhelyezkedését leképezzék. Az eszköz elemek határozzák meg a </w:t>
      </w:r>
      <w:r w:rsidR="005C3784">
        <w:rPr>
          <w:rFonts w:cs="Arial"/>
        </w:rPr>
        <w:t>hírközlés</w:t>
      </w:r>
      <w:r w:rsidRPr="00813D0B">
        <w:rPr>
          <w:rFonts w:cs="Arial"/>
        </w:rPr>
        <w:t>i hálózat rendszertechnikai felépítését, támogatják a kapacitás, szál, érpár gazdálkodást. Eszköz elem önállóan infrast</w:t>
      </w:r>
      <w:r>
        <w:rPr>
          <w:rFonts w:cs="Arial"/>
        </w:rPr>
        <w:t>r</w:t>
      </w:r>
      <w:r w:rsidRPr="00813D0B">
        <w:rPr>
          <w:rFonts w:cs="Arial"/>
        </w:rPr>
        <w:t>ukturális elem nélkül nem értelmezhető.</w:t>
      </w:r>
    </w:p>
    <w:p w14:paraId="47813279" w14:textId="77777777" w:rsidR="00417ABF" w:rsidRDefault="00417ABF">
      <w:pPr>
        <w:spacing w:before="0" w:line="240" w:lineRule="auto"/>
        <w:jc w:val="left"/>
        <w:rPr>
          <w:rFonts w:cs="Arial"/>
        </w:rPr>
      </w:pPr>
      <w:r>
        <w:rPr>
          <w:rFonts w:cs="Arial"/>
        </w:rPr>
        <w:br w:type="page"/>
      </w:r>
    </w:p>
    <w:p w14:paraId="22F95779" w14:textId="681517B2" w:rsidR="009C20CF" w:rsidRPr="00813D0B" w:rsidRDefault="009C20CF" w:rsidP="009C20CF">
      <w:pPr>
        <w:tabs>
          <w:tab w:val="left" w:pos="993"/>
        </w:tabs>
        <w:spacing w:after="160" w:line="280" w:lineRule="exact"/>
        <w:rPr>
          <w:rFonts w:cs="Arial"/>
        </w:rPr>
      </w:pPr>
      <w:r w:rsidRPr="00813D0B">
        <w:rPr>
          <w:rFonts w:cs="Arial"/>
        </w:rPr>
        <w:t>A pontszerű objektumok az EHO_2-ben kerültek meghatározásra infrastrukturális és eszköz bontás nélkül.</w:t>
      </w:r>
    </w:p>
    <w:tbl>
      <w:tblPr>
        <w:tblW w:w="5756" w:type="dxa"/>
        <w:tblInd w:w="65" w:type="dxa"/>
        <w:tblCellMar>
          <w:left w:w="70" w:type="dxa"/>
          <w:right w:w="70" w:type="dxa"/>
        </w:tblCellMar>
        <w:tblLook w:val="04A0" w:firstRow="1" w:lastRow="0" w:firstColumn="1" w:lastColumn="0" w:noHBand="0" w:noVBand="1"/>
      </w:tblPr>
      <w:tblGrid>
        <w:gridCol w:w="1588"/>
        <w:gridCol w:w="2078"/>
        <w:gridCol w:w="2090"/>
      </w:tblGrid>
      <w:tr w:rsidR="009C20CF" w:rsidRPr="00813D0B" w14:paraId="1FFD449B" w14:textId="77777777" w:rsidTr="00BD189E">
        <w:trPr>
          <w:trHeight w:val="225"/>
        </w:trPr>
        <w:tc>
          <w:tcPr>
            <w:tcW w:w="1588" w:type="dxa"/>
            <w:tcBorders>
              <w:top w:val="single" w:sz="4" w:space="0" w:color="auto"/>
              <w:left w:val="single" w:sz="4" w:space="0" w:color="auto"/>
              <w:bottom w:val="nil"/>
              <w:right w:val="nil"/>
            </w:tcBorders>
            <w:shd w:val="clear" w:color="auto" w:fill="auto"/>
            <w:noWrap/>
            <w:vAlign w:val="bottom"/>
            <w:hideMark/>
          </w:tcPr>
          <w:p w14:paraId="529D8D81" w14:textId="77777777" w:rsidR="009C20CF" w:rsidRPr="00813D0B" w:rsidRDefault="009C20CF" w:rsidP="00BD189E">
            <w:pPr>
              <w:rPr>
                <w:rFonts w:cs="Arial"/>
                <w:b/>
                <w:bCs/>
                <w:sz w:val="16"/>
                <w:szCs w:val="16"/>
                <w:lang w:eastAsia="hu-HU"/>
              </w:rPr>
            </w:pPr>
            <w:r w:rsidRPr="00813D0B">
              <w:rPr>
                <w:rFonts w:cs="Arial"/>
                <w:b/>
                <w:bCs/>
                <w:sz w:val="16"/>
                <w:szCs w:val="16"/>
                <w:lang w:eastAsia="hu-HU"/>
              </w:rPr>
              <w:t>Infrastruktúra elem</w:t>
            </w:r>
          </w:p>
        </w:tc>
        <w:tc>
          <w:tcPr>
            <w:tcW w:w="4168" w:type="dxa"/>
            <w:gridSpan w:val="2"/>
            <w:tcBorders>
              <w:top w:val="single" w:sz="4" w:space="0" w:color="auto"/>
              <w:left w:val="nil"/>
              <w:bottom w:val="nil"/>
              <w:right w:val="single" w:sz="4" w:space="0" w:color="000000"/>
            </w:tcBorders>
            <w:shd w:val="clear" w:color="000000" w:fill="DBEEF3"/>
            <w:noWrap/>
            <w:vAlign w:val="bottom"/>
            <w:hideMark/>
          </w:tcPr>
          <w:p w14:paraId="014A71D2" w14:textId="77777777" w:rsidR="009C20CF" w:rsidRPr="00813D0B" w:rsidRDefault="009C20CF" w:rsidP="00BD189E">
            <w:pPr>
              <w:jc w:val="center"/>
              <w:rPr>
                <w:rFonts w:cs="Arial"/>
                <w:b/>
                <w:bCs/>
                <w:sz w:val="16"/>
                <w:szCs w:val="16"/>
                <w:lang w:eastAsia="hu-HU"/>
              </w:rPr>
            </w:pPr>
            <w:r w:rsidRPr="00813D0B">
              <w:rPr>
                <w:rFonts w:cs="Arial"/>
                <w:b/>
                <w:bCs/>
                <w:sz w:val="16"/>
                <w:szCs w:val="16"/>
                <w:lang w:eastAsia="hu-HU"/>
              </w:rPr>
              <w:t>Vonalas</w:t>
            </w:r>
          </w:p>
        </w:tc>
      </w:tr>
      <w:tr w:rsidR="009C20CF" w:rsidRPr="00813D0B" w14:paraId="30E55D2B"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523DB471"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244038FE"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Térszint alatti</w:t>
            </w:r>
          </w:p>
        </w:tc>
        <w:tc>
          <w:tcPr>
            <w:tcW w:w="2090" w:type="dxa"/>
            <w:tcBorders>
              <w:top w:val="nil"/>
              <w:left w:val="nil"/>
              <w:bottom w:val="nil"/>
              <w:right w:val="single" w:sz="4" w:space="0" w:color="auto"/>
            </w:tcBorders>
            <w:shd w:val="clear" w:color="auto" w:fill="auto"/>
            <w:noWrap/>
            <w:vAlign w:val="bottom"/>
            <w:hideMark/>
          </w:tcPr>
          <w:p w14:paraId="4ED733A7"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Térszint feletti</w:t>
            </w:r>
          </w:p>
        </w:tc>
      </w:tr>
      <w:tr w:rsidR="009C20CF" w:rsidRPr="00813D0B" w14:paraId="26CF04E9"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6A3409BE"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6966B708"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Alépítmény</w:t>
            </w:r>
          </w:p>
        </w:tc>
        <w:tc>
          <w:tcPr>
            <w:tcW w:w="2090" w:type="dxa"/>
            <w:tcBorders>
              <w:top w:val="nil"/>
              <w:left w:val="nil"/>
              <w:bottom w:val="nil"/>
              <w:right w:val="single" w:sz="4" w:space="0" w:color="auto"/>
            </w:tcBorders>
            <w:shd w:val="clear" w:color="auto" w:fill="auto"/>
            <w:noWrap/>
            <w:vAlign w:val="bottom"/>
            <w:hideMark/>
          </w:tcPr>
          <w:p w14:paraId="24889529"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Kábel</w:t>
            </w:r>
          </w:p>
        </w:tc>
      </w:tr>
      <w:tr w:rsidR="009C20CF" w:rsidRPr="00813D0B" w14:paraId="55C78CF4"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6EFC2F44"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5BAE2EA0"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Kábel</w:t>
            </w:r>
          </w:p>
        </w:tc>
        <w:tc>
          <w:tcPr>
            <w:tcW w:w="2090" w:type="dxa"/>
            <w:tcBorders>
              <w:top w:val="nil"/>
              <w:left w:val="nil"/>
              <w:bottom w:val="nil"/>
              <w:right w:val="single" w:sz="4" w:space="0" w:color="auto"/>
            </w:tcBorders>
            <w:shd w:val="clear" w:color="auto" w:fill="auto"/>
            <w:noWrap/>
            <w:vAlign w:val="bottom"/>
            <w:hideMark/>
          </w:tcPr>
          <w:p w14:paraId="443F91C2"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Védelem</w:t>
            </w:r>
          </w:p>
        </w:tc>
      </w:tr>
      <w:tr w:rsidR="009C20CF" w:rsidRPr="00813D0B" w14:paraId="1BED4105"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63773F6F"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70C97A82"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Védelem</w:t>
            </w:r>
          </w:p>
        </w:tc>
        <w:tc>
          <w:tcPr>
            <w:tcW w:w="2090" w:type="dxa"/>
            <w:tcBorders>
              <w:top w:val="nil"/>
              <w:left w:val="nil"/>
              <w:bottom w:val="nil"/>
              <w:right w:val="single" w:sz="4" w:space="0" w:color="auto"/>
            </w:tcBorders>
            <w:shd w:val="clear" w:color="auto" w:fill="auto"/>
            <w:noWrap/>
            <w:vAlign w:val="bottom"/>
            <w:hideMark/>
          </w:tcPr>
          <w:p w14:paraId="7C6DD0B9"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Védőcső</w:t>
            </w:r>
          </w:p>
        </w:tc>
      </w:tr>
      <w:tr w:rsidR="009C20CF" w:rsidRPr="00813D0B" w14:paraId="3C2A530A" w14:textId="77777777" w:rsidTr="00BD189E">
        <w:trPr>
          <w:trHeight w:val="225"/>
        </w:trPr>
        <w:tc>
          <w:tcPr>
            <w:tcW w:w="1588" w:type="dxa"/>
            <w:tcBorders>
              <w:top w:val="nil"/>
              <w:left w:val="single" w:sz="4" w:space="0" w:color="auto"/>
              <w:bottom w:val="single" w:sz="4" w:space="0" w:color="auto"/>
              <w:right w:val="nil"/>
            </w:tcBorders>
            <w:shd w:val="clear" w:color="auto" w:fill="auto"/>
            <w:noWrap/>
            <w:vAlign w:val="bottom"/>
            <w:hideMark/>
          </w:tcPr>
          <w:p w14:paraId="77E4215F"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single" w:sz="4" w:space="0" w:color="auto"/>
              <w:right w:val="nil"/>
            </w:tcBorders>
            <w:shd w:val="clear" w:color="auto" w:fill="auto"/>
            <w:noWrap/>
            <w:vAlign w:val="bottom"/>
            <w:hideMark/>
          </w:tcPr>
          <w:p w14:paraId="05E1416F"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Védőcső</w:t>
            </w:r>
          </w:p>
        </w:tc>
        <w:tc>
          <w:tcPr>
            <w:tcW w:w="2090" w:type="dxa"/>
            <w:tcBorders>
              <w:top w:val="nil"/>
              <w:left w:val="nil"/>
              <w:bottom w:val="single" w:sz="4" w:space="0" w:color="auto"/>
              <w:right w:val="single" w:sz="4" w:space="0" w:color="auto"/>
            </w:tcBorders>
            <w:shd w:val="clear" w:color="auto" w:fill="auto"/>
            <w:noWrap/>
            <w:vAlign w:val="bottom"/>
            <w:hideMark/>
          </w:tcPr>
          <w:p w14:paraId="2D9805FC" w14:textId="77777777" w:rsidR="009C20CF" w:rsidRPr="00813D0B" w:rsidRDefault="009C20CF" w:rsidP="00BD189E">
            <w:pPr>
              <w:spacing w:before="0" w:line="240" w:lineRule="auto"/>
              <w:rPr>
                <w:rFonts w:cs="Arial"/>
                <w:sz w:val="16"/>
                <w:szCs w:val="16"/>
                <w:lang w:eastAsia="hu-HU"/>
              </w:rPr>
            </w:pPr>
          </w:p>
        </w:tc>
      </w:tr>
      <w:tr w:rsidR="009C20CF" w:rsidRPr="00813D0B" w14:paraId="34C7B16E" w14:textId="77777777" w:rsidTr="00BD189E">
        <w:trPr>
          <w:trHeight w:val="225"/>
        </w:trPr>
        <w:tc>
          <w:tcPr>
            <w:tcW w:w="1588" w:type="dxa"/>
            <w:tcBorders>
              <w:top w:val="nil"/>
              <w:left w:val="nil"/>
              <w:bottom w:val="nil"/>
              <w:right w:val="nil"/>
            </w:tcBorders>
            <w:shd w:val="clear" w:color="auto" w:fill="auto"/>
            <w:noWrap/>
            <w:vAlign w:val="bottom"/>
            <w:hideMark/>
          </w:tcPr>
          <w:p w14:paraId="3EC06CD7"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880"/>
            </w:tblGrid>
            <w:tr w:rsidR="009C20CF" w:rsidRPr="00813D0B" w14:paraId="15096187" w14:textId="77777777" w:rsidTr="00BD189E">
              <w:trPr>
                <w:trHeight w:val="225"/>
                <w:tblCellSpacing w:w="0" w:type="dxa"/>
              </w:trPr>
              <w:tc>
                <w:tcPr>
                  <w:tcW w:w="1880" w:type="dxa"/>
                  <w:tcBorders>
                    <w:top w:val="nil"/>
                    <w:left w:val="nil"/>
                    <w:bottom w:val="nil"/>
                    <w:right w:val="nil"/>
                  </w:tcBorders>
                  <w:shd w:val="clear" w:color="auto" w:fill="auto"/>
                  <w:noWrap/>
                  <w:vAlign w:val="bottom"/>
                  <w:hideMark/>
                </w:tcPr>
                <w:p w14:paraId="771C5582" w14:textId="77777777" w:rsidR="009C20CF" w:rsidRPr="00813D0B" w:rsidRDefault="009C20CF" w:rsidP="00BD189E">
                  <w:pPr>
                    <w:spacing w:before="0" w:line="240" w:lineRule="auto"/>
                    <w:rPr>
                      <w:rFonts w:cs="Arial"/>
                      <w:sz w:val="16"/>
                      <w:szCs w:val="16"/>
                      <w:lang w:eastAsia="hu-HU"/>
                    </w:rPr>
                  </w:pPr>
                  <w:r w:rsidRPr="00813D0B">
                    <w:rPr>
                      <w:rFonts w:cs="Arial"/>
                      <w:noProof/>
                      <w:sz w:val="16"/>
                      <w:szCs w:val="16"/>
                      <w:lang w:eastAsia="hu-HU"/>
                    </w:rPr>
                    <mc:AlternateContent>
                      <mc:Choice Requires="wps">
                        <w:drawing>
                          <wp:anchor distT="0" distB="0" distL="114300" distR="114300" simplePos="0" relativeHeight="251645952" behindDoc="0" locked="0" layoutInCell="1" allowOverlap="1" wp14:anchorId="0355E3F8" wp14:editId="11175F83">
                            <wp:simplePos x="0" y="0"/>
                            <wp:positionH relativeFrom="column">
                              <wp:posOffset>952500</wp:posOffset>
                            </wp:positionH>
                            <wp:positionV relativeFrom="paragraph">
                              <wp:posOffset>9525</wp:posOffset>
                            </wp:positionV>
                            <wp:extent cx="171450" cy="361950"/>
                            <wp:effectExtent l="0" t="0" r="76200" b="57150"/>
                            <wp:wrapNone/>
                            <wp:docPr id="239" name="Egyenes összekötő nyíllal 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0593CED" id="_x0000_t32" coordsize="21600,21600" o:spt="32" o:oned="t" path="m,l21600,21600e" filled="f">
                            <v:path arrowok="t" fillok="f" o:connecttype="none"/>
                            <o:lock v:ext="edit" shapetype="t"/>
                          </v:shapetype>
                          <v:shape id="Egyenes összekötő nyíllal 2" o:spid="_x0000_s1026" type="#_x0000_t32" style="position:absolute;margin-left:75pt;margin-top:.75pt;width:13.5pt;height:28.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" strokecolor="black [3040]">
                            <v:stroke endarrow="open"/>
                          </v:shape>
                        </w:pict>
                      </mc:Fallback>
                    </mc:AlternateContent>
                  </w:r>
                </w:p>
              </w:tc>
            </w:tr>
          </w:tbl>
          <w:p w14:paraId="23EF30EA"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hideMark/>
          </w:tcPr>
          <w:p w14:paraId="2A3455AE" w14:textId="77777777" w:rsidR="009C20CF" w:rsidRPr="00813D0B" w:rsidRDefault="009C20CF" w:rsidP="00BD189E">
            <w:pPr>
              <w:spacing w:before="0" w:line="240" w:lineRule="auto"/>
              <w:rPr>
                <w:rFonts w:cs="Arial"/>
                <w:sz w:val="16"/>
                <w:szCs w:val="16"/>
                <w:lang w:eastAsia="hu-HU"/>
              </w:rPr>
            </w:pPr>
          </w:p>
        </w:tc>
      </w:tr>
      <w:tr w:rsidR="009C20CF" w:rsidRPr="00813D0B" w14:paraId="377C433A" w14:textId="77777777" w:rsidTr="00BD189E">
        <w:trPr>
          <w:trHeight w:val="225"/>
        </w:trPr>
        <w:tc>
          <w:tcPr>
            <w:tcW w:w="1588" w:type="dxa"/>
            <w:tcBorders>
              <w:top w:val="nil"/>
              <w:left w:val="nil"/>
              <w:bottom w:val="nil"/>
              <w:right w:val="nil"/>
            </w:tcBorders>
            <w:shd w:val="clear" w:color="auto" w:fill="auto"/>
            <w:noWrap/>
            <w:vAlign w:val="bottom"/>
          </w:tcPr>
          <w:p w14:paraId="6BEE8BCB"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tcPr>
          <w:p w14:paraId="3975EBD9" w14:textId="77777777" w:rsidR="009C20CF" w:rsidRPr="00813D0B" w:rsidRDefault="009C20CF" w:rsidP="00BD189E">
            <w:pPr>
              <w:spacing w:before="0" w:line="240" w:lineRule="auto"/>
              <w:rPr>
                <w:rFonts w:cs="Arial"/>
                <w:noProof/>
                <w:sz w:val="16"/>
                <w:szCs w:val="16"/>
                <w:lang w:eastAsia="hu-HU"/>
              </w:rPr>
            </w:pPr>
          </w:p>
        </w:tc>
        <w:tc>
          <w:tcPr>
            <w:tcW w:w="2090" w:type="dxa"/>
            <w:tcBorders>
              <w:top w:val="nil"/>
              <w:left w:val="nil"/>
              <w:bottom w:val="nil"/>
              <w:right w:val="nil"/>
            </w:tcBorders>
            <w:shd w:val="clear" w:color="auto" w:fill="auto"/>
            <w:noWrap/>
            <w:vAlign w:val="bottom"/>
          </w:tcPr>
          <w:p w14:paraId="7BE5BC78" w14:textId="77777777" w:rsidR="009C20CF" w:rsidRPr="00813D0B" w:rsidRDefault="009C20CF" w:rsidP="00BD189E">
            <w:pPr>
              <w:spacing w:before="0" w:line="240" w:lineRule="auto"/>
              <w:rPr>
                <w:rFonts w:cs="Arial"/>
                <w:sz w:val="16"/>
                <w:szCs w:val="16"/>
                <w:lang w:eastAsia="hu-HU"/>
              </w:rPr>
            </w:pPr>
          </w:p>
        </w:tc>
      </w:tr>
      <w:tr w:rsidR="009C20CF" w:rsidRPr="00813D0B" w14:paraId="5F734F37" w14:textId="77777777" w:rsidTr="00BD189E">
        <w:trPr>
          <w:trHeight w:val="225"/>
        </w:trPr>
        <w:tc>
          <w:tcPr>
            <w:tcW w:w="1588" w:type="dxa"/>
            <w:tcBorders>
              <w:top w:val="nil"/>
              <w:left w:val="nil"/>
              <w:bottom w:val="nil"/>
              <w:right w:val="nil"/>
            </w:tcBorders>
            <w:shd w:val="clear" w:color="auto" w:fill="auto"/>
            <w:noWrap/>
            <w:vAlign w:val="bottom"/>
            <w:hideMark/>
          </w:tcPr>
          <w:p w14:paraId="352BD6D2"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6DDD0C74"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hideMark/>
          </w:tcPr>
          <w:p w14:paraId="5433B9FF" w14:textId="77777777" w:rsidR="009C20CF" w:rsidRPr="00813D0B" w:rsidRDefault="009C20CF" w:rsidP="00BD189E">
            <w:pPr>
              <w:spacing w:before="0" w:line="240" w:lineRule="auto"/>
              <w:rPr>
                <w:rFonts w:cs="Arial"/>
                <w:sz w:val="16"/>
                <w:szCs w:val="16"/>
                <w:lang w:eastAsia="hu-HU"/>
              </w:rPr>
            </w:pPr>
          </w:p>
        </w:tc>
      </w:tr>
      <w:tr w:rsidR="009C20CF" w:rsidRPr="00813D0B" w14:paraId="6A03A157" w14:textId="77777777" w:rsidTr="00BD189E">
        <w:trPr>
          <w:trHeight w:val="225"/>
        </w:trPr>
        <w:tc>
          <w:tcPr>
            <w:tcW w:w="1588" w:type="dxa"/>
            <w:tcBorders>
              <w:top w:val="single" w:sz="4" w:space="0" w:color="auto"/>
              <w:left w:val="single" w:sz="4" w:space="0" w:color="auto"/>
              <w:bottom w:val="nil"/>
              <w:right w:val="nil"/>
            </w:tcBorders>
            <w:shd w:val="clear" w:color="auto" w:fill="auto"/>
            <w:noWrap/>
            <w:vAlign w:val="bottom"/>
            <w:hideMark/>
          </w:tcPr>
          <w:p w14:paraId="65B2DA2E" w14:textId="77777777" w:rsidR="009C20CF" w:rsidRPr="00813D0B" w:rsidRDefault="009C20CF" w:rsidP="00BD189E">
            <w:pPr>
              <w:spacing w:before="0" w:line="240" w:lineRule="auto"/>
              <w:rPr>
                <w:rFonts w:cs="Arial"/>
                <w:b/>
                <w:bCs/>
                <w:sz w:val="16"/>
                <w:szCs w:val="16"/>
                <w:lang w:eastAsia="hu-HU"/>
              </w:rPr>
            </w:pPr>
            <w:r w:rsidRPr="00813D0B">
              <w:rPr>
                <w:rFonts w:cs="Arial"/>
                <w:b/>
                <w:bCs/>
                <w:sz w:val="16"/>
                <w:szCs w:val="16"/>
                <w:lang w:eastAsia="hu-HU"/>
              </w:rPr>
              <w:t>Infrastruktúra elem</w:t>
            </w:r>
          </w:p>
        </w:tc>
        <w:tc>
          <w:tcPr>
            <w:tcW w:w="4168" w:type="dxa"/>
            <w:gridSpan w:val="2"/>
            <w:tcBorders>
              <w:top w:val="single" w:sz="4" w:space="0" w:color="auto"/>
              <w:left w:val="nil"/>
              <w:bottom w:val="nil"/>
              <w:right w:val="single" w:sz="4" w:space="0" w:color="000000"/>
            </w:tcBorders>
            <w:shd w:val="clear" w:color="000000" w:fill="DBEEF3"/>
            <w:noWrap/>
            <w:vAlign w:val="bottom"/>
            <w:hideMark/>
          </w:tcPr>
          <w:p w14:paraId="1968F174" w14:textId="77777777" w:rsidR="009C20CF" w:rsidRPr="00813D0B" w:rsidRDefault="009C20CF" w:rsidP="00BD189E">
            <w:pPr>
              <w:spacing w:before="0" w:line="240" w:lineRule="auto"/>
              <w:jc w:val="center"/>
              <w:rPr>
                <w:rFonts w:cs="Arial"/>
                <w:b/>
                <w:bCs/>
                <w:sz w:val="16"/>
                <w:szCs w:val="16"/>
                <w:lang w:eastAsia="hu-HU"/>
              </w:rPr>
            </w:pPr>
            <w:r w:rsidRPr="00813D0B">
              <w:rPr>
                <w:rFonts w:cs="Arial"/>
                <w:b/>
                <w:bCs/>
                <w:sz w:val="16"/>
                <w:szCs w:val="16"/>
                <w:lang w:eastAsia="hu-HU"/>
              </w:rPr>
              <w:t>Pontszerű</w:t>
            </w:r>
          </w:p>
        </w:tc>
      </w:tr>
      <w:tr w:rsidR="009C20CF" w:rsidRPr="00813D0B" w14:paraId="25CB566B"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28517B45"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58F2D8C9"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Térszint alatti</w:t>
            </w:r>
          </w:p>
        </w:tc>
        <w:tc>
          <w:tcPr>
            <w:tcW w:w="2090" w:type="dxa"/>
            <w:tcBorders>
              <w:top w:val="nil"/>
              <w:left w:val="nil"/>
              <w:bottom w:val="nil"/>
              <w:right w:val="single" w:sz="4" w:space="0" w:color="auto"/>
            </w:tcBorders>
            <w:shd w:val="clear" w:color="auto" w:fill="auto"/>
            <w:noWrap/>
            <w:vAlign w:val="bottom"/>
            <w:hideMark/>
          </w:tcPr>
          <w:p w14:paraId="7773853C"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Térszint feletti</w:t>
            </w:r>
          </w:p>
        </w:tc>
      </w:tr>
      <w:tr w:rsidR="009C20CF" w:rsidRPr="00813D0B" w14:paraId="3EE4B7A2"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04BF1806"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320946CB"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 xml:space="preserve">Központ, telephely </w:t>
            </w:r>
          </w:p>
        </w:tc>
        <w:tc>
          <w:tcPr>
            <w:tcW w:w="2090" w:type="dxa"/>
            <w:tcBorders>
              <w:top w:val="nil"/>
              <w:left w:val="nil"/>
              <w:bottom w:val="nil"/>
              <w:right w:val="single" w:sz="4" w:space="0" w:color="auto"/>
            </w:tcBorders>
            <w:shd w:val="clear" w:color="auto" w:fill="auto"/>
            <w:noWrap/>
            <w:vAlign w:val="bottom"/>
            <w:hideMark/>
          </w:tcPr>
          <w:p w14:paraId="28ED9E75"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 xml:space="preserve">Központ, telephely </w:t>
            </w:r>
          </w:p>
        </w:tc>
      </w:tr>
      <w:tr w:rsidR="009C20CF" w:rsidRPr="00813D0B" w14:paraId="369BAB42"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6765A67A"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41B0945A"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Megszakító létesítmény</w:t>
            </w:r>
          </w:p>
        </w:tc>
        <w:tc>
          <w:tcPr>
            <w:tcW w:w="2090" w:type="dxa"/>
            <w:tcBorders>
              <w:top w:val="nil"/>
              <w:left w:val="nil"/>
              <w:bottom w:val="nil"/>
              <w:right w:val="single" w:sz="4" w:space="0" w:color="auto"/>
            </w:tcBorders>
            <w:shd w:val="clear" w:color="auto" w:fill="auto"/>
            <w:noWrap/>
            <w:vAlign w:val="bottom"/>
            <w:hideMark/>
          </w:tcPr>
          <w:p w14:paraId="2E38081A"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Nyilvános távbeszélő fülke</w:t>
            </w:r>
          </w:p>
        </w:tc>
      </w:tr>
      <w:tr w:rsidR="009C20CF" w:rsidRPr="00813D0B" w14:paraId="1AA2D6DB"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0D05C657"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3196B666"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Csőtoldó</w:t>
            </w:r>
          </w:p>
        </w:tc>
        <w:tc>
          <w:tcPr>
            <w:tcW w:w="2090" w:type="dxa"/>
            <w:tcBorders>
              <w:top w:val="nil"/>
              <w:left w:val="nil"/>
              <w:bottom w:val="nil"/>
              <w:right w:val="single" w:sz="4" w:space="0" w:color="auto"/>
            </w:tcBorders>
            <w:shd w:val="clear" w:color="auto" w:fill="auto"/>
            <w:noWrap/>
            <w:vAlign w:val="bottom"/>
            <w:hideMark/>
          </w:tcPr>
          <w:p w14:paraId="7DE022C5"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Támszerkezet</w:t>
            </w:r>
          </w:p>
        </w:tc>
      </w:tr>
      <w:tr w:rsidR="009C20CF" w:rsidRPr="00813D0B" w14:paraId="25B6E45D"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741949A0"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092A7690"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Csőcsonk</w:t>
            </w:r>
          </w:p>
        </w:tc>
        <w:tc>
          <w:tcPr>
            <w:tcW w:w="2090" w:type="dxa"/>
            <w:tcBorders>
              <w:top w:val="nil"/>
              <w:left w:val="nil"/>
              <w:bottom w:val="nil"/>
              <w:right w:val="single" w:sz="4" w:space="0" w:color="auto"/>
            </w:tcBorders>
            <w:shd w:val="clear" w:color="auto" w:fill="auto"/>
            <w:noWrap/>
            <w:vAlign w:val="bottom"/>
            <w:hideMark/>
          </w:tcPr>
          <w:p w14:paraId="3D133A78"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Épület csatlakozási pont</w:t>
            </w:r>
          </w:p>
        </w:tc>
      </w:tr>
      <w:tr w:rsidR="009C20CF" w:rsidRPr="00813D0B" w14:paraId="7F626B30"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7463844C"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28D74083"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Épület csatlakozási pont</w:t>
            </w:r>
          </w:p>
        </w:tc>
        <w:tc>
          <w:tcPr>
            <w:tcW w:w="2090" w:type="dxa"/>
            <w:tcBorders>
              <w:top w:val="nil"/>
              <w:left w:val="nil"/>
              <w:bottom w:val="nil"/>
              <w:right w:val="single" w:sz="4" w:space="0" w:color="auto"/>
            </w:tcBorders>
            <w:shd w:val="clear" w:color="auto" w:fill="auto"/>
            <w:noWrap/>
            <w:vAlign w:val="bottom"/>
            <w:hideMark/>
          </w:tcPr>
          <w:p w14:paraId="64D2A074"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Kabinet</w:t>
            </w:r>
          </w:p>
        </w:tc>
      </w:tr>
      <w:tr w:rsidR="009C20CF" w:rsidRPr="00813D0B" w14:paraId="6757755B" w14:textId="77777777" w:rsidTr="00BD189E">
        <w:trPr>
          <w:trHeight w:val="225"/>
        </w:trPr>
        <w:tc>
          <w:tcPr>
            <w:tcW w:w="1588" w:type="dxa"/>
            <w:tcBorders>
              <w:top w:val="nil"/>
              <w:left w:val="single" w:sz="4" w:space="0" w:color="auto"/>
              <w:bottom w:val="nil"/>
              <w:right w:val="nil"/>
            </w:tcBorders>
            <w:shd w:val="clear" w:color="auto" w:fill="auto"/>
            <w:noWrap/>
            <w:vAlign w:val="bottom"/>
            <w:hideMark/>
          </w:tcPr>
          <w:p w14:paraId="7DB70399"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71120BD3"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Földkábel kötés</w:t>
            </w:r>
          </w:p>
        </w:tc>
        <w:tc>
          <w:tcPr>
            <w:tcW w:w="2090" w:type="dxa"/>
            <w:tcBorders>
              <w:top w:val="nil"/>
              <w:left w:val="nil"/>
              <w:bottom w:val="nil"/>
              <w:right w:val="single" w:sz="4" w:space="0" w:color="auto"/>
            </w:tcBorders>
            <w:shd w:val="clear" w:color="auto" w:fill="auto"/>
            <w:noWrap/>
            <w:vAlign w:val="bottom"/>
            <w:hideMark/>
          </w:tcPr>
          <w:p w14:paraId="5C5C989C"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Torony</w:t>
            </w:r>
          </w:p>
        </w:tc>
      </w:tr>
      <w:tr w:rsidR="009C20CF" w:rsidRPr="00813D0B" w14:paraId="038B78AC" w14:textId="77777777" w:rsidTr="00BD189E">
        <w:trPr>
          <w:trHeight w:val="225"/>
        </w:trPr>
        <w:tc>
          <w:tcPr>
            <w:tcW w:w="1588" w:type="dxa"/>
            <w:tcBorders>
              <w:top w:val="nil"/>
              <w:left w:val="single" w:sz="4" w:space="0" w:color="auto"/>
              <w:bottom w:val="single" w:sz="4" w:space="0" w:color="auto"/>
              <w:right w:val="nil"/>
            </w:tcBorders>
            <w:shd w:val="clear" w:color="auto" w:fill="auto"/>
            <w:noWrap/>
            <w:vAlign w:val="bottom"/>
            <w:hideMark/>
          </w:tcPr>
          <w:p w14:paraId="213E1859"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single" w:sz="4" w:space="0" w:color="auto"/>
              <w:right w:val="nil"/>
            </w:tcBorders>
            <w:shd w:val="clear" w:color="auto" w:fill="auto"/>
            <w:noWrap/>
            <w:vAlign w:val="bottom"/>
            <w:hideMark/>
          </w:tcPr>
          <w:p w14:paraId="6638E493"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Sweep-tee</w:t>
            </w:r>
          </w:p>
        </w:tc>
        <w:tc>
          <w:tcPr>
            <w:tcW w:w="2090" w:type="dxa"/>
            <w:tcBorders>
              <w:top w:val="nil"/>
              <w:left w:val="nil"/>
              <w:bottom w:val="single" w:sz="4" w:space="0" w:color="auto"/>
              <w:right w:val="single" w:sz="4" w:space="0" w:color="auto"/>
            </w:tcBorders>
            <w:shd w:val="clear" w:color="auto" w:fill="auto"/>
            <w:noWrap/>
            <w:vAlign w:val="bottom"/>
            <w:hideMark/>
          </w:tcPr>
          <w:p w14:paraId="2FA5B7DD" w14:textId="77777777" w:rsidR="009C20CF" w:rsidRPr="00813D0B" w:rsidRDefault="009C20CF" w:rsidP="00BD189E">
            <w:pPr>
              <w:spacing w:before="0" w:line="240" w:lineRule="auto"/>
              <w:rPr>
                <w:rFonts w:cs="Arial"/>
                <w:sz w:val="16"/>
                <w:szCs w:val="16"/>
                <w:lang w:eastAsia="hu-HU"/>
              </w:rPr>
            </w:pPr>
          </w:p>
        </w:tc>
      </w:tr>
      <w:tr w:rsidR="009C20CF" w:rsidRPr="00813D0B" w14:paraId="1227A5BC" w14:textId="77777777" w:rsidTr="00BD189E">
        <w:trPr>
          <w:trHeight w:val="225"/>
        </w:trPr>
        <w:tc>
          <w:tcPr>
            <w:tcW w:w="1588" w:type="dxa"/>
            <w:tcBorders>
              <w:top w:val="nil"/>
              <w:left w:val="nil"/>
              <w:bottom w:val="nil"/>
              <w:right w:val="nil"/>
            </w:tcBorders>
            <w:shd w:val="clear" w:color="auto" w:fill="auto"/>
            <w:noWrap/>
            <w:vAlign w:val="bottom"/>
            <w:hideMark/>
          </w:tcPr>
          <w:p w14:paraId="18A11ABB"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880"/>
            </w:tblGrid>
            <w:tr w:rsidR="009C20CF" w:rsidRPr="00813D0B" w14:paraId="3146AA3B" w14:textId="77777777" w:rsidTr="00BD189E">
              <w:trPr>
                <w:trHeight w:val="225"/>
                <w:tblCellSpacing w:w="0" w:type="dxa"/>
              </w:trPr>
              <w:tc>
                <w:tcPr>
                  <w:tcW w:w="1880" w:type="dxa"/>
                  <w:tcBorders>
                    <w:top w:val="nil"/>
                    <w:left w:val="nil"/>
                    <w:bottom w:val="nil"/>
                    <w:right w:val="nil"/>
                  </w:tcBorders>
                  <w:shd w:val="clear" w:color="auto" w:fill="auto"/>
                  <w:noWrap/>
                  <w:vAlign w:val="bottom"/>
                  <w:hideMark/>
                </w:tcPr>
                <w:p w14:paraId="778B2CE8" w14:textId="77777777" w:rsidR="009C20CF" w:rsidRPr="00813D0B" w:rsidRDefault="009C20CF" w:rsidP="00BD189E">
                  <w:pPr>
                    <w:spacing w:before="0" w:line="240" w:lineRule="auto"/>
                    <w:rPr>
                      <w:rFonts w:cs="Arial"/>
                      <w:sz w:val="16"/>
                      <w:szCs w:val="16"/>
                      <w:lang w:eastAsia="hu-HU"/>
                    </w:rPr>
                  </w:pPr>
                  <w:r w:rsidRPr="00813D0B">
                    <w:rPr>
                      <w:rFonts w:cs="Arial"/>
                      <w:noProof/>
                      <w:sz w:val="16"/>
                      <w:szCs w:val="16"/>
                      <w:lang w:eastAsia="hu-HU"/>
                    </w:rPr>
                    <mc:AlternateContent>
                      <mc:Choice Requires="wps">
                        <w:drawing>
                          <wp:anchor distT="0" distB="0" distL="114300" distR="114300" simplePos="0" relativeHeight="251646976" behindDoc="0" locked="0" layoutInCell="1" allowOverlap="1" wp14:anchorId="48B7E3D4" wp14:editId="51AC218B">
                            <wp:simplePos x="0" y="0"/>
                            <wp:positionH relativeFrom="column">
                              <wp:posOffset>952500</wp:posOffset>
                            </wp:positionH>
                            <wp:positionV relativeFrom="paragraph">
                              <wp:posOffset>9525</wp:posOffset>
                            </wp:positionV>
                            <wp:extent cx="171450" cy="361950"/>
                            <wp:effectExtent l="0" t="0" r="76200" b="57150"/>
                            <wp:wrapNone/>
                            <wp:docPr id="240" name="Egyenes összekötő nyíllal 7"/>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40DB66" id="Egyenes összekötő nyíllal 7" o:spid="_x0000_s1026" type="#_x0000_t32" style="position:absolute;margin-left:75pt;margin-top:.75pt;width:13.5pt;height:28.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" strokecolor="black [3040]">
                            <v:stroke endarrow="open"/>
                          </v:shape>
                        </w:pict>
                      </mc:Fallback>
                    </mc:AlternateContent>
                  </w:r>
                </w:p>
              </w:tc>
            </w:tr>
          </w:tbl>
          <w:p w14:paraId="7EFD6D46"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hideMark/>
          </w:tcPr>
          <w:p w14:paraId="5B562072" w14:textId="77777777" w:rsidR="009C20CF" w:rsidRPr="00813D0B" w:rsidRDefault="009C20CF" w:rsidP="00BD189E">
            <w:pPr>
              <w:spacing w:before="0" w:line="240" w:lineRule="auto"/>
              <w:rPr>
                <w:rFonts w:cs="Arial"/>
                <w:sz w:val="16"/>
                <w:szCs w:val="16"/>
                <w:lang w:eastAsia="hu-HU"/>
              </w:rPr>
            </w:pPr>
          </w:p>
        </w:tc>
      </w:tr>
      <w:tr w:rsidR="009C20CF" w:rsidRPr="00813D0B" w14:paraId="425FCC77" w14:textId="77777777" w:rsidTr="00BD189E">
        <w:trPr>
          <w:trHeight w:val="225"/>
        </w:trPr>
        <w:tc>
          <w:tcPr>
            <w:tcW w:w="1588" w:type="dxa"/>
            <w:tcBorders>
              <w:top w:val="nil"/>
              <w:left w:val="nil"/>
              <w:bottom w:val="nil"/>
              <w:right w:val="nil"/>
            </w:tcBorders>
            <w:shd w:val="clear" w:color="auto" w:fill="auto"/>
            <w:noWrap/>
            <w:vAlign w:val="bottom"/>
            <w:hideMark/>
          </w:tcPr>
          <w:p w14:paraId="160DDB7E"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hideMark/>
          </w:tcPr>
          <w:p w14:paraId="2CAA1B1C"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hideMark/>
          </w:tcPr>
          <w:p w14:paraId="14DECCB4" w14:textId="77777777" w:rsidR="009C20CF" w:rsidRPr="00813D0B" w:rsidRDefault="009C20CF" w:rsidP="00BD189E">
            <w:pPr>
              <w:spacing w:before="0" w:line="240" w:lineRule="auto"/>
              <w:rPr>
                <w:rFonts w:cs="Arial"/>
                <w:sz w:val="16"/>
                <w:szCs w:val="16"/>
                <w:lang w:eastAsia="hu-HU"/>
              </w:rPr>
            </w:pPr>
          </w:p>
        </w:tc>
      </w:tr>
      <w:tr w:rsidR="009C20CF" w:rsidRPr="00813D0B" w14:paraId="7343DF85" w14:textId="77777777" w:rsidTr="00BD189E">
        <w:trPr>
          <w:trHeight w:val="225"/>
        </w:trPr>
        <w:tc>
          <w:tcPr>
            <w:tcW w:w="1588" w:type="dxa"/>
            <w:tcBorders>
              <w:top w:val="nil"/>
              <w:left w:val="nil"/>
              <w:bottom w:val="nil"/>
              <w:right w:val="nil"/>
            </w:tcBorders>
            <w:shd w:val="clear" w:color="auto" w:fill="auto"/>
            <w:noWrap/>
            <w:vAlign w:val="bottom"/>
          </w:tcPr>
          <w:p w14:paraId="7033B81C"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nil"/>
              <w:bottom w:val="nil"/>
              <w:right w:val="nil"/>
            </w:tcBorders>
            <w:shd w:val="clear" w:color="auto" w:fill="auto"/>
            <w:noWrap/>
            <w:vAlign w:val="bottom"/>
          </w:tcPr>
          <w:p w14:paraId="0B2B03EF"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nil"/>
            </w:tcBorders>
            <w:shd w:val="clear" w:color="auto" w:fill="auto"/>
            <w:noWrap/>
            <w:vAlign w:val="bottom"/>
          </w:tcPr>
          <w:p w14:paraId="0C42A1BF" w14:textId="77777777" w:rsidR="009C20CF" w:rsidRPr="00813D0B" w:rsidRDefault="009C20CF" w:rsidP="00BD189E">
            <w:pPr>
              <w:spacing w:before="0" w:line="240" w:lineRule="auto"/>
              <w:rPr>
                <w:rFonts w:cs="Arial"/>
                <w:sz w:val="16"/>
                <w:szCs w:val="16"/>
                <w:lang w:eastAsia="hu-HU"/>
              </w:rPr>
            </w:pPr>
          </w:p>
        </w:tc>
      </w:tr>
      <w:tr w:rsidR="009C20CF" w:rsidRPr="00813D0B" w14:paraId="7D092B22" w14:textId="77777777" w:rsidTr="00BD189E">
        <w:trPr>
          <w:trHeight w:val="225"/>
        </w:trPr>
        <w:tc>
          <w:tcPr>
            <w:tcW w:w="1588" w:type="dxa"/>
            <w:tcBorders>
              <w:top w:val="nil"/>
              <w:left w:val="nil"/>
              <w:bottom w:val="nil"/>
              <w:right w:val="nil"/>
            </w:tcBorders>
            <w:shd w:val="clear" w:color="auto" w:fill="auto"/>
            <w:noWrap/>
            <w:vAlign w:val="bottom"/>
            <w:hideMark/>
          </w:tcPr>
          <w:p w14:paraId="0DE2E7EE" w14:textId="77777777" w:rsidR="009C20CF" w:rsidRPr="00813D0B" w:rsidRDefault="009C20CF" w:rsidP="00BD189E">
            <w:pPr>
              <w:spacing w:before="0" w:line="240" w:lineRule="auto"/>
              <w:rPr>
                <w:rFonts w:cs="Arial"/>
                <w:sz w:val="16"/>
                <w:szCs w:val="16"/>
                <w:lang w:eastAsia="hu-HU"/>
              </w:rPr>
            </w:pPr>
          </w:p>
        </w:tc>
        <w:tc>
          <w:tcPr>
            <w:tcW w:w="2078" w:type="dxa"/>
            <w:tcBorders>
              <w:top w:val="single" w:sz="4" w:space="0" w:color="auto"/>
              <w:left w:val="single" w:sz="4" w:space="0" w:color="auto"/>
              <w:bottom w:val="nil"/>
              <w:right w:val="nil"/>
            </w:tcBorders>
            <w:shd w:val="clear" w:color="auto" w:fill="auto"/>
            <w:noWrap/>
            <w:vAlign w:val="bottom"/>
            <w:hideMark/>
          </w:tcPr>
          <w:p w14:paraId="54E85D9E" w14:textId="77777777" w:rsidR="009C20CF" w:rsidRPr="00813D0B" w:rsidRDefault="009C20CF" w:rsidP="00BD189E">
            <w:pPr>
              <w:spacing w:before="0" w:line="240" w:lineRule="auto"/>
              <w:rPr>
                <w:rFonts w:cs="Arial"/>
                <w:b/>
                <w:bCs/>
                <w:sz w:val="16"/>
                <w:szCs w:val="16"/>
                <w:lang w:eastAsia="hu-HU"/>
              </w:rPr>
            </w:pPr>
            <w:r w:rsidRPr="00813D0B">
              <w:rPr>
                <w:rFonts w:cs="Arial"/>
                <w:b/>
                <w:bCs/>
                <w:sz w:val="16"/>
                <w:szCs w:val="16"/>
                <w:lang w:eastAsia="hu-HU"/>
              </w:rPr>
              <w:t>Eszköz elem</w:t>
            </w:r>
          </w:p>
        </w:tc>
        <w:tc>
          <w:tcPr>
            <w:tcW w:w="2090" w:type="dxa"/>
            <w:tcBorders>
              <w:top w:val="single" w:sz="4" w:space="0" w:color="auto"/>
              <w:left w:val="nil"/>
              <w:bottom w:val="nil"/>
              <w:right w:val="single" w:sz="4" w:space="0" w:color="auto"/>
            </w:tcBorders>
            <w:shd w:val="clear" w:color="000000" w:fill="DBEEF3"/>
            <w:noWrap/>
            <w:vAlign w:val="bottom"/>
            <w:hideMark/>
          </w:tcPr>
          <w:p w14:paraId="715C4D2A" w14:textId="77777777" w:rsidR="009C20CF" w:rsidRPr="00813D0B" w:rsidRDefault="009C20CF" w:rsidP="00BD189E">
            <w:pPr>
              <w:spacing w:before="0" w:line="240" w:lineRule="auto"/>
              <w:jc w:val="center"/>
              <w:rPr>
                <w:rFonts w:cs="Arial"/>
                <w:b/>
                <w:bCs/>
                <w:sz w:val="16"/>
                <w:szCs w:val="16"/>
                <w:lang w:eastAsia="hu-HU"/>
              </w:rPr>
            </w:pPr>
            <w:r w:rsidRPr="00813D0B">
              <w:rPr>
                <w:rFonts w:cs="Arial"/>
                <w:b/>
                <w:bCs/>
                <w:sz w:val="16"/>
                <w:szCs w:val="16"/>
                <w:lang w:eastAsia="hu-HU"/>
              </w:rPr>
              <w:t>Pontszerű</w:t>
            </w:r>
          </w:p>
        </w:tc>
      </w:tr>
      <w:tr w:rsidR="009C20CF" w:rsidRPr="00813D0B" w14:paraId="7A670C67" w14:textId="77777777" w:rsidTr="00BD189E">
        <w:trPr>
          <w:trHeight w:val="225"/>
        </w:trPr>
        <w:tc>
          <w:tcPr>
            <w:tcW w:w="1588" w:type="dxa"/>
            <w:tcBorders>
              <w:top w:val="nil"/>
              <w:left w:val="nil"/>
              <w:bottom w:val="nil"/>
              <w:right w:val="nil"/>
            </w:tcBorders>
            <w:shd w:val="clear" w:color="auto" w:fill="auto"/>
            <w:noWrap/>
            <w:vAlign w:val="bottom"/>
            <w:hideMark/>
          </w:tcPr>
          <w:p w14:paraId="63C8A053"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22BB7C6D"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0DA12722"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Rendező</w:t>
            </w:r>
          </w:p>
        </w:tc>
      </w:tr>
      <w:tr w:rsidR="009C20CF" w:rsidRPr="00813D0B" w14:paraId="71B23BD3" w14:textId="77777777" w:rsidTr="00BD189E">
        <w:trPr>
          <w:trHeight w:val="225"/>
        </w:trPr>
        <w:tc>
          <w:tcPr>
            <w:tcW w:w="1588" w:type="dxa"/>
            <w:tcBorders>
              <w:top w:val="nil"/>
              <w:left w:val="nil"/>
              <w:bottom w:val="nil"/>
              <w:right w:val="nil"/>
            </w:tcBorders>
            <w:shd w:val="clear" w:color="auto" w:fill="auto"/>
            <w:noWrap/>
            <w:vAlign w:val="bottom"/>
            <w:hideMark/>
          </w:tcPr>
          <w:p w14:paraId="5E53CF71"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5049FDFD"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41A1A7E1"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Nagyelosztó</w:t>
            </w:r>
          </w:p>
        </w:tc>
      </w:tr>
      <w:tr w:rsidR="009C20CF" w:rsidRPr="00813D0B" w14:paraId="236EE5FD" w14:textId="77777777" w:rsidTr="00BD189E">
        <w:trPr>
          <w:trHeight w:val="225"/>
        </w:trPr>
        <w:tc>
          <w:tcPr>
            <w:tcW w:w="1588" w:type="dxa"/>
            <w:tcBorders>
              <w:top w:val="nil"/>
              <w:left w:val="nil"/>
              <w:bottom w:val="nil"/>
              <w:right w:val="nil"/>
            </w:tcBorders>
            <w:shd w:val="clear" w:color="auto" w:fill="auto"/>
            <w:noWrap/>
            <w:vAlign w:val="bottom"/>
            <w:hideMark/>
          </w:tcPr>
          <w:p w14:paraId="5DAE0CBB"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792B3E2B"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0AFCE877"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ONU</w:t>
            </w:r>
          </w:p>
        </w:tc>
      </w:tr>
      <w:tr w:rsidR="009C20CF" w:rsidRPr="00813D0B" w14:paraId="67575221" w14:textId="77777777" w:rsidTr="00BD189E">
        <w:trPr>
          <w:trHeight w:val="225"/>
        </w:trPr>
        <w:tc>
          <w:tcPr>
            <w:tcW w:w="1588" w:type="dxa"/>
            <w:tcBorders>
              <w:top w:val="nil"/>
              <w:left w:val="nil"/>
              <w:bottom w:val="nil"/>
              <w:right w:val="nil"/>
            </w:tcBorders>
            <w:shd w:val="clear" w:color="auto" w:fill="auto"/>
            <w:noWrap/>
            <w:vAlign w:val="bottom"/>
            <w:hideMark/>
          </w:tcPr>
          <w:p w14:paraId="7079DCB2"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0E1484F0"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443CB0CC"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Vonali osztó</w:t>
            </w:r>
          </w:p>
        </w:tc>
      </w:tr>
      <w:tr w:rsidR="009C20CF" w:rsidRPr="00813D0B" w14:paraId="0036EFC0" w14:textId="77777777" w:rsidTr="00BD189E">
        <w:trPr>
          <w:trHeight w:val="225"/>
        </w:trPr>
        <w:tc>
          <w:tcPr>
            <w:tcW w:w="1588" w:type="dxa"/>
            <w:tcBorders>
              <w:top w:val="nil"/>
              <w:left w:val="nil"/>
              <w:bottom w:val="nil"/>
              <w:right w:val="nil"/>
            </w:tcBorders>
            <w:shd w:val="clear" w:color="auto" w:fill="auto"/>
            <w:noWrap/>
            <w:vAlign w:val="bottom"/>
            <w:hideMark/>
          </w:tcPr>
          <w:p w14:paraId="1BF6BBE5"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6392F5FD"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17F3D4C9"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Berendezés</w:t>
            </w:r>
          </w:p>
        </w:tc>
      </w:tr>
      <w:tr w:rsidR="009C20CF" w:rsidRPr="00813D0B" w14:paraId="10A9EFE8" w14:textId="77777777" w:rsidTr="00BD189E">
        <w:trPr>
          <w:trHeight w:val="225"/>
        </w:trPr>
        <w:tc>
          <w:tcPr>
            <w:tcW w:w="1588" w:type="dxa"/>
            <w:tcBorders>
              <w:top w:val="nil"/>
              <w:left w:val="nil"/>
              <w:bottom w:val="nil"/>
              <w:right w:val="nil"/>
            </w:tcBorders>
            <w:shd w:val="clear" w:color="auto" w:fill="auto"/>
            <w:noWrap/>
            <w:vAlign w:val="bottom"/>
            <w:hideMark/>
          </w:tcPr>
          <w:p w14:paraId="56984C3A"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2BB11EBF"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44F546CD"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Kötések</w:t>
            </w:r>
          </w:p>
        </w:tc>
      </w:tr>
      <w:tr w:rsidR="009C20CF" w:rsidRPr="00813D0B" w14:paraId="27A68234" w14:textId="77777777" w:rsidTr="00BD189E">
        <w:trPr>
          <w:trHeight w:val="225"/>
        </w:trPr>
        <w:tc>
          <w:tcPr>
            <w:tcW w:w="1588" w:type="dxa"/>
            <w:tcBorders>
              <w:top w:val="nil"/>
              <w:left w:val="nil"/>
              <w:bottom w:val="nil"/>
              <w:right w:val="nil"/>
            </w:tcBorders>
            <w:shd w:val="clear" w:color="auto" w:fill="auto"/>
            <w:noWrap/>
            <w:vAlign w:val="bottom"/>
            <w:hideMark/>
          </w:tcPr>
          <w:p w14:paraId="62654B0E"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62FD45A1"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296520C2"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Tálca</w:t>
            </w:r>
          </w:p>
        </w:tc>
      </w:tr>
      <w:tr w:rsidR="009C20CF" w:rsidRPr="00813D0B" w14:paraId="4D8FE103" w14:textId="77777777" w:rsidTr="00BD189E">
        <w:trPr>
          <w:trHeight w:val="225"/>
        </w:trPr>
        <w:tc>
          <w:tcPr>
            <w:tcW w:w="1588" w:type="dxa"/>
            <w:tcBorders>
              <w:top w:val="nil"/>
              <w:left w:val="nil"/>
              <w:bottom w:val="nil"/>
              <w:right w:val="nil"/>
            </w:tcBorders>
            <w:shd w:val="clear" w:color="auto" w:fill="auto"/>
            <w:noWrap/>
            <w:vAlign w:val="bottom"/>
            <w:hideMark/>
          </w:tcPr>
          <w:p w14:paraId="39DDC28F"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0B7DAE3C"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6F91F5CE"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Optikai osztó</w:t>
            </w:r>
          </w:p>
        </w:tc>
      </w:tr>
      <w:tr w:rsidR="009C20CF" w:rsidRPr="00813D0B" w14:paraId="22592CA9" w14:textId="77777777" w:rsidTr="00BD189E">
        <w:trPr>
          <w:trHeight w:val="225"/>
        </w:trPr>
        <w:tc>
          <w:tcPr>
            <w:tcW w:w="1588" w:type="dxa"/>
            <w:tcBorders>
              <w:top w:val="nil"/>
              <w:left w:val="nil"/>
              <w:bottom w:val="nil"/>
              <w:right w:val="nil"/>
            </w:tcBorders>
            <w:shd w:val="clear" w:color="auto" w:fill="auto"/>
            <w:noWrap/>
            <w:vAlign w:val="bottom"/>
            <w:hideMark/>
          </w:tcPr>
          <w:p w14:paraId="23B80FA0"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673C374D"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0C227E6F"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Tápegység</w:t>
            </w:r>
          </w:p>
        </w:tc>
      </w:tr>
      <w:tr w:rsidR="009C20CF" w:rsidRPr="00813D0B" w14:paraId="70C0C615" w14:textId="77777777" w:rsidTr="00BD189E">
        <w:trPr>
          <w:trHeight w:val="225"/>
        </w:trPr>
        <w:tc>
          <w:tcPr>
            <w:tcW w:w="1588" w:type="dxa"/>
            <w:tcBorders>
              <w:top w:val="nil"/>
              <w:left w:val="nil"/>
              <w:bottom w:val="nil"/>
              <w:right w:val="nil"/>
            </w:tcBorders>
            <w:shd w:val="clear" w:color="auto" w:fill="auto"/>
            <w:noWrap/>
            <w:vAlign w:val="bottom"/>
            <w:hideMark/>
          </w:tcPr>
          <w:p w14:paraId="52131C0C"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4227CB3B"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0BAC6C3B"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Táp inzerter</w:t>
            </w:r>
          </w:p>
        </w:tc>
      </w:tr>
      <w:tr w:rsidR="009C20CF" w:rsidRPr="00813D0B" w14:paraId="0CBB9AC1" w14:textId="77777777" w:rsidTr="00BD189E">
        <w:trPr>
          <w:trHeight w:val="225"/>
        </w:trPr>
        <w:tc>
          <w:tcPr>
            <w:tcW w:w="1588" w:type="dxa"/>
            <w:tcBorders>
              <w:top w:val="nil"/>
              <w:left w:val="nil"/>
              <w:bottom w:val="nil"/>
              <w:right w:val="nil"/>
            </w:tcBorders>
            <w:shd w:val="clear" w:color="auto" w:fill="auto"/>
            <w:noWrap/>
            <w:vAlign w:val="bottom"/>
            <w:hideMark/>
          </w:tcPr>
          <w:p w14:paraId="2E7C0BBE"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67DB3217"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5F1D93CA"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Csonk</w:t>
            </w:r>
          </w:p>
        </w:tc>
      </w:tr>
      <w:tr w:rsidR="009C20CF" w:rsidRPr="00813D0B" w14:paraId="4C345556" w14:textId="77777777" w:rsidTr="00BD189E">
        <w:trPr>
          <w:trHeight w:val="225"/>
        </w:trPr>
        <w:tc>
          <w:tcPr>
            <w:tcW w:w="1588" w:type="dxa"/>
            <w:tcBorders>
              <w:top w:val="nil"/>
              <w:left w:val="nil"/>
              <w:bottom w:val="nil"/>
              <w:right w:val="nil"/>
            </w:tcBorders>
            <w:shd w:val="clear" w:color="auto" w:fill="auto"/>
            <w:noWrap/>
            <w:vAlign w:val="bottom"/>
            <w:hideMark/>
          </w:tcPr>
          <w:p w14:paraId="142CA6F2"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100D5AAC"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6B5C3A45"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Hurok</w:t>
            </w:r>
          </w:p>
        </w:tc>
      </w:tr>
      <w:tr w:rsidR="009C20CF" w:rsidRPr="00813D0B" w14:paraId="50C58B14" w14:textId="77777777" w:rsidTr="00BD189E">
        <w:trPr>
          <w:trHeight w:val="225"/>
        </w:trPr>
        <w:tc>
          <w:tcPr>
            <w:tcW w:w="1588" w:type="dxa"/>
            <w:tcBorders>
              <w:top w:val="nil"/>
              <w:left w:val="nil"/>
              <w:bottom w:val="nil"/>
              <w:right w:val="nil"/>
            </w:tcBorders>
            <w:shd w:val="clear" w:color="auto" w:fill="auto"/>
            <w:noWrap/>
            <w:vAlign w:val="bottom"/>
            <w:hideMark/>
          </w:tcPr>
          <w:p w14:paraId="0EBAB038"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nil"/>
              <w:right w:val="nil"/>
            </w:tcBorders>
            <w:shd w:val="clear" w:color="auto" w:fill="auto"/>
            <w:noWrap/>
            <w:vAlign w:val="bottom"/>
            <w:hideMark/>
          </w:tcPr>
          <w:p w14:paraId="2B06FE01"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nil"/>
              <w:right w:val="single" w:sz="4" w:space="0" w:color="auto"/>
            </w:tcBorders>
            <w:shd w:val="clear" w:color="auto" w:fill="auto"/>
            <w:noWrap/>
            <w:vAlign w:val="bottom"/>
            <w:hideMark/>
          </w:tcPr>
          <w:p w14:paraId="464B45E7"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Antenna</w:t>
            </w:r>
          </w:p>
        </w:tc>
      </w:tr>
      <w:tr w:rsidR="009C20CF" w:rsidRPr="00813D0B" w14:paraId="02591786" w14:textId="77777777" w:rsidTr="00BD189E">
        <w:trPr>
          <w:trHeight w:val="225"/>
        </w:trPr>
        <w:tc>
          <w:tcPr>
            <w:tcW w:w="1588" w:type="dxa"/>
            <w:tcBorders>
              <w:top w:val="nil"/>
              <w:left w:val="nil"/>
              <w:bottom w:val="nil"/>
              <w:right w:val="nil"/>
            </w:tcBorders>
            <w:shd w:val="clear" w:color="auto" w:fill="auto"/>
            <w:noWrap/>
            <w:vAlign w:val="bottom"/>
            <w:hideMark/>
          </w:tcPr>
          <w:p w14:paraId="45756824" w14:textId="77777777" w:rsidR="009C20CF" w:rsidRPr="00813D0B" w:rsidRDefault="009C20CF" w:rsidP="00BD189E">
            <w:pPr>
              <w:spacing w:before="0" w:line="240" w:lineRule="auto"/>
              <w:rPr>
                <w:rFonts w:cs="Arial"/>
                <w:sz w:val="16"/>
                <w:szCs w:val="16"/>
                <w:lang w:eastAsia="hu-HU"/>
              </w:rPr>
            </w:pPr>
          </w:p>
        </w:tc>
        <w:tc>
          <w:tcPr>
            <w:tcW w:w="2078" w:type="dxa"/>
            <w:tcBorders>
              <w:top w:val="nil"/>
              <w:left w:val="single" w:sz="4" w:space="0" w:color="auto"/>
              <w:bottom w:val="single" w:sz="4" w:space="0" w:color="auto"/>
              <w:right w:val="nil"/>
            </w:tcBorders>
            <w:shd w:val="clear" w:color="auto" w:fill="auto"/>
            <w:noWrap/>
            <w:vAlign w:val="bottom"/>
            <w:hideMark/>
          </w:tcPr>
          <w:p w14:paraId="4428F9CE" w14:textId="77777777" w:rsidR="009C20CF" w:rsidRPr="00813D0B" w:rsidRDefault="009C20CF" w:rsidP="00BD189E">
            <w:pPr>
              <w:spacing w:before="0" w:line="240" w:lineRule="auto"/>
              <w:rPr>
                <w:rFonts w:cs="Arial"/>
                <w:sz w:val="16"/>
                <w:szCs w:val="16"/>
                <w:lang w:eastAsia="hu-HU"/>
              </w:rPr>
            </w:pPr>
          </w:p>
        </w:tc>
        <w:tc>
          <w:tcPr>
            <w:tcW w:w="2090" w:type="dxa"/>
            <w:tcBorders>
              <w:top w:val="nil"/>
              <w:left w:val="nil"/>
              <w:bottom w:val="single" w:sz="4" w:space="0" w:color="auto"/>
              <w:right w:val="single" w:sz="4" w:space="0" w:color="auto"/>
            </w:tcBorders>
            <w:shd w:val="clear" w:color="auto" w:fill="auto"/>
            <w:noWrap/>
            <w:vAlign w:val="bottom"/>
            <w:hideMark/>
          </w:tcPr>
          <w:p w14:paraId="73042DAC" w14:textId="77777777" w:rsidR="009C20CF" w:rsidRPr="00813D0B" w:rsidRDefault="009C20CF" w:rsidP="00BD189E">
            <w:pPr>
              <w:spacing w:before="0" w:line="240" w:lineRule="auto"/>
              <w:rPr>
                <w:rFonts w:cs="Arial"/>
                <w:sz w:val="16"/>
                <w:szCs w:val="16"/>
                <w:lang w:eastAsia="hu-HU"/>
              </w:rPr>
            </w:pPr>
            <w:r w:rsidRPr="00813D0B">
              <w:rPr>
                <w:rFonts w:cs="Arial"/>
                <w:sz w:val="16"/>
                <w:szCs w:val="16"/>
                <w:lang w:eastAsia="hu-HU"/>
              </w:rPr>
              <w:t>Tartalék</w:t>
            </w:r>
          </w:p>
        </w:tc>
      </w:tr>
    </w:tbl>
    <w:p w14:paraId="2EE822DB" w14:textId="77777777" w:rsidR="009C20CF" w:rsidRPr="00813D0B" w:rsidRDefault="009C20CF" w:rsidP="009C20CF">
      <w:pPr>
        <w:pStyle w:val="Heading1"/>
      </w:pPr>
      <w:bookmarkStart w:id="75" w:name="_Toc476670437"/>
      <w:bookmarkStart w:id="76" w:name="_Toc465144829"/>
      <w:bookmarkStart w:id="77" w:name="_Toc466964593"/>
      <w:bookmarkStart w:id="78" w:name="_Toc485735935"/>
      <w:bookmarkStart w:id="79" w:name="_Toc492030100"/>
      <w:r w:rsidRPr="00813D0B">
        <w:t>Tervekkel szemben támasztott általános követelmények</w:t>
      </w:r>
      <w:bookmarkEnd w:id="75"/>
      <w:bookmarkEnd w:id="76"/>
      <w:bookmarkEnd w:id="77"/>
      <w:bookmarkEnd w:id="78"/>
      <w:bookmarkEnd w:id="79"/>
    </w:p>
    <w:p w14:paraId="1A8E07BA" w14:textId="77777777" w:rsidR="009C20CF" w:rsidRPr="00813D0B" w:rsidRDefault="009C20CF" w:rsidP="009C20CF">
      <w:pPr>
        <w:tabs>
          <w:tab w:val="left" w:pos="993"/>
        </w:tabs>
        <w:spacing w:after="160" w:line="280" w:lineRule="exact"/>
        <w:rPr>
          <w:rFonts w:cs="Arial"/>
        </w:rPr>
      </w:pPr>
      <w:r w:rsidRPr="00813D0B">
        <w:rPr>
          <w:rFonts w:cs="Arial"/>
        </w:rPr>
        <w:t>Az egységes tervezési követelmények kialakítása érdekében az alábbi követelmények betartása szükséges. Az előírást alkalmazni kell minden vezetékes hírközlési hálózati tervhez az alábbiak tekintetében: az elektronikus hírközlési építmények elhelyezéséről és az elektronikus hírközlési építményekkel kapcsolatos hatósági eljárásokról szóló 14/2013. (IX. 25.) NMHH rendelet (a továbbiakban: Rendelet) 1. §:</w:t>
      </w:r>
    </w:p>
    <w:p w14:paraId="55CB1EB8" w14:textId="77777777" w:rsidR="009C20CF" w:rsidRPr="00813D0B" w:rsidRDefault="009C20CF" w:rsidP="009C20CF">
      <w:pPr>
        <w:tabs>
          <w:tab w:val="left" w:pos="993"/>
        </w:tabs>
        <w:spacing w:after="160" w:line="280" w:lineRule="exact"/>
        <w:rPr>
          <w:rFonts w:cs="Arial"/>
        </w:rPr>
      </w:pPr>
      <w:r w:rsidRPr="00813D0B">
        <w:rPr>
          <w:rFonts w:cs="Arial"/>
        </w:rPr>
        <w:t>„(1) A rendelet hatálya kiterjed az elektronikus hírközlésről szóló 2003. évi C. törvény (a továbbiakban: Eht.) 188. § 12. pontjában meghatározott elektronikus hírközlési építmények, mint sajátos építmények létesítésére és bontására.</w:t>
      </w:r>
    </w:p>
    <w:p w14:paraId="6C6662DD" w14:textId="77777777" w:rsidR="009C20CF" w:rsidRPr="00813D0B" w:rsidRDefault="009C20CF" w:rsidP="009C20CF">
      <w:pPr>
        <w:tabs>
          <w:tab w:val="left" w:pos="993"/>
        </w:tabs>
        <w:spacing w:after="160" w:line="280" w:lineRule="exact"/>
        <w:rPr>
          <w:rFonts w:cs="Arial"/>
        </w:rPr>
      </w:pPr>
      <w:r w:rsidRPr="00813D0B">
        <w:rPr>
          <w:rFonts w:cs="Arial"/>
        </w:rPr>
        <w:t>(2) E rendelet hatálya kiterjed az (1) bekezdés szerinti építmények tervezőjére, építtetőjére, üzemeltetőjére és az elektronikus hírközlési építmény tulajdonjogával vagy használatot biztosító egyéb jogával rendelkező természetes személyre, jogi személyre és jogi személyiséggel nem rendelkező szervezetekre, a 4. § szerinti közreműködőkre, továbbá a 26. § (9) bekezdése szerinti tervezési jogosultsággal rendelkező szaktervezőkre.</w:t>
      </w:r>
    </w:p>
    <w:p w14:paraId="2EEBB950" w14:textId="77777777" w:rsidR="009C20CF" w:rsidRPr="00813D0B" w:rsidRDefault="009C20CF" w:rsidP="009C20CF">
      <w:pPr>
        <w:tabs>
          <w:tab w:val="left" w:pos="993"/>
        </w:tabs>
        <w:spacing w:after="160" w:line="280" w:lineRule="exact"/>
        <w:rPr>
          <w:rFonts w:cs="Arial"/>
        </w:rPr>
      </w:pPr>
      <w:r w:rsidRPr="00813D0B">
        <w:rPr>
          <w:rFonts w:cs="Arial"/>
        </w:rPr>
        <w:t>(3) Az elektronikus hírközlési építményekkel kapcsolatos építési tevékenységek engedélyezését (a továbbiakban: engedélyezés), illetve építésügyi hatósági ellenőrzését a Nemzeti Média- és Hírközlési Hatóság Hivatala (a továbbiakban: Hatóság) végzi.”</w:t>
      </w:r>
    </w:p>
    <w:p w14:paraId="243103D0" w14:textId="77777777" w:rsidR="009C20CF" w:rsidRPr="00813D0B" w:rsidRDefault="009C20CF" w:rsidP="009C20CF">
      <w:pPr>
        <w:autoSpaceDE w:val="0"/>
        <w:autoSpaceDN w:val="0"/>
        <w:adjustRightInd w:val="0"/>
        <w:spacing w:after="160" w:line="280" w:lineRule="exact"/>
        <w:rPr>
          <w:rFonts w:cs="Arial"/>
        </w:rPr>
      </w:pPr>
      <w:r w:rsidRPr="00813D0B">
        <w:rPr>
          <w:rFonts w:cs="Arial"/>
        </w:rPr>
        <w:t>A rendszer tartalmi követelményeit kötelezően kell alkalmazni az alábbiakra vonatkozóan:</w:t>
      </w:r>
    </w:p>
    <w:p w14:paraId="076BFC90" w14:textId="0C3AFEBB" w:rsidR="009C20CF" w:rsidRPr="00813D0B" w:rsidRDefault="009C20CF" w:rsidP="009C20CF">
      <w:pPr>
        <w:pStyle w:val="ListParagraph"/>
        <w:numPr>
          <w:ilvl w:val="0"/>
          <w:numId w:val="15"/>
        </w:numPr>
        <w:autoSpaceDE w:val="0"/>
        <w:autoSpaceDN w:val="0"/>
        <w:adjustRightInd w:val="0"/>
        <w:spacing w:after="160" w:line="280" w:lineRule="exact"/>
        <w:rPr>
          <w:rFonts w:cs="Arial"/>
        </w:rPr>
      </w:pPr>
      <w:r w:rsidRPr="00813D0B">
        <w:rPr>
          <w:rFonts w:cs="Arial"/>
        </w:rPr>
        <w:t>elvi építési engedély</w:t>
      </w:r>
    </w:p>
    <w:p w14:paraId="54C4C40D" w14:textId="03159A34" w:rsidR="009C20CF" w:rsidRPr="00813D0B" w:rsidRDefault="009C20CF" w:rsidP="009C20CF">
      <w:pPr>
        <w:pStyle w:val="ListParagraph"/>
        <w:numPr>
          <w:ilvl w:val="0"/>
          <w:numId w:val="15"/>
        </w:numPr>
        <w:autoSpaceDE w:val="0"/>
        <w:autoSpaceDN w:val="0"/>
        <w:adjustRightInd w:val="0"/>
        <w:spacing w:after="160" w:line="280" w:lineRule="exact"/>
        <w:rPr>
          <w:rFonts w:cs="Arial"/>
        </w:rPr>
      </w:pPr>
      <w:r w:rsidRPr="00813D0B">
        <w:rPr>
          <w:rFonts w:cs="Arial"/>
        </w:rPr>
        <w:t>építési engedély</w:t>
      </w:r>
    </w:p>
    <w:p w14:paraId="1BA21937" w14:textId="6EC969EC" w:rsidR="009C20CF" w:rsidRPr="00813D0B" w:rsidRDefault="009C20CF" w:rsidP="009C20CF">
      <w:pPr>
        <w:pStyle w:val="ListParagraph"/>
        <w:numPr>
          <w:ilvl w:val="0"/>
          <w:numId w:val="15"/>
        </w:numPr>
        <w:autoSpaceDE w:val="0"/>
        <w:autoSpaceDN w:val="0"/>
        <w:adjustRightInd w:val="0"/>
        <w:spacing w:after="160" w:line="280" w:lineRule="exact"/>
        <w:rPr>
          <w:rFonts w:cs="Arial"/>
        </w:rPr>
      </w:pPr>
      <w:r w:rsidRPr="00813D0B">
        <w:rPr>
          <w:rFonts w:cs="Arial"/>
        </w:rPr>
        <w:t>használatbavételi engedély</w:t>
      </w:r>
    </w:p>
    <w:p w14:paraId="34AE1B70" w14:textId="3FF162F2" w:rsidR="009C20CF" w:rsidRPr="00813D0B" w:rsidRDefault="009C20CF" w:rsidP="009C20CF">
      <w:pPr>
        <w:pStyle w:val="ListParagraph"/>
        <w:numPr>
          <w:ilvl w:val="0"/>
          <w:numId w:val="15"/>
        </w:numPr>
        <w:autoSpaceDE w:val="0"/>
        <w:autoSpaceDN w:val="0"/>
        <w:adjustRightInd w:val="0"/>
        <w:spacing w:after="160" w:line="280" w:lineRule="exact"/>
        <w:rPr>
          <w:rFonts w:cs="Arial"/>
        </w:rPr>
      </w:pPr>
      <w:r w:rsidRPr="00813D0B">
        <w:rPr>
          <w:rFonts w:cs="Arial"/>
        </w:rPr>
        <w:t>fennmaradási engedély</w:t>
      </w:r>
    </w:p>
    <w:p w14:paraId="165F63F8" w14:textId="2A6DB129" w:rsidR="009C20CF" w:rsidRPr="00813D0B" w:rsidRDefault="009C20CF" w:rsidP="009C20CF">
      <w:pPr>
        <w:pStyle w:val="ListParagraph"/>
        <w:numPr>
          <w:ilvl w:val="0"/>
          <w:numId w:val="15"/>
        </w:numPr>
        <w:autoSpaceDE w:val="0"/>
        <w:autoSpaceDN w:val="0"/>
        <w:adjustRightInd w:val="0"/>
        <w:spacing w:after="160" w:line="280" w:lineRule="exact"/>
        <w:rPr>
          <w:rFonts w:cs="Arial"/>
        </w:rPr>
      </w:pPr>
      <w:r w:rsidRPr="00813D0B">
        <w:rPr>
          <w:rFonts w:cs="Arial"/>
        </w:rPr>
        <w:t>bontási engedély</w:t>
      </w:r>
    </w:p>
    <w:p w14:paraId="648AD11F" w14:textId="77777777" w:rsidR="009C20CF" w:rsidRPr="00813D0B" w:rsidRDefault="009C20CF" w:rsidP="009C20CF">
      <w:pPr>
        <w:autoSpaceDE w:val="0"/>
        <w:autoSpaceDN w:val="0"/>
        <w:adjustRightInd w:val="0"/>
        <w:spacing w:after="160" w:line="280" w:lineRule="exact"/>
        <w:rPr>
          <w:rFonts w:cs="Arial"/>
        </w:rPr>
      </w:pPr>
      <w:r w:rsidRPr="00813D0B">
        <w:rPr>
          <w:rFonts w:cs="Arial"/>
        </w:rPr>
        <w:t>A hatósági bejelentések fajtái:</w:t>
      </w:r>
    </w:p>
    <w:p w14:paraId="3C857CA9" w14:textId="77777777" w:rsidR="009C20CF" w:rsidRPr="00813D0B" w:rsidRDefault="009C20CF" w:rsidP="009C20CF">
      <w:pPr>
        <w:pStyle w:val="ListParagraph"/>
        <w:numPr>
          <w:ilvl w:val="0"/>
          <w:numId w:val="16"/>
        </w:numPr>
        <w:autoSpaceDE w:val="0"/>
        <w:autoSpaceDN w:val="0"/>
        <w:adjustRightInd w:val="0"/>
        <w:spacing w:after="160" w:line="280" w:lineRule="exact"/>
        <w:rPr>
          <w:rFonts w:cs="Arial"/>
        </w:rPr>
      </w:pPr>
      <w:r w:rsidRPr="00813D0B">
        <w:rPr>
          <w:rFonts w:cs="Arial"/>
        </w:rPr>
        <w:t>építési tevékenység bejelentése</w:t>
      </w:r>
    </w:p>
    <w:p w14:paraId="680C3689" w14:textId="77777777" w:rsidR="009C20CF" w:rsidRPr="00813D0B" w:rsidRDefault="009C20CF" w:rsidP="009C20CF">
      <w:pPr>
        <w:pStyle w:val="ListParagraph"/>
        <w:numPr>
          <w:ilvl w:val="0"/>
          <w:numId w:val="16"/>
        </w:numPr>
        <w:autoSpaceDE w:val="0"/>
        <w:autoSpaceDN w:val="0"/>
        <w:adjustRightInd w:val="0"/>
        <w:spacing w:after="160" w:line="280" w:lineRule="exact"/>
        <w:rPr>
          <w:rFonts w:cs="Arial"/>
        </w:rPr>
      </w:pPr>
      <w:r w:rsidRPr="00813D0B">
        <w:rPr>
          <w:rFonts w:cs="Arial"/>
        </w:rPr>
        <w:t>bontási tevékenység bejelentése</w:t>
      </w:r>
    </w:p>
    <w:p w14:paraId="37950920" w14:textId="77777777" w:rsidR="009C20CF" w:rsidRPr="00813D0B" w:rsidRDefault="009C20CF" w:rsidP="009C20CF">
      <w:pPr>
        <w:pStyle w:val="ListParagraph"/>
        <w:numPr>
          <w:ilvl w:val="0"/>
          <w:numId w:val="16"/>
        </w:numPr>
        <w:autoSpaceDE w:val="0"/>
        <w:autoSpaceDN w:val="0"/>
        <w:adjustRightInd w:val="0"/>
        <w:spacing w:after="160" w:line="280" w:lineRule="exact"/>
        <w:rPr>
          <w:rFonts w:cs="Arial"/>
        </w:rPr>
      </w:pPr>
      <w:r w:rsidRPr="00813D0B">
        <w:rPr>
          <w:rFonts w:cs="Arial"/>
        </w:rPr>
        <w:t>rendeltetés megváltozásának bejelentése</w:t>
      </w:r>
    </w:p>
    <w:p w14:paraId="6B8BE4EB"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adattartalmat úgy kell kialakítani, hogy a Rendelet nyilvántartási követelményeinek „25. § A jogerős engedélyekről, a nyilvántartásba vett bejelentésekről, valamint a Hatóság honlapján közzétett kérelem és bejelentés adatlapokon feltüntetett adatokról a Hatóság nyilvántartást vezet.” a lehető legnagyobb automatizmussal tudjon eleget tenni.</w:t>
      </w:r>
    </w:p>
    <w:p w14:paraId="70D9F278" w14:textId="77777777" w:rsidR="009C20CF" w:rsidRPr="00813D0B" w:rsidRDefault="009C20CF" w:rsidP="009C20CF">
      <w:pPr>
        <w:pStyle w:val="Heading1"/>
      </w:pPr>
      <w:bookmarkStart w:id="80" w:name="_Toc476670438"/>
      <w:bookmarkStart w:id="81" w:name="_Toc465144830"/>
      <w:bookmarkStart w:id="82" w:name="_Toc485735936"/>
      <w:bookmarkStart w:id="83" w:name="_Toc492030101"/>
      <w:r w:rsidRPr="00813D0B">
        <w:t>Tartalmi követelmények</w:t>
      </w:r>
      <w:bookmarkEnd w:id="80"/>
      <w:bookmarkEnd w:id="81"/>
      <w:bookmarkEnd w:id="82"/>
      <w:bookmarkEnd w:id="83"/>
    </w:p>
    <w:p w14:paraId="7437E365" w14:textId="77777777" w:rsidR="009C20CF" w:rsidRPr="00813D0B" w:rsidRDefault="009C20CF" w:rsidP="009C20CF">
      <w:pPr>
        <w:autoSpaceDE w:val="0"/>
        <w:autoSpaceDN w:val="0"/>
        <w:adjustRightInd w:val="0"/>
        <w:spacing w:after="160" w:line="280" w:lineRule="exact"/>
        <w:rPr>
          <w:rFonts w:cs="Arial"/>
        </w:rPr>
      </w:pPr>
      <w:r w:rsidRPr="00813D0B">
        <w:rPr>
          <w:rFonts w:cs="Arial"/>
        </w:rPr>
        <w:t>A kivitelezési dokumentáció minden munkarészét olyan léptékben és kidolgozottsági szinten kell elkészíteni, amilyen mértékben az a megértéshez, a kivitelezéshez, az építési-szerelési munka szakszerű elvégzéséhez, és az építőipari kivitelezés ellenőrzéséhez szükséges.</w:t>
      </w:r>
    </w:p>
    <w:p w14:paraId="1F1B98FF"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alábbi táblázat a kiviteli dokumentáció munkarészeinek csoportjait szemlélteti:</w:t>
      </w:r>
    </w:p>
    <w:tbl>
      <w:tblPr>
        <w:tblW w:w="8860" w:type="dxa"/>
        <w:tblInd w:w="60" w:type="dxa"/>
        <w:tblCellMar>
          <w:left w:w="70" w:type="dxa"/>
          <w:right w:w="70" w:type="dxa"/>
        </w:tblCellMar>
        <w:tblLook w:val="04A0" w:firstRow="1" w:lastRow="0" w:firstColumn="1" w:lastColumn="0" w:noHBand="0" w:noVBand="1"/>
      </w:tblPr>
      <w:tblGrid>
        <w:gridCol w:w="581"/>
        <w:gridCol w:w="3557"/>
        <w:gridCol w:w="2495"/>
        <w:gridCol w:w="2227"/>
      </w:tblGrid>
      <w:tr w:rsidR="009C20CF" w:rsidRPr="00417ABF" w14:paraId="51211AB6" w14:textId="77777777" w:rsidTr="00BD189E">
        <w:trPr>
          <w:trHeight w:val="300"/>
          <w:tblHeader/>
        </w:trPr>
        <w:tc>
          <w:tcPr>
            <w:tcW w:w="58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C9397F" w14:textId="77777777" w:rsidR="009C20CF" w:rsidRPr="00417ABF" w:rsidRDefault="009C20CF" w:rsidP="00417ABF">
            <w:pPr>
              <w:spacing w:before="0"/>
              <w:jc w:val="center"/>
              <w:rPr>
                <w:rFonts w:cs="Arial"/>
                <w:b/>
                <w:color w:val="000000"/>
              </w:rPr>
            </w:pPr>
            <w:r w:rsidRPr="00417ABF">
              <w:rPr>
                <w:rFonts w:cs="Arial"/>
                <w:b/>
                <w:color w:val="000000"/>
              </w:rPr>
              <w:t>Ssz.</w:t>
            </w:r>
          </w:p>
        </w:tc>
        <w:tc>
          <w:tcPr>
            <w:tcW w:w="3557" w:type="dxa"/>
            <w:tcBorders>
              <w:top w:val="single" w:sz="4" w:space="0" w:color="auto"/>
              <w:left w:val="nil"/>
              <w:bottom w:val="single" w:sz="4" w:space="0" w:color="auto"/>
              <w:right w:val="single" w:sz="4" w:space="0" w:color="auto"/>
            </w:tcBorders>
            <w:shd w:val="clear" w:color="000000" w:fill="D8D8D8"/>
            <w:noWrap/>
            <w:vAlign w:val="bottom"/>
            <w:hideMark/>
          </w:tcPr>
          <w:p w14:paraId="42AF5BDC" w14:textId="427A2C64" w:rsidR="009C20CF" w:rsidRPr="00417ABF" w:rsidRDefault="009C20CF" w:rsidP="00417ABF">
            <w:pPr>
              <w:spacing w:before="0"/>
              <w:jc w:val="center"/>
              <w:rPr>
                <w:rFonts w:cs="Arial"/>
                <w:b/>
                <w:color w:val="000000"/>
              </w:rPr>
            </w:pPr>
            <w:r w:rsidRPr="00417ABF">
              <w:rPr>
                <w:rFonts w:cs="Arial"/>
                <w:b/>
                <w:color w:val="000000"/>
              </w:rPr>
              <w:t>Munkarész neve</w:t>
            </w:r>
          </w:p>
        </w:tc>
        <w:tc>
          <w:tcPr>
            <w:tcW w:w="2495" w:type="dxa"/>
            <w:tcBorders>
              <w:top w:val="single" w:sz="4" w:space="0" w:color="auto"/>
              <w:left w:val="nil"/>
              <w:bottom w:val="single" w:sz="4" w:space="0" w:color="auto"/>
              <w:right w:val="single" w:sz="4" w:space="0" w:color="auto"/>
            </w:tcBorders>
            <w:shd w:val="clear" w:color="000000" w:fill="D8D8D8"/>
            <w:vAlign w:val="bottom"/>
            <w:hideMark/>
          </w:tcPr>
          <w:p w14:paraId="5C63CC88" w14:textId="77777777" w:rsidR="009C20CF" w:rsidRPr="00417ABF" w:rsidRDefault="009C20CF" w:rsidP="00417ABF">
            <w:pPr>
              <w:spacing w:before="0"/>
              <w:jc w:val="center"/>
              <w:rPr>
                <w:rFonts w:cs="Arial"/>
                <w:b/>
                <w:color w:val="000000"/>
              </w:rPr>
            </w:pPr>
            <w:r w:rsidRPr="00417ABF">
              <w:rPr>
                <w:rFonts w:cs="Arial"/>
                <w:b/>
                <w:color w:val="000000"/>
              </w:rPr>
              <w:t>Munkarész tartalma</w:t>
            </w:r>
          </w:p>
        </w:tc>
        <w:tc>
          <w:tcPr>
            <w:tcW w:w="2227" w:type="dxa"/>
            <w:tcBorders>
              <w:top w:val="single" w:sz="4" w:space="0" w:color="auto"/>
              <w:left w:val="nil"/>
              <w:bottom w:val="single" w:sz="4" w:space="0" w:color="auto"/>
              <w:right w:val="single" w:sz="4" w:space="0" w:color="auto"/>
            </w:tcBorders>
            <w:shd w:val="clear" w:color="000000" w:fill="D8D8D8"/>
            <w:vAlign w:val="bottom"/>
            <w:hideMark/>
          </w:tcPr>
          <w:p w14:paraId="7BAA58E4" w14:textId="77777777" w:rsidR="009C20CF" w:rsidRPr="00417ABF" w:rsidRDefault="009C20CF" w:rsidP="00417ABF">
            <w:pPr>
              <w:spacing w:before="0"/>
              <w:jc w:val="center"/>
              <w:rPr>
                <w:rFonts w:cs="Arial"/>
                <w:b/>
                <w:color w:val="000000"/>
              </w:rPr>
            </w:pPr>
            <w:r w:rsidRPr="00417ABF">
              <w:rPr>
                <w:rFonts w:cs="Arial"/>
                <w:b/>
                <w:color w:val="000000"/>
              </w:rPr>
              <w:t>Javasolt fájltípus</w:t>
            </w:r>
          </w:p>
        </w:tc>
      </w:tr>
      <w:tr w:rsidR="009C20CF" w:rsidRPr="00813D0B" w14:paraId="1E6BF473" w14:textId="77777777" w:rsidTr="00BD189E">
        <w:trPr>
          <w:trHeight w:val="2295"/>
        </w:trPr>
        <w:tc>
          <w:tcPr>
            <w:tcW w:w="581" w:type="dxa"/>
            <w:tcBorders>
              <w:top w:val="nil"/>
              <w:left w:val="single" w:sz="4" w:space="0" w:color="auto"/>
              <w:bottom w:val="single" w:sz="4" w:space="0" w:color="auto"/>
              <w:right w:val="single" w:sz="4" w:space="0" w:color="auto"/>
            </w:tcBorders>
            <w:shd w:val="clear" w:color="auto" w:fill="auto"/>
            <w:noWrap/>
            <w:hideMark/>
          </w:tcPr>
          <w:p w14:paraId="7E0AA9EE" w14:textId="77777777" w:rsidR="009C20CF" w:rsidRPr="00813D0B" w:rsidRDefault="009C20CF" w:rsidP="00BD189E">
            <w:pPr>
              <w:spacing w:before="0"/>
              <w:rPr>
                <w:rFonts w:cs="Arial"/>
                <w:color w:val="000000"/>
                <w:sz w:val="16"/>
                <w:szCs w:val="16"/>
              </w:rPr>
            </w:pPr>
            <w:r w:rsidRPr="00813D0B">
              <w:rPr>
                <w:rFonts w:cs="Arial"/>
                <w:color w:val="000000"/>
                <w:sz w:val="16"/>
                <w:szCs w:val="16"/>
              </w:rPr>
              <w:t>1</w:t>
            </w:r>
          </w:p>
        </w:tc>
        <w:tc>
          <w:tcPr>
            <w:tcW w:w="3557" w:type="dxa"/>
            <w:tcBorders>
              <w:top w:val="nil"/>
              <w:left w:val="nil"/>
              <w:bottom w:val="single" w:sz="4" w:space="0" w:color="auto"/>
              <w:right w:val="single" w:sz="4" w:space="0" w:color="auto"/>
            </w:tcBorders>
            <w:shd w:val="clear" w:color="auto" w:fill="auto"/>
            <w:noWrap/>
            <w:hideMark/>
          </w:tcPr>
          <w:p w14:paraId="7A260C4A" w14:textId="77777777" w:rsidR="009C20CF" w:rsidRPr="00813D0B" w:rsidRDefault="009C20CF" w:rsidP="00BD189E">
            <w:pPr>
              <w:spacing w:before="0"/>
              <w:rPr>
                <w:rFonts w:cs="Arial"/>
                <w:color w:val="222222"/>
                <w:sz w:val="16"/>
                <w:szCs w:val="16"/>
              </w:rPr>
            </w:pPr>
            <w:r w:rsidRPr="00813D0B">
              <w:rPr>
                <w:rFonts w:cs="Arial"/>
                <w:color w:val="222222"/>
                <w:sz w:val="16"/>
                <w:szCs w:val="16"/>
              </w:rPr>
              <w:t>Előlap</w:t>
            </w:r>
          </w:p>
        </w:tc>
        <w:tc>
          <w:tcPr>
            <w:tcW w:w="2495" w:type="dxa"/>
            <w:tcBorders>
              <w:top w:val="nil"/>
              <w:left w:val="nil"/>
              <w:bottom w:val="single" w:sz="4" w:space="0" w:color="auto"/>
              <w:right w:val="single" w:sz="4" w:space="0" w:color="auto"/>
            </w:tcBorders>
            <w:shd w:val="clear" w:color="auto" w:fill="auto"/>
            <w:hideMark/>
          </w:tcPr>
          <w:p w14:paraId="20B26467" w14:textId="77777777" w:rsidR="009C20CF" w:rsidRPr="00813D0B" w:rsidRDefault="009C20CF" w:rsidP="00BD189E">
            <w:pPr>
              <w:spacing w:before="0"/>
              <w:rPr>
                <w:rFonts w:cs="Arial"/>
                <w:color w:val="222222"/>
                <w:sz w:val="16"/>
                <w:szCs w:val="16"/>
              </w:rPr>
            </w:pPr>
            <w:r w:rsidRPr="00813D0B">
              <w:rPr>
                <w:rFonts w:cs="Arial"/>
                <w:color w:val="222222"/>
                <w:sz w:val="16"/>
                <w:szCs w:val="16"/>
              </w:rPr>
              <w:t>Tartalmazza a terv címét, típusát, a terv azonosítóját (számát), a megbízót, a szerződés számát, az elkészült példányszámokat, a tervet készítő céget, a cég felelős vezetőjének nevét, a felelős tervező nevét és jogosultságát, valamint az elérhetőségét, továbbá a terv verzió számát és dátumát.</w:t>
            </w:r>
          </w:p>
        </w:tc>
        <w:tc>
          <w:tcPr>
            <w:tcW w:w="2227" w:type="dxa"/>
            <w:tcBorders>
              <w:top w:val="nil"/>
              <w:left w:val="nil"/>
              <w:bottom w:val="single" w:sz="4" w:space="0" w:color="auto"/>
              <w:right w:val="single" w:sz="4" w:space="0" w:color="auto"/>
            </w:tcBorders>
            <w:shd w:val="clear" w:color="auto" w:fill="auto"/>
            <w:hideMark/>
          </w:tcPr>
          <w:p w14:paraId="76C27E15" w14:textId="77777777" w:rsidR="009C20CF" w:rsidRPr="00813D0B" w:rsidRDefault="009C20CF" w:rsidP="00BD189E">
            <w:pPr>
              <w:spacing w:before="0"/>
              <w:rPr>
                <w:rFonts w:cs="Arial"/>
                <w:color w:val="000000"/>
                <w:sz w:val="16"/>
                <w:szCs w:val="16"/>
              </w:rPr>
            </w:pPr>
            <w:r w:rsidRPr="00813D0B">
              <w:rPr>
                <w:rFonts w:cs="Arial"/>
                <w:color w:val="000000"/>
                <w:sz w:val="16"/>
                <w:szCs w:val="16"/>
              </w:rPr>
              <w:t>Formként vagy weben rögzítve adatbázist építve.</w:t>
            </w:r>
            <w:r w:rsidRPr="00813D0B">
              <w:rPr>
                <w:rFonts w:cs="Arial"/>
                <w:color w:val="000000"/>
                <w:sz w:val="16"/>
                <w:szCs w:val="16"/>
              </w:rPr>
              <w:br/>
              <w:t>A nyomtatott verzióhoz egy gyűjtőlap, form készítése szükséges.</w:t>
            </w:r>
          </w:p>
        </w:tc>
      </w:tr>
      <w:tr w:rsidR="009C20CF" w:rsidRPr="00813D0B" w14:paraId="3B6D722D"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2E8DAD54" w14:textId="77777777" w:rsidR="009C20CF" w:rsidRPr="00813D0B" w:rsidRDefault="009C20CF" w:rsidP="00BD189E">
            <w:pPr>
              <w:spacing w:before="0"/>
              <w:rPr>
                <w:rFonts w:cs="Arial"/>
                <w:color w:val="000000"/>
                <w:sz w:val="16"/>
                <w:szCs w:val="16"/>
              </w:rPr>
            </w:pPr>
            <w:r w:rsidRPr="00813D0B">
              <w:rPr>
                <w:rFonts w:cs="Arial"/>
                <w:color w:val="000000"/>
                <w:sz w:val="16"/>
                <w:szCs w:val="16"/>
              </w:rPr>
              <w:t>2</w:t>
            </w:r>
          </w:p>
        </w:tc>
        <w:tc>
          <w:tcPr>
            <w:tcW w:w="3557" w:type="dxa"/>
            <w:tcBorders>
              <w:top w:val="nil"/>
              <w:left w:val="nil"/>
              <w:bottom w:val="single" w:sz="4" w:space="0" w:color="auto"/>
              <w:right w:val="single" w:sz="4" w:space="0" w:color="auto"/>
            </w:tcBorders>
            <w:shd w:val="clear" w:color="auto" w:fill="auto"/>
            <w:noWrap/>
            <w:hideMark/>
          </w:tcPr>
          <w:p w14:paraId="0C3F4949" w14:textId="77777777" w:rsidR="009C20CF" w:rsidRPr="00813D0B" w:rsidRDefault="009C20CF" w:rsidP="00BD189E">
            <w:pPr>
              <w:spacing w:before="0"/>
              <w:rPr>
                <w:rFonts w:cs="Arial"/>
                <w:color w:val="222222"/>
                <w:sz w:val="16"/>
                <w:szCs w:val="16"/>
              </w:rPr>
            </w:pPr>
            <w:r w:rsidRPr="00813D0B">
              <w:rPr>
                <w:rFonts w:cs="Arial"/>
                <w:color w:val="222222"/>
                <w:sz w:val="16"/>
                <w:szCs w:val="16"/>
              </w:rPr>
              <w:t>Tartalomjegyzék és rajzjegyzék</w:t>
            </w:r>
          </w:p>
        </w:tc>
        <w:tc>
          <w:tcPr>
            <w:tcW w:w="2495" w:type="dxa"/>
            <w:tcBorders>
              <w:top w:val="nil"/>
              <w:left w:val="nil"/>
              <w:bottom w:val="single" w:sz="4" w:space="0" w:color="auto"/>
              <w:right w:val="single" w:sz="4" w:space="0" w:color="auto"/>
            </w:tcBorders>
            <w:shd w:val="clear" w:color="auto" w:fill="auto"/>
            <w:hideMark/>
          </w:tcPr>
          <w:p w14:paraId="72EB19DB" w14:textId="77777777" w:rsidR="009C20CF" w:rsidRPr="00813D0B" w:rsidRDefault="009C20CF" w:rsidP="00BD189E">
            <w:pPr>
              <w:spacing w:before="0"/>
              <w:rPr>
                <w:rFonts w:cs="Arial"/>
                <w:color w:val="000000"/>
                <w:sz w:val="16"/>
                <w:szCs w:val="16"/>
              </w:rPr>
            </w:pPr>
          </w:p>
        </w:tc>
        <w:tc>
          <w:tcPr>
            <w:tcW w:w="2227" w:type="dxa"/>
            <w:tcBorders>
              <w:top w:val="nil"/>
              <w:left w:val="nil"/>
              <w:bottom w:val="single" w:sz="4" w:space="0" w:color="auto"/>
              <w:right w:val="single" w:sz="4" w:space="0" w:color="auto"/>
            </w:tcBorders>
            <w:shd w:val="clear" w:color="auto" w:fill="auto"/>
            <w:hideMark/>
          </w:tcPr>
          <w:p w14:paraId="404BEA6F" w14:textId="77777777" w:rsidR="009C20CF" w:rsidRPr="00813D0B" w:rsidRDefault="009C20CF" w:rsidP="00BD189E">
            <w:pPr>
              <w:spacing w:before="0"/>
              <w:rPr>
                <w:rFonts w:cs="Arial"/>
                <w:color w:val="000000"/>
                <w:sz w:val="16"/>
                <w:szCs w:val="16"/>
              </w:rPr>
            </w:pPr>
            <w:r w:rsidRPr="00813D0B">
              <w:rPr>
                <w:rFonts w:cs="Arial"/>
                <w:color w:val="000000"/>
                <w:sz w:val="16"/>
                <w:szCs w:val="16"/>
              </w:rPr>
              <w:t>Feltöltésekből automata generálás</w:t>
            </w:r>
          </w:p>
        </w:tc>
      </w:tr>
      <w:tr w:rsidR="009C20CF" w:rsidRPr="00813D0B" w14:paraId="634932BF" w14:textId="77777777" w:rsidTr="00BD189E">
        <w:trPr>
          <w:trHeight w:val="1530"/>
        </w:trPr>
        <w:tc>
          <w:tcPr>
            <w:tcW w:w="581" w:type="dxa"/>
            <w:tcBorders>
              <w:top w:val="nil"/>
              <w:left w:val="single" w:sz="4" w:space="0" w:color="auto"/>
              <w:bottom w:val="single" w:sz="4" w:space="0" w:color="auto"/>
              <w:right w:val="single" w:sz="4" w:space="0" w:color="auto"/>
            </w:tcBorders>
            <w:shd w:val="clear" w:color="auto" w:fill="auto"/>
            <w:noWrap/>
            <w:hideMark/>
          </w:tcPr>
          <w:p w14:paraId="70C1F79E" w14:textId="77777777" w:rsidR="009C20CF" w:rsidRPr="00813D0B" w:rsidRDefault="009C20CF" w:rsidP="00BD189E">
            <w:pPr>
              <w:spacing w:before="0"/>
              <w:rPr>
                <w:rFonts w:cs="Arial"/>
                <w:color w:val="000000"/>
                <w:sz w:val="16"/>
                <w:szCs w:val="16"/>
              </w:rPr>
            </w:pPr>
            <w:r w:rsidRPr="00813D0B">
              <w:rPr>
                <w:rFonts w:cs="Arial"/>
                <w:color w:val="000000"/>
                <w:sz w:val="16"/>
                <w:szCs w:val="16"/>
              </w:rPr>
              <w:t>3</w:t>
            </w:r>
          </w:p>
        </w:tc>
        <w:tc>
          <w:tcPr>
            <w:tcW w:w="3557" w:type="dxa"/>
            <w:tcBorders>
              <w:top w:val="nil"/>
              <w:left w:val="nil"/>
              <w:bottom w:val="single" w:sz="4" w:space="0" w:color="auto"/>
              <w:right w:val="single" w:sz="4" w:space="0" w:color="auto"/>
            </w:tcBorders>
            <w:shd w:val="clear" w:color="auto" w:fill="auto"/>
            <w:noWrap/>
            <w:hideMark/>
          </w:tcPr>
          <w:p w14:paraId="5C456F58" w14:textId="77777777" w:rsidR="009C20CF" w:rsidRPr="00813D0B" w:rsidRDefault="009C20CF" w:rsidP="00BD189E">
            <w:pPr>
              <w:spacing w:before="0"/>
              <w:rPr>
                <w:rFonts w:cs="Arial"/>
                <w:color w:val="222222"/>
                <w:sz w:val="16"/>
                <w:szCs w:val="16"/>
              </w:rPr>
            </w:pPr>
            <w:r w:rsidRPr="00813D0B">
              <w:rPr>
                <w:rFonts w:cs="Arial"/>
                <w:color w:val="222222"/>
                <w:sz w:val="16"/>
                <w:szCs w:val="16"/>
              </w:rPr>
              <w:t>Aláíró lap</w:t>
            </w:r>
          </w:p>
        </w:tc>
        <w:tc>
          <w:tcPr>
            <w:tcW w:w="2495" w:type="dxa"/>
            <w:tcBorders>
              <w:top w:val="nil"/>
              <w:left w:val="nil"/>
              <w:bottom w:val="single" w:sz="4" w:space="0" w:color="auto"/>
              <w:right w:val="single" w:sz="4" w:space="0" w:color="auto"/>
            </w:tcBorders>
            <w:shd w:val="clear" w:color="auto" w:fill="auto"/>
            <w:hideMark/>
          </w:tcPr>
          <w:p w14:paraId="6ECD620D" w14:textId="77777777" w:rsidR="009C20CF" w:rsidRPr="00813D0B" w:rsidRDefault="009C20CF" w:rsidP="00BD189E">
            <w:pPr>
              <w:spacing w:before="0"/>
              <w:rPr>
                <w:rFonts w:cs="Arial"/>
                <w:color w:val="222222"/>
                <w:sz w:val="16"/>
                <w:szCs w:val="16"/>
              </w:rPr>
            </w:pPr>
            <w:r w:rsidRPr="00813D0B">
              <w:rPr>
                <w:rFonts w:cs="Arial"/>
                <w:color w:val="222222"/>
                <w:sz w:val="16"/>
                <w:szCs w:val="16"/>
              </w:rPr>
              <w:t>Tartalmazza a tervezési feladatban közreműködő minden tervező nevét, megnevezését, a tervezési jogosultság (névjegyzéki bejegyzés) számát és a tervező saját kezű aláírását, mellyel hitelesítik a dokumentumot.</w:t>
            </w:r>
          </w:p>
        </w:tc>
        <w:tc>
          <w:tcPr>
            <w:tcW w:w="2227" w:type="dxa"/>
            <w:tcBorders>
              <w:top w:val="nil"/>
              <w:left w:val="nil"/>
              <w:bottom w:val="single" w:sz="4" w:space="0" w:color="auto"/>
              <w:right w:val="single" w:sz="4" w:space="0" w:color="auto"/>
            </w:tcBorders>
            <w:shd w:val="clear" w:color="auto" w:fill="auto"/>
            <w:hideMark/>
          </w:tcPr>
          <w:p w14:paraId="583779D1" w14:textId="21404202" w:rsidR="009C20CF" w:rsidRPr="00813D0B" w:rsidRDefault="009C20CF" w:rsidP="00BD189E">
            <w:pPr>
              <w:spacing w:before="0"/>
              <w:rPr>
                <w:rFonts w:cs="Arial"/>
                <w:color w:val="000000"/>
                <w:sz w:val="16"/>
                <w:szCs w:val="16"/>
              </w:rPr>
            </w:pPr>
            <w:r w:rsidRPr="00813D0B">
              <w:rPr>
                <w:rFonts w:cs="Arial"/>
                <w:color w:val="000000"/>
                <w:sz w:val="16"/>
                <w:szCs w:val="16"/>
              </w:rPr>
              <w:t>Kamarai jegyzéket felhasználva adatbázisból választva</w:t>
            </w:r>
            <w:r w:rsidR="008F0CBF">
              <w:rPr>
                <w:rFonts w:cs="Arial"/>
                <w:color w:val="000000"/>
                <w:sz w:val="16"/>
                <w:szCs w:val="16"/>
              </w:rPr>
              <w:t>.</w:t>
            </w:r>
          </w:p>
        </w:tc>
      </w:tr>
      <w:tr w:rsidR="009C20CF" w:rsidRPr="00813D0B" w14:paraId="6535F400" w14:textId="77777777" w:rsidTr="00BD189E">
        <w:trPr>
          <w:trHeight w:val="1200"/>
        </w:trPr>
        <w:tc>
          <w:tcPr>
            <w:tcW w:w="581" w:type="dxa"/>
            <w:tcBorders>
              <w:top w:val="nil"/>
              <w:left w:val="single" w:sz="4" w:space="0" w:color="auto"/>
              <w:bottom w:val="single" w:sz="4" w:space="0" w:color="auto"/>
              <w:right w:val="single" w:sz="4" w:space="0" w:color="auto"/>
            </w:tcBorders>
            <w:shd w:val="clear" w:color="auto" w:fill="auto"/>
            <w:noWrap/>
            <w:hideMark/>
          </w:tcPr>
          <w:p w14:paraId="0A2CB1D7" w14:textId="77777777" w:rsidR="009C20CF" w:rsidRPr="00813D0B" w:rsidRDefault="009C20CF" w:rsidP="00BD189E">
            <w:pPr>
              <w:spacing w:before="0"/>
              <w:rPr>
                <w:rFonts w:cs="Arial"/>
                <w:color w:val="000000"/>
                <w:sz w:val="16"/>
                <w:szCs w:val="16"/>
              </w:rPr>
            </w:pPr>
            <w:r w:rsidRPr="00813D0B">
              <w:rPr>
                <w:rFonts w:cs="Arial"/>
                <w:color w:val="000000"/>
                <w:sz w:val="16"/>
                <w:szCs w:val="16"/>
              </w:rPr>
              <w:t>4</w:t>
            </w:r>
          </w:p>
        </w:tc>
        <w:tc>
          <w:tcPr>
            <w:tcW w:w="3557" w:type="dxa"/>
            <w:tcBorders>
              <w:top w:val="nil"/>
              <w:left w:val="nil"/>
              <w:bottom w:val="single" w:sz="4" w:space="0" w:color="auto"/>
              <w:right w:val="single" w:sz="4" w:space="0" w:color="auto"/>
            </w:tcBorders>
            <w:shd w:val="clear" w:color="auto" w:fill="auto"/>
            <w:noWrap/>
            <w:hideMark/>
          </w:tcPr>
          <w:p w14:paraId="6FAF4085" w14:textId="77777777" w:rsidR="009C20CF" w:rsidRPr="00813D0B" w:rsidRDefault="009C20CF" w:rsidP="00BD189E">
            <w:pPr>
              <w:spacing w:before="0"/>
              <w:rPr>
                <w:rFonts w:cs="Arial"/>
                <w:color w:val="222222"/>
                <w:sz w:val="16"/>
                <w:szCs w:val="16"/>
              </w:rPr>
            </w:pPr>
            <w:r w:rsidRPr="00813D0B">
              <w:rPr>
                <w:rFonts w:cs="Arial"/>
                <w:color w:val="222222"/>
                <w:sz w:val="16"/>
                <w:szCs w:val="16"/>
              </w:rPr>
              <w:t>Tervezői nyilatkozat</w:t>
            </w:r>
          </w:p>
        </w:tc>
        <w:tc>
          <w:tcPr>
            <w:tcW w:w="2495" w:type="dxa"/>
            <w:tcBorders>
              <w:top w:val="nil"/>
              <w:left w:val="nil"/>
              <w:bottom w:val="single" w:sz="4" w:space="0" w:color="auto"/>
              <w:right w:val="single" w:sz="4" w:space="0" w:color="auto"/>
            </w:tcBorders>
            <w:shd w:val="clear" w:color="auto" w:fill="auto"/>
            <w:hideMark/>
          </w:tcPr>
          <w:p w14:paraId="314B3018" w14:textId="77777777" w:rsidR="009C20CF" w:rsidRPr="00813D0B" w:rsidRDefault="009C20CF" w:rsidP="00BD189E">
            <w:pPr>
              <w:spacing w:before="0"/>
              <w:rPr>
                <w:rFonts w:cs="Arial"/>
                <w:color w:val="000000"/>
                <w:sz w:val="16"/>
                <w:szCs w:val="16"/>
              </w:rPr>
            </w:pPr>
          </w:p>
        </w:tc>
        <w:tc>
          <w:tcPr>
            <w:tcW w:w="2227" w:type="dxa"/>
            <w:tcBorders>
              <w:top w:val="nil"/>
              <w:left w:val="nil"/>
              <w:bottom w:val="single" w:sz="4" w:space="0" w:color="auto"/>
              <w:right w:val="single" w:sz="4" w:space="0" w:color="auto"/>
            </w:tcBorders>
            <w:shd w:val="clear" w:color="auto" w:fill="auto"/>
            <w:hideMark/>
          </w:tcPr>
          <w:p w14:paraId="2C80D346" w14:textId="77777777" w:rsidR="009C20CF" w:rsidRPr="00813D0B" w:rsidRDefault="009C20CF" w:rsidP="00BD189E">
            <w:pPr>
              <w:spacing w:before="0"/>
              <w:rPr>
                <w:rFonts w:cs="Arial"/>
                <w:color w:val="000000"/>
                <w:sz w:val="16"/>
                <w:szCs w:val="16"/>
              </w:rPr>
            </w:pPr>
            <w:r w:rsidRPr="00813D0B">
              <w:rPr>
                <w:rFonts w:cs="Arial"/>
                <w:color w:val="000000"/>
                <w:sz w:val="16"/>
                <w:szCs w:val="16"/>
              </w:rPr>
              <w:t>Előre gyártott nyilatkozat (PDF</w:t>
            </w:r>
            <w:r>
              <w:rPr>
                <w:rFonts w:cs="Arial"/>
                <w:color w:val="000000"/>
                <w:sz w:val="16"/>
                <w:szCs w:val="16"/>
              </w:rPr>
              <w:t xml:space="preserve"> kimenet a nyomtatott verzióhoz)</w:t>
            </w:r>
          </w:p>
        </w:tc>
      </w:tr>
      <w:tr w:rsidR="009C20CF" w:rsidRPr="00813D0B" w14:paraId="503F38B3" w14:textId="77777777" w:rsidTr="00BD189E">
        <w:trPr>
          <w:trHeight w:val="2040"/>
        </w:trPr>
        <w:tc>
          <w:tcPr>
            <w:tcW w:w="581" w:type="dxa"/>
            <w:tcBorders>
              <w:top w:val="nil"/>
              <w:left w:val="single" w:sz="4" w:space="0" w:color="auto"/>
              <w:bottom w:val="single" w:sz="4" w:space="0" w:color="auto"/>
              <w:right w:val="single" w:sz="4" w:space="0" w:color="auto"/>
            </w:tcBorders>
            <w:shd w:val="clear" w:color="auto" w:fill="auto"/>
            <w:noWrap/>
            <w:hideMark/>
          </w:tcPr>
          <w:p w14:paraId="61DEA074" w14:textId="77777777" w:rsidR="009C20CF" w:rsidRPr="00813D0B" w:rsidRDefault="009C20CF" w:rsidP="00BD189E">
            <w:pPr>
              <w:spacing w:before="0"/>
              <w:rPr>
                <w:rFonts w:cs="Arial"/>
                <w:color w:val="000000"/>
                <w:sz w:val="16"/>
                <w:szCs w:val="16"/>
              </w:rPr>
            </w:pPr>
            <w:r w:rsidRPr="00813D0B">
              <w:rPr>
                <w:rFonts w:cs="Arial"/>
                <w:color w:val="000000"/>
                <w:sz w:val="16"/>
                <w:szCs w:val="16"/>
              </w:rPr>
              <w:t>5</w:t>
            </w:r>
          </w:p>
        </w:tc>
        <w:tc>
          <w:tcPr>
            <w:tcW w:w="3557" w:type="dxa"/>
            <w:tcBorders>
              <w:top w:val="nil"/>
              <w:left w:val="nil"/>
              <w:bottom w:val="single" w:sz="4" w:space="0" w:color="auto"/>
              <w:right w:val="single" w:sz="4" w:space="0" w:color="auto"/>
            </w:tcBorders>
            <w:shd w:val="clear" w:color="auto" w:fill="auto"/>
            <w:noWrap/>
            <w:hideMark/>
          </w:tcPr>
          <w:p w14:paraId="34BE7708" w14:textId="77777777" w:rsidR="009C20CF" w:rsidRPr="00813D0B" w:rsidRDefault="009C20CF" w:rsidP="00BD189E">
            <w:pPr>
              <w:spacing w:before="0"/>
              <w:rPr>
                <w:rFonts w:cs="Arial"/>
                <w:color w:val="222222"/>
                <w:sz w:val="16"/>
                <w:szCs w:val="16"/>
              </w:rPr>
            </w:pPr>
            <w:r w:rsidRPr="00813D0B">
              <w:rPr>
                <w:rFonts w:cs="Arial"/>
                <w:color w:val="222222"/>
                <w:sz w:val="16"/>
                <w:szCs w:val="16"/>
              </w:rPr>
              <w:t>Műszaki leírás</w:t>
            </w:r>
          </w:p>
        </w:tc>
        <w:tc>
          <w:tcPr>
            <w:tcW w:w="2495" w:type="dxa"/>
            <w:tcBorders>
              <w:top w:val="nil"/>
              <w:left w:val="nil"/>
              <w:bottom w:val="single" w:sz="4" w:space="0" w:color="auto"/>
              <w:right w:val="single" w:sz="4" w:space="0" w:color="auto"/>
            </w:tcBorders>
            <w:shd w:val="clear" w:color="auto" w:fill="auto"/>
            <w:hideMark/>
          </w:tcPr>
          <w:p w14:paraId="09E92F2C" w14:textId="77777777" w:rsidR="009C20CF" w:rsidRPr="00813D0B" w:rsidRDefault="009C20CF" w:rsidP="00BD189E">
            <w:pPr>
              <w:spacing w:before="0"/>
              <w:rPr>
                <w:rFonts w:cs="Arial"/>
                <w:color w:val="222222"/>
                <w:sz w:val="16"/>
                <w:szCs w:val="16"/>
              </w:rPr>
            </w:pPr>
            <w:r w:rsidRPr="00813D0B">
              <w:rPr>
                <w:rFonts w:cs="Arial"/>
                <w:color w:val="222222"/>
                <w:sz w:val="16"/>
                <w:szCs w:val="16"/>
              </w:rPr>
              <w:t>Leírást, magyarázatot, utasítást tartalmaz az építéshez, a szereléshez, a beállításokhoz, installációhoz és üzembe helyezéshez. Hivatkozik az egyeztetési jegyzőkönyvek tartalmára. Bemutatja az egyeztetések alapján előírt változtatások végrehajtását. A műszaki leírás munkarészei:</w:t>
            </w:r>
          </w:p>
        </w:tc>
        <w:tc>
          <w:tcPr>
            <w:tcW w:w="2227" w:type="dxa"/>
            <w:tcBorders>
              <w:top w:val="nil"/>
              <w:left w:val="nil"/>
              <w:bottom w:val="single" w:sz="4" w:space="0" w:color="auto"/>
              <w:right w:val="single" w:sz="4" w:space="0" w:color="auto"/>
            </w:tcBorders>
            <w:shd w:val="clear" w:color="auto" w:fill="auto"/>
            <w:hideMark/>
          </w:tcPr>
          <w:p w14:paraId="51C3667A"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71A1724B"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246F17D3"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4F1C99A"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5ACFEB84"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a)</w:t>
            </w:r>
            <w:r w:rsidRPr="00813D0B">
              <w:rPr>
                <w:rFonts w:cs="Arial"/>
                <w:color w:val="222222"/>
                <w:sz w:val="16"/>
                <w:szCs w:val="16"/>
              </w:rPr>
              <w:t xml:space="preserve"> Előzmények, Tervezési megbízás, feladat és alapadatok, irányelvek</w:t>
            </w:r>
          </w:p>
        </w:tc>
        <w:tc>
          <w:tcPr>
            <w:tcW w:w="2227" w:type="dxa"/>
            <w:tcBorders>
              <w:top w:val="nil"/>
              <w:left w:val="nil"/>
              <w:bottom w:val="single" w:sz="4" w:space="0" w:color="auto"/>
              <w:right w:val="single" w:sz="4" w:space="0" w:color="auto"/>
            </w:tcBorders>
            <w:shd w:val="clear" w:color="auto" w:fill="auto"/>
            <w:hideMark/>
          </w:tcPr>
          <w:p w14:paraId="758B073C"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20C6F506"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59AA9DDB"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176C915"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50CDB08"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b)</w:t>
            </w:r>
            <w:r w:rsidRPr="00813D0B">
              <w:rPr>
                <w:rFonts w:cs="Arial"/>
                <w:color w:val="222222"/>
                <w:sz w:val="16"/>
                <w:szCs w:val="16"/>
              </w:rPr>
              <w:t xml:space="preserve"> Általános tervismertetés</w:t>
            </w:r>
          </w:p>
        </w:tc>
        <w:tc>
          <w:tcPr>
            <w:tcW w:w="2227" w:type="dxa"/>
            <w:tcBorders>
              <w:top w:val="nil"/>
              <w:left w:val="nil"/>
              <w:bottom w:val="single" w:sz="4" w:space="0" w:color="auto"/>
              <w:right w:val="single" w:sz="4" w:space="0" w:color="auto"/>
            </w:tcBorders>
            <w:shd w:val="clear" w:color="auto" w:fill="auto"/>
            <w:hideMark/>
          </w:tcPr>
          <w:p w14:paraId="193BA8C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CA40589"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0BB29E0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E654AE2"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EF69FDB"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c)</w:t>
            </w:r>
            <w:r w:rsidRPr="00813D0B">
              <w:rPr>
                <w:rFonts w:cs="Arial"/>
                <w:color w:val="222222"/>
                <w:sz w:val="16"/>
                <w:szCs w:val="16"/>
              </w:rPr>
              <w:t xml:space="preserve"> Rendszerleírás a tervrajzi hivatkozásokkal</w:t>
            </w:r>
          </w:p>
        </w:tc>
        <w:tc>
          <w:tcPr>
            <w:tcW w:w="2227" w:type="dxa"/>
            <w:tcBorders>
              <w:top w:val="nil"/>
              <w:left w:val="nil"/>
              <w:bottom w:val="single" w:sz="4" w:space="0" w:color="auto"/>
              <w:right w:val="single" w:sz="4" w:space="0" w:color="auto"/>
            </w:tcBorders>
            <w:shd w:val="clear" w:color="auto" w:fill="auto"/>
            <w:hideMark/>
          </w:tcPr>
          <w:p w14:paraId="065F9A02"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168CD03"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5B752532"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820D37E"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5E5E6AEE"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d)</w:t>
            </w:r>
            <w:r w:rsidRPr="00813D0B">
              <w:rPr>
                <w:rFonts w:cs="Arial"/>
                <w:color w:val="222222"/>
                <w:sz w:val="16"/>
                <w:szCs w:val="16"/>
              </w:rPr>
              <w:t xml:space="preserve"> Aktuális építési utasítások</w:t>
            </w:r>
          </w:p>
        </w:tc>
        <w:tc>
          <w:tcPr>
            <w:tcW w:w="2227" w:type="dxa"/>
            <w:tcBorders>
              <w:top w:val="nil"/>
              <w:left w:val="nil"/>
              <w:bottom w:val="single" w:sz="4" w:space="0" w:color="auto"/>
              <w:right w:val="single" w:sz="4" w:space="0" w:color="auto"/>
            </w:tcBorders>
            <w:shd w:val="clear" w:color="auto" w:fill="auto"/>
            <w:hideMark/>
          </w:tcPr>
          <w:p w14:paraId="6739045A"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3F58589" w14:textId="77777777" w:rsidTr="00BD189E">
        <w:trPr>
          <w:trHeight w:val="765"/>
        </w:trPr>
        <w:tc>
          <w:tcPr>
            <w:tcW w:w="581" w:type="dxa"/>
            <w:tcBorders>
              <w:top w:val="nil"/>
              <w:left w:val="single" w:sz="4" w:space="0" w:color="auto"/>
              <w:bottom w:val="single" w:sz="4" w:space="0" w:color="auto"/>
              <w:right w:val="single" w:sz="4" w:space="0" w:color="auto"/>
            </w:tcBorders>
            <w:shd w:val="clear" w:color="auto" w:fill="auto"/>
            <w:noWrap/>
            <w:hideMark/>
          </w:tcPr>
          <w:p w14:paraId="7C8D972C"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EED5DD5"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53358F1E"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e)</w:t>
            </w:r>
            <w:r w:rsidRPr="00813D0B">
              <w:rPr>
                <w:rFonts w:cs="Arial"/>
                <w:color w:val="222222"/>
                <w:sz w:val="16"/>
                <w:szCs w:val="16"/>
              </w:rPr>
              <w:t xml:space="preserve"> Alkalmaz</w:t>
            </w:r>
            <w:r>
              <w:rPr>
                <w:rFonts w:cs="Arial"/>
                <w:color w:val="222222"/>
                <w:sz w:val="16"/>
                <w:szCs w:val="16"/>
              </w:rPr>
              <w:t>andó</w:t>
            </w:r>
            <w:r w:rsidRPr="00813D0B">
              <w:rPr>
                <w:rFonts w:cs="Arial"/>
                <w:color w:val="222222"/>
                <w:sz w:val="16"/>
                <w:szCs w:val="16"/>
              </w:rPr>
              <w:t xml:space="preserve"> technológiák és építési módok ismertetése, tájékoztató jellegű talajmechanikai információk</w:t>
            </w:r>
          </w:p>
        </w:tc>
        <w:tc>
          <w:tcPr>
            <w:tcW w:w="2227" w:type="dxa"/>
            <w:tcBorders>
              <w:top w:val="nil"/>
              <w:left w:val="nil"/>
              <w:bottom w:val="single" w:sz="4" w:space="0" w:color="auto"/>
              <w:right w:val="single" w:sz="4" w:space="0" w:color="auto"/>
            </w:tcBorders>
            <w:shd w:val="clear" w:color="auto" w:fill="auto"/>
            <w:hideMark/>
          </w:tcPr>
          <w:p w14:paraId="48C04A77"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4CF43B14" w14:textId="77777777" w:rsidTr="00BD189E">
        <w:trPr>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14:paraId="4D108520"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DD00AD9"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013CE1BB"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f)</w:t>
            </w:r>
            <w:r w:rsidRPr="00813D0B">
              <w:rPr>
                <w:rFonts w:cs="Arial"/>
                <w:color w:val="222222"/>
                <w:sz w:val="16"/>
                <w:szCs w:val="16"/>
              </w:rPr>
              <w:t xml:space="preserve"> Érintett közművek megközelítése, keresztezése</w:t>
            </w:r>
          </w:p>
        </w:tc>
        <w:tc>
          <w:tcPr>
            <w:tcW w:w="2227" w:type="dxa"/>
            <w:tcBorders>
              <w:top w:val="nil"/>
              <w:left w:val="nil"/>
              <w:bottom w:val="single" w:sz="4" w:space="0" w:color="auto"/>
              <w:right w:val="single" w:sz="4" w:space="0" w:color="auto"/>
            </w:tcBorders>
            <w:shd w:val="clear" w:color="auto" w:fill="auto"/>
            <w:hideMark/>
          </w:tcPr>
          <w:p w14:paraId="17AC6D92" w14:textId="77777777" w:rsidR="009C20CF" w:rsidRPr="00813D0B" w:rsidRDefault="009C20CF" w:rsidP="00BD189E">
            <w:pPr>
              <w:spacing w:before="0"/>
              <w:rPr>
                <w:rFonts w:cs="Arial"/>
                <w:color w:val="000000"/>
                <w:sz w:val="16"/>
                <w:szCs w:val="16"/>
              </w:rPr>
            </w:pPr>
            <w:r w:rsidRPr="00813D0B">
              <w:rPr>
                <w:rFonts w:cs="Arial"/>
                <w:color w:val="000000"/>
                <w:sz w:val="16"/>
                <w:szCs w:val="16"/>
              </w:rPr>
              <w:t>e-közmű, közműegyeztetési fejezet</w:t>
            </w:r>
          </w:p>
        </w:tc>
      </w:tr>
      <w:tr w:rsidR="009C20CF" w:rsidRPr="00813D0B" w14:paraId="4BF3A184"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508B46B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A24D7EA"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27BE208"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g)</w:t>
            </w:r>
            <w:r w:rsidRPr="00813D0B">
              <w:rPr>
                <w:rFonts w:cs="Arial"/>
                <w:color w:val="222222"/>
                <w:sz w:val="16"/>
                <w:szCs w:val="16"/>
              </w:rPr>
              <w:t xml:space="preserve"> Számítások, tartószerkezeti vagy behúzhatósági, szükség szerint</w:t>
            </w:r>
          </w:p>
        </w:tc>
        <w:tc>
          <w:tcPr>
            <w:tcW w:w="2227" w:type="dxa"/>
            <w:tcBorders>
              <w:top w:val="nil"/>
              <w:left w:val="nil"/>
              <w:bottom w:val="single" w:sz="4" w:space="0" w:color="auto"/>
              <w:right w:val="single" w:sz="4" w:space="0" w:color="auto"/>
            </w:tcBorders>
            <w:shd w:val="clear" w:color="auto" w:fill="auto"/>
            <w:hideMark/>
          </w:tcPr>
          <w:p w14:paraId="259B2553"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A25BDF7"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5C881FEA"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6D3D417A"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205CD9E"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h)</w:t>
            </w:r>
            <w:r w:rsidRPr="00813D0B">
              <w:rPr>
                <w:rFonts w:cs="Arial"/>
                <w:color w:val="222222"/>
                <w:sz w:val="16"/>
                <w:szCs w:val="16"/>
              </w:rPr>
              <w:t xml:space="preserve"> Kivitelezésre vonatkozó közvetlen és lényeges technológiai utasítások</w:t>
            </w:r>
          </w:p>
        </w:tc>
        <w:tc>
          <w:tcPr>
            <w:tcW w:w="2227" w:type="dxa"/>
            <w:tcBorders>
              <w:top w:val="nil"/>
              <w:left w:val="nil"/>
              <w:bottom w:val="single" w:sz="4" w:space="0" w:color="auto"/>
              <w:right w:val="single" w:sz="4" w:space="0" w:color="auto"/>
            </w:tcBorders>
            <w:shd w:val="clear" w:color="auto" w:fill="auto"/>
            <w:hideMark/>
          </w:tcPr>
          <w:p w14:paraId="13AE209C"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66B7E0ED" w14:textId="77777777" w:rsidTr="001179CD">
        <w:trPr>
          <w:trHeight w:val="838"/>
        </w:trPr>
        <w:tc>
          <w:tcPr>
            <w:tcW w:w="581" w:type="dxa"/>
            <w:tcBorders>
              <w:top w:val="nil"/>
              <w:left w:val="single" w:sz="4" w:space="0" w:color="auto"/>
              <w:bottom w:val="single" w:sz="4" w:space="0" w:color="auto"/>
              <w:right w:val="single" w:sz="4" w:space="0" w:color="auto"/>
            </w:tcBorders>
            <w:shd w:val="clear" w:color="auto" w:fill="auto"/>
            <w:noWrap/>
            <w:hideMark/>
          </w:tcPr>
          <w:p w14:paraId="34F57689"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47D13C6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1067AE8"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i)</w:t>
            </w:r>
            <w:r w:rsidRPr="00813D0B">
              <w:rPr>
                <w:rFonts w:cs="Arial"/>
                <w:color w:val="222222"/>
                <w:sz w:val="16"/>
                <w:szCs w:val="16"/>
              </w:rPr>
              <w:t xml:space="preserve"> Kivitelező (felelős műszaki vezető) kötelezettségeinek leírása a terv megvalósítása során</w:t>
            </w:r>
          </w:p>
        </w:tc>
        <w:tc>
          <w:tcPr>
            <w:tcW w:w="2227" w:type="dxa"/>
            <w:tcBorders>
              <w:top w:val="nil"/>
              <w:left w:val="nil"/>
              <w:bottom w:val="single" w:sz="4" w:space="0" w:color="auto"/>
              <w:right w:val="single" w:sz="4" w:space="0" w:color="auto"/>
            </w:tcBorders>
            <w:shd w:val="clear" w:color="auto" w:fill="auto"/>
            <w:hideMark/>
          </w:tcPr>
          <w:p w14:paraId="30A5E110" w14:textId="77777777" w:rsidR="009C20CF" w:rsidRPr="00813D0B" w:rsidRDefault="009C20CF" w:rsidP="00BD189E">
            <w:pPr>
              <w:spacing w:before="0"/>
              <w:rPr>
                <w:rFonts w:cs="Arial"/>
                <w:color w:val="000000"/>
                <w:sz w:val="16"/>
                <w:szCs w:val="16"/>
              </w:rPr>
            </w:pPr>
            <w:r w:rsidRPr="00813D0B">
              <w:rPr>
                <w:rFonts w:cs="Arial"/>
                <w:color w:val="000000"/>
                <w:sz w:val="16"/>
                <w:szCs w:val="16"/>
              </w:rPr>
              <w:t>Előre gyártott nyilatkozat elfogad/nem fogad el/kiegészítve (PDF kimenet a nyomtatott verzióhoz.</w:t>
            </w:r>
          </w:p>
        </w:tc>
      </w:tr>
      <w:tr w:rsidR="009C20CF" w:rsidRPr="00813D0B" w14:paraId="0FF0CC3B"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373CD431"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3A52B7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280B7D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j)</w:t>
            </w:r>
            <w:r w:rsidRPr="00813D0B">
              <w:rPr>
                <w:rFonts w:cs="Arial"/>
                <w:color w:val="222222"/>
                <w:sz w:val="16"/>
                <w:szCs w:val="16"/>
              </w:rPr>
              <w:t xml:space="preserve"> Szerelési utasítások</w:t>
            </w:r>
          </w:p>
        </w:tc>
        <w:tc>
          <w:tcPr>
            <w:tcW w:w="2227" w:type="dxa"/>
            <w:tcBorders>
              <w:top w:val="nil"/>
              <w:left w:val="nil"/>
              <w:bottom w:val="single" w:sz="4" w:space="0" w:color="auto"/>
              <w:right w:val="single" w:sz="4" w:space="0" w:color="auto"/>
            </w:tcBorders>
            <w:shd w:val="clear" w:color="auto" w:fill="auto"/>
            <w:hideMark/>
          </w:tcPr>
          <w:p w14:paraId="7F197D81"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5EDDCC0F"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23D7AB6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3D7828F"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1DB87042"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k)</w:t>
            </w:r>
            <w:r w:rsidRPr="00813D0B">
              <w:rPr>
                <w:rFonts w:cs="Arial"/>
                <w:color w:val="222222"/>
                <w:sz w:val="16"/>
                <w:szCs w:val="16"/>
              </w:rPr>
              <w:t xml:space="preserve"> Számítások a szükséges elektromos paraméterekre</w:t>
            </w:r>
          </w:p>
        </w:tc>
        <w:tc>
          <w:tcPr>
            <w:tcW w:w="2227" w:type="dxa"/>
            <w:tcBorders>
              <w:top w:val="nil"/>
              <w:left w:val="nil"/>
              <w:bottom w:val="single" w:sz="4" w:space="0" w:color="auto"/>
              <w:right w:val="single" w:sz="4" w:space="0" w:color="auto"/>
            </w:tcBorders>
            <w:shd w:val="clear" w:color="auto" w:fill="auto"/>
            <w:hideMark/>
          </w:tcPr>
          <w:p w14:paraId="47B75251"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4B1282DC"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7DEA451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1F69AE45"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344F4CFB"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l)</w:t>
            </w:r>
            <w:r w:rsidRPr="00813D0B">
              <w:rPr>
                <w:rFonts w:cs="Arial"/>
                <w:color w:val="222222"/>
                <w:sz w:val="16"/>
                <w:szCs w:val="16"/>
              </w:rPr>
              <w:t xml:space="preserve"> Átterhelési vagy kiosztási kimutatás</w:t>
            </w:r>
          </w:p>
        </w:tc>
        <w:tc>
          <w:tcPr>
            <w:tcW w:w="2227" w:type="dxa"/>
            <w:tcBorders>
              <w:top w:val="nil"/>
              <w:left w:val="nil"/>
              <w:bottom w:val="single" w:sz="4" w:space="0" w:color="auto"/>
              <w:right w:val="single" w:sz="4" w:space="0" w:color="auto"/>
            </w:tcBorders>
            <w:shd w:val="clear" w:color="auto" w:fill="auto"/>
            <w:hideMark/>
          </w:tcPr>
          <w:p w14:paraId="614910B3"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4E057F0B"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203317FA"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632B946E"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19EA2C29"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m)</w:t>
            </w:r>
            <w:r w:rsidRPr="00813D0B">
              <w:rPr>
                <w:rFonts w:cs="Arial"/>
                <w:color w:val="222222"/>
                <w:sz w:val="16"/>
                <w:szCs w:val="16"/>
              </w:rPr>
              <w:t xml:space="preserve"> Behúzási jegyzék, sorolási jegyzék</w:t>
            </w:r>
          </w:p>
        </w:tc>
        <w:tc>
          <w:tcPr>
            <w:tcW w:w="2227" w:type="dxa"/>
            <w:tcBorders>
              <w:top w:val="nil"/>
              <w:left w:val="nil"/>
              <w:bottom w:val="single" w:sz="4" w:space="0" w:color="auto"/>
              <w:right w:val="single" w:sz="4" w:space="0" w:color="auto"/>
            </w:tcBorders>
            <w:shd w:val="clear" w:color="auto" w:fill="auto"/>
            <w:hideMark/>
          </w:tcPr>
          <w:p w14:paraId="47ACDF76"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499B0C62"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43E7A64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8E2F777"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263C6BDF"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n)</w:t>
            </w:r>
            <w:r w:rsidRPr="00813D0B">
              <w:rPr>
                <w:rFonts w:cs="Arial"/>
                <w:color w:val="222222"/>
                <w:sz w:val="16"/>
                <w:szCs w:val="16"/>
              </w:rPr>
              <w:t xml:space="preserve"> Üzembe helyezés, szükséges mérések előírása</w:t>
            </w:r>
          </w:p>
        </w:tc>
        <w:tc>
          <w:tcPr>
            <w:tcW w:w="2227" w:type="dxa"/>
            <w:tcBorders>
              <w:top w:val="nil"/>
              <w:left w:val="nil"/>
              <w:bottom w:val="single" w:sz="4" w:space="0" w:color="auto"/>
              <w:right w:val="single" w:sz="4" w:space="0" w:color="auto"/>
            </w:tcBorders>
            <w:shd w:val="clear" w:color="auto" w:fill="auto"/>
            <w:hideMark/>
          </w:tcPr>
          <w:p w14:paraId="7703031B"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CB97C69"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5C36E2E4"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40AB361F"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03480F51"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o)</w:t>
            </w:r>
            <w:r w:rsidRPr="00813D0B">
              <w:rPr>
                <w:rFonts w:cs="Arial"/>
                <w:color w:val="222222"/>
                <w:sz w:val="16"/>
                <w:szCs w:val="16"/>
              </w:rPr>
              <w:t xml:space="preserve"> Dokumentálás</w:t>
            </w:r>
          </w:p>
        </w:tc>
        <w:tc>
          <w:tcPr>
            <w:tcW w:w="2227" w:type="dxa"/>
            <w:tcBorders>
              <w:top w:val="nil"/>
              <w:left w:val="nil"/>
              <w:bottom w:val="single" w:sz="4" w:space="0" w:color="auto"/>
              <w:right w:val="single" w:sz="4" w:space="0" w:color="auto"/>
            </w:tcBorders>
            <w:shd w:val="clear" w:color="auto" w:fill="auto"/>
            <w:hideMark/>
          </w:tcPr>
          <w:p w14:paraId="7E8057E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67392F9" w14:textId="77777777" w:rsidTr="00BD189E">
        <w:trPr>
          <w:trHeight w:val="1020"/>
        </w:trPr>
        <w:tc>
          <w:tcPr>
            <w:tcW w:w="581" w:type="dxa"/>
            <w:tcBorders>
              <w:top w:val="nil"/>
              <w:left w:val="single" w:sz="4" w:space="0" w:color="auto"/>
              <w:bottom w:val="single" w:sz="4" w:space="0" w:color="auto"/>
              <w:right w:val="single" w:sz="4" w:space="0" w:color="auto"/>
            </w:tcBorders>
            <w:shd w:val="clear" w:color="auto" w:fill="auto"/>
            <w:noWrap/>
            <w:hideMark/>
          </w:tcPr>
          <w:p w14:paraId="12E68ECE" w14:textId="77777777" w:rsidR="009C20CF" w:rsidRPr="00813D0B" w:rsidRDefault="009C20CF" w:rsidP="00BD189E">
            <w:pPr>
              <w:spacing w:before="0"/>
              <w:rPr>
                <w:rFonts w:cs="Arial"/>
                <w:color w:val="000000"/>
                <w:sz w:val="16"/>
                <w:szCs w:val="16"/>
              </w:rPr>
            </w:pPr>
            <w:r w:rsidRPr="00813D0B">
              <w:rPr>
                <w:rFonts w:cs="Arial"/>
                <w:color w:val="000000"/>
                <w:sz w:val="16"/>
                <w:szCs w:val="16"/>
              </w:rPr>
              <w:t>6</w:t>
            </w:r>
          </w:p>
        </w:tc>
        <w:tc>
          <w:tcPr>
            <w:tcW w:w="3557" w:type="dxa"/>
            <w:tcBorders>
              <w:top w:val="nil"/>
              <w:left w:val="nil"/>
              <w:bottom w:val="single" w:sz="4" w:space="0" w:color="auto"/>
              <w:right w:val="single" w:sz="4" w:space="0" w:color="auto"/>
            </w:tcBorders>
            <w:shd w:val="clear" w:color="auto" w:fill="auto"/>
            <w:noWrap/>
            <w:hideMark/>
          </w:tcPr>
          <w:p w14:paraId="32013354" w14:textId="77777777" w:rsidR="009C20CF" w:rsidRPr="00813D0B" w:rsidRDefault="009C20CF" w:rsidP="00BD189E">
            <w:pPr>
              <w:spacing w:before="0"/>
              <w:rPr>
                <w:rFonts w:cs="Arial"/>
                <w:color w:val="222222"/>
                <w:sz w:val="16"/>
                <w:szCs w:val="16"/>
              </w:rPr>
            </w:pPr>
            <w:r w:rsidRPr="00813D0B">
              <w:rPr>
                <w:rFonts w:cs="Arial"/>
                <w:color w:val="222222"/>
                <w:sz w:val="16"/>
                <w:szCs w:val="16"/>
              </w:rPr>
              <w:t>Általános védelmi fejezetek</w:t>
            </w:r>
          </w:p>
        </w:tc>
        <w:tc>
          <w:tcPr>
            <w:tcW w:w="2495" w:type="dxa"/>
            <w:tcBorders>
              <w:top w:val="nil"/>
              <w:left w:val="nil"/>
              <w:bottom w:val="single" w:sz="4" w:space="0" w:color="auto"/>
              <w:right w:val="single" w:sz="4" w:space="0" w:color="auto"/>
            </w:tcBorders>
            <w:shd w:val="clear" w:color="auto" w:fill="auto"/>
            <w:hideMark/>
          </w:tcPr>
          <w:p w14:paraId="731AE3B8" w14:textId="77777777" w:rsidR="009C20CF" w:rsidRPr="00813D0B" w:rsidRDefault="009C20CF" w:rsidP="00BD189E">
            <w:pPr>
              <w:spacing w:before="0"/>
              <w:rPr>
                <w:rFonts w:cs="Arial"/>
                <w:color w:val="222222"/>
                <w:sz w:val="16"/>
                <w:szCs w:val="16"/>
              </w:rPr>
            </w:pPr>
            <w:r w:rsidRPr="00813D0B">
              <w:rPr>
                <w:rFonts w:cs="Arial"/>
                <w:color w:val="222222"/>
                <w:sz w:val="16"/>
                <w:szCs w:val="16"/>
              </w:rPr>
              <w:t>Tartalmazzák a Munka- és Egészségvédelmi tervet, Környezetvédelmi tervfejezetet és Tűzvédelmi tervet.</w:t>
            </w:r>
          </w:p>
        </w:tc>
        <w:tc>
          <w:tcPr>
            <w:tcW w:w="2227" w:type="dxa"/>
            <w:tcBorders>
              <w:top w:val="nil"/>
              <w:left w:val="nil"/>
              <w:bottom w:val="single" w:sz="4" w:space="0" w:color="auto"/>
              <w:right w:val="single" w:sz="4" w:space="0" w:color="auto"/>
            </w:tcBorders>
            <w:shd w:val="clear" w:color="auto" w:fill="auto"/>
            <w:hideMark/>
          </w:tcPr>
          <w:p w14:paraId="699F119D"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7A36FCE8"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6ADA1340" w14:textId="77777777" w:rsidR="009C20CF" w:rsidRPr="00813D0B" w:rsidRDefault="009C20CF" w:rsidP="00BD189E">
            <w:pPr>
              <w:spacing w:before="0"/>
              <w:rPr>
                <w:rFonts w:cs="Arial"/>
                <w:color w:val="000000"/>
                <w:sz w:val="16"/>
                <w:szCs w:val="16"/>
              </w:rPr>
            </w:pPr>
            <w:r w:rsidRPr="00813D0B">
              <w:rPr>
                <w:rFonts w:cs="Arial"/>
                <w:color w:val="000000"/>
                <w:sz w:val="16"/>
                <w:szCs w:val="16"/>
              </w:rPr>
              <w:t>7</w:t>
            </w:r>
          </w:p>
        </w:tc>
        <w:tc>
          <w:tcPr>
            <w:tcW w:w="3557" w:type="dxa"/>
            <w:tcBorders>
              <w:top w:val="nil"/>
              <w:left w:val="nil"/>
              <w:bottom w:val="single" w:sz="4" w:space="0" w:color="auto"/>
              <w:right w:val="single" w:sz="4" w:space="0" w:color="auto"/>
            </w:tcBorders>
            <w:shd w:val="clear" w:color="auto" w:fill="auto"/>
            <w:noWrap/>
            <w:hideMark/>
          </w:tcPr>
          <w:p w14:paraId="4B217250" w14:textId="77777777" w:rsidR="009C20CF" w:rsidRPr="00813D0B" w:rsidRDefault="009C20CF" w:rsidP="00BD189E">
            <w:pPr>
              <w:spacing w:before="0"/>
              <w:rPr>
                <w:rFonts w:cs="Arial"/>
                <w:color w:val="222222"/>
                <w:sz w:val="16"/>
                <w:szCs w:val="16"/>
              </w:rPr>
            </w:pPr>
            <w:r w:rsidRPr="00813D0B">
              <w:rPr>
                <w:rFonts w:cs="Arial"/>
                <w:color w:val="222222"/>
                <w:sz w:val="16"/>
                <w:szCs w:val="16"/>
              </w:rPr>
              <w:t>Mellékletek</w:t>
            </w:r>
          </w:p>
        </w:tc>
        <w:tc>
          <w:tcPr>
            <w:tcW w:w="2495" w:type="dxa"/>
            <w:tcBorders>
              <w:top w:val="nil"/>
              <w:left w:val="nil"/>
              <w:bottom w:val="single" w:sz="4" w:space="0" w:color="auto"/>
              <w:right w:val="single" w:sz="4" w:space="0" w:color="auto"/>
            </w:tcBorders>
            <w:shd w:val="clear" w:color="auto" w:fill="auto"/>
            <w:hideMark/>
          </w:tcPr>
          <w:p w14:paraId="5D2B4ED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a)</w:t>
            </w:r>
            <w:r w:rsidRPr="00813D0B">
              <w:rPr>
                <w:rFonts w:cs="Arial"/>
                <w:color w:val="222222"/>
                <w:sz w:val="16"/>
                <w:szCs w:val="16"/>
              </w:rPr>
              <w:t xml:space="preserve"> Tervegyeztetések jegyzőkönyvei</w:t>
            </w:r>
          </w:p>
        </w:tc>
        <w:tc>
          <w:tcPr>
            <w:tcW w:w="2227" w:type="dxa"/>
            <w:tcBorders>
              <w:top w:val="nil"/>
              <w:left w:val="nil"/>
              <w:bottom w:val="single" w:sz="4" w:space="0" w:color="auto"/>
              <w:right w:val="single" w:sz="4" w:space="0" w:color="auto"/>
            </w:tcBorders>
            <w:shd w:val="clear" w:color="auto" w:fill="auto"/>
            <w:hideMark/>
          </w:tcPr>
          <w:p w14:paraId="617C578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5A000D75" w14:textId="77777777" w:rsidTr="0092089A">
        <w:trPr>
          <w:trHeight w:val="1141"/>
        </w:trPr>
        <w:tc>
          <w:tcPr>
            <w:tcW w:w="581" w:type="dxa"/>
            <w:tcBorders>
              <w:top w:val="nil"/>
              <w:left w:val="single" w:sz="4" w:space="0" w:color="auto"/>
              <w:bottom w:val="single" w:sz="4" w:space="0" w:color="auto"/>
              <w:right w:val="single" w:sz="4" w:space="0" w:color="auto"/>
            </w:tcBorders>
            <w:shd w:val="clear" w:color="auto" w:fill="auto"/>
            <w:noWrap/>
            <w:hideMark/>
          </w:tcPr>
          <w:p w14:paraId="2A913DD4"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0FDB71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0650B33"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b)</w:t>
            </w:r>
            <w:r w:rsidRPr="00813D0B">
              <w:rPr>
                <w:rFonts w:cs="Arial"/>
                <w:color w:val="222222"/>
                <w:sz w:val="16"/>
                <w:szCs w:val="16"/>
              </w:rPr>
              <w:t xml:space="preserve"> Érintett egyeztető szervek jegyzéke</w:t>
            </w:r>
          </w:p>
        </w:tc>
        <w:tc>
          <w:tcPr>
            <w:tcW w:w="2227" w:type="dxa"/>
            <w:tcBorders>
              <w:top w:val="nil"/>
              <w:left w:val="nil"/>
              <w:bottom w:val="single" w:sz="4" w:space="0" w:color="auto"/>
              <w:right w:val="single" w:sz="4" w:space="0" w:color="auto"/>
            </w:tcBorders>
            <w:shd w:val="clear" w:color="auto" w:fill="auto"/>
            <w:hideMark/>
          </w:tcPr>
          <w:p w14:paraId="7F6B7F50" w14:textId="77777777" w:rsidR="009C20CF" w:rsidRPr="00813D0B" w:rsidRDefault="009C20CF" w:rsidP="00BD189E">
            <w:pPr>
              <w:spacing w:before="0"/>
              <w:rPr>
                <w:rFonts w:cs="Arial"/>
                <w:color w:val="000000"/>
                <w:sz w:val="16"/>
                <w:szCs w:val="16"/>
              </w:rPr>
            </w:pPr>
            <w:r w:rsidRPr="00813D0B">
              <w:rPr>
                <w:rFonts w:cs="Arial"/>
                <w:color w:val="000000"/>
                <w:sz w:val="16"/>
                <w:szCs w:val="16"/>
              </w:rPr>
              <w:t>Formként vagy weben rögzítve adatbázist építve.</w:t>
            </w:r>
            <w:r w:rsidRPr="00813D0B">
              <w:rPr>
                <w:rFonts w:cs="Arial"/>
                <w:color w:val="000000"/>
                <w:sz w:val="16"/>
                <w:szCs w:val="16"/>
              </w:rPr>
              <w:br/>
              <w:t>A nyomtatott verzióhoz egy gyűjtőlap, form készítése szükséges.</w:t>
            </w:r>
          </w:p>
        </w:tc>
      </w:tr>
      <w:tr w:rsidR="009C20CF" w:rsidRPr="00813D0B" w14:paraId="7D202A70" w14:textId="77777777" w:rsidTr="0092089A">
        <w:trPr>
          <w:trHeight w:val="1127"/>
        </w:trPr>
        <w:tc>
          <w:tcPr>
            <w:tcW w:w="581" w:type="dxa"/>
            <w:tcBorders>
              <w:top w:val="nil"/>
              <w:left w:val="single" w:sz="4" w:space="0" w:color="auto"/>
              <w:bottom w:val="single" w:sz="4" w:space="0" w:color="auto"/>
              <w:right w:val="single" w:sz="4" w:space="0" w:color="auto"/>
            </w:tcBorders>
            <w:shd w:val="clear" w:color="auto" w:fill="auto"/>
            <w:noWrap/>
            <w:hideMark/>
          </w:tcPr>
          <w:p w14:paraId="4F1122D6"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F7243B5"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3D9C5A09"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c)</w:t>
            </w:r>
            <w:r w:rsidRPr="00813D0B">
              <w:rPr>
                <w:rFonts w:cs="Arial"/>
                <w:color w:val="222222"/>
                <w:sz w:val="16"/>
                <w:szCs w:val="16"/>
              </w:rPr>
              <w:t xml:space="preserve"> Érintett szakhatóságok jegyzéke</w:t>
            </w:r>
          </w:p>
        </w:tc>
        <w:tc>
          <w:tcPr>
            <w:tcW w:w="2227" w:type="dxa"/>
            <w:tcBorders>
              <w:top w:val="nil"/>
              <w:left w:val="nil"/>
              <w:bottom w:val="single" w:sz="4" w:space="0" w:color="auto"/>
              <w:right w:val="single" w:sz="4" w:space="0" w:color="auto"/>
            </w:tcBorders>
            <w:shd w:val="clear" w:color="auto" w:fill="auto"/>
            <w:hideMark/>
          </w:tcPr>
          <w:p w14:paraId="3236D899" w14:textId="77777777" w:rsidR="009C20CF" w:rsidRPr="00813D0B" w:rsidRDefault="009C20CF" w:rsidP="00BD189E">
            <w:pPr>
              <w:spacing w:before="0"/>
              <w:rPr>
                <w:rFonts w:cs="Arial"/>
                <w:color w:val="000000"/>
                <w:sz w:val="16"/>
                <w:szCs w:val="16"/>
              </w:rPr>
            </w:pPr>
            <w:r w:rsidRPr="00813D0B">
              <w:rPr>
                <w:rFonts w:cs="Arial"/>
                <w:color w:val="000000"/>
                <w:sz w:val="16"/>
                <w:szCs w:val="16"/>
              </w:rPr>
              <w:t>Formként vagy weben rögzítve adatbázist építve.</w:t>
            </w:r>
            <w:r w:rsidRPr="00813D0B">
              <w:rPr>
                <w:rFonts w:cs="Arial"/>
                <w:color w:val="000000"/>
                <w:sz w:val="16"/>
                <w:szCs w:val="16"/>
              </w:rPr>
              <w:br/>
              <w:t>A nyomtatott verzióhoz egy gyűjtőlap, form készítése szükséges.</w:t>
            </w:r>
          </w:p>
        </w:tc>
      </w:tr>
      <w:tr w:rsidR="009C20CF" w:rsidRPr="00813D0B" w14:paraId="40F16E97" w14:textId="77777777" w:rsidTr="0092089A">
        <w:trPr>
          <w:trHeight w:val="1115"/>
        </w:trPr>
        <w:tc>
          <w:tcPr>
            <w:tcW w:w="581" w:type="dxa"/>
            <w:tcBorders>
              <w:top w:val="nil"/>
              <w:left w:val="single" w:sz="4" w:space="0" w:color="auto"/>
              <w:bottom w:val="single" w:sz="4" w:space="0" w:color="auto"/>
              <w:right w:val="single" w:sz="4" w:space="0" w:color="auto"/>
            </w:tcBorders>
            <w:shd w:val="clear" w:color="auto" w:fill="auto"/>
            <w:noWrap/>
            <w:hideMark/>
          </w:tcPr>
          <w:p w14:paraId="5609081E"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3894370"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33ECDFAD"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d)</w:t>
            </w:r>
            <w:r w:rsidRPr="00813D0B">
              <w:rPr>
                <w:rFonts w:cs="Arial"/>
                <w:color w:val="222222"/>
                <w:sz w:val="16"/>
                <w:szCs w:val="16"/>
              </w:rPr>
              <w:t xml:space="preserve"> Érintett ingatlanok jegyzéke</w:t>
            </w:r>
          </w:p>
        </w:tc>
        <w:tc>
          <w:tcPr>
            <w:tcW w:w="2227" w:type="dxa"/>
            <w:tcBorders>
              <w:top w:val="nil"/>
              <w:left w:val="nil"/>
              <w:bottom w:val="single" w:sz="4" w:space="0" w:color="auto"/>
              <w:right w:val="single" w:sz="4" w:space="0" w:color="auto"/>
            </w:tcBorders>
            <w:shd w:val="clear" w:color="auto" w:fill="auto"/>
            <w:hideMark/>
          </w:tcPr>
          <w:p w14:paraId="214DCE56" w14:textId="77777777" w:rsidR="009C20CF" w:rsidRPr="00813D0B" w:rsidRDefault="009C20CF" w:rsidP="00BD189E">
            <w:pPr>
              <w:spacing w:before="0"/>
              <w:rPr>
                <w:rFonts w:cs="Arial"/>
                <w:color w:val="000000"/>
                <w:sz w:val="16"/>
                <w:szCs w:val="16"/>
              </w:rPr>
            </w:pPr>
            <w:r w:rsidRPr="00813D0B">
              <w:rPr>
                <w:rFonts w:cs="Arial"/>
                <w:color w:val="000000"/>
                <w:sz w:val="16"/>
                <w:szCs w:val="16"/>
              </w:rPr>
              <w:t>Formként vagy weben rögzítve adatbázist építve.</w:t>
            </w:r>
            <w:r w:rsidRPr="00813D0B">
              <w:rPr>
                <w:rFonts w:cs="Arial"/>
                <w:color w:val="000000"/>
                <w:sz w:val="16"/>
                <w:szCs w:val="16"/>
              </w:rPr>
              <w:br/>
              <w:t>A nyomtatott verzióhoz egy gyűjtőlap, forma készítése szükséges.</w:t>
            </w:r>
          </w:p>
        </w:tc>
      </w:tr>
      <w:tr w:rsidR="009C20CF" w:rsidRPr="00813D0B" w14:paraId="77C14402" w14:textId="77777777" w:rsidTr="00BD189E">
        <w:trPr>
          <w:trHeight w:val="765"/>
        </w:trPr>
        <w:tc>
          <w:tcPr>
            <w:tcW w:w="581" w:type="dxa"/>
            <w:tcBorders>
              <w:top w:val="nil"/>
              <w:left w:val="single" w:sz="4" w:space="0" w:color="auto"/>
              <w:bottom w:val="single" w:sz="4" w:space="0" w:color="auto"/>
              <w:right w:val="single" w:sz="4" w:space="0" w:color="auto"/>
            </w:tcBorders>
            <w:shd w:val="clear" w:color="auto" w:fill="auto"/>
            <w:noWrap/>
            <w:hideMark/>
          </w:tcPr>
          <w:p w14:paraId="092C7D49"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ACF189D"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5EFF043"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e)</w:t>
            </w:r>
            <w:r w:rsidRPr="00813D0B">
              <w:rPr>
                <w:rFonts w:cs="Arial"/>
                <w:color w:val="222222"/>
                <w:sz w:val="16"/>
                <w:szCs w:val="16"/>
              </w:rPr>
              <w:t xml:space="preserve"> Érintett ingatlanokra vonatkozó építési, fennmaradási, bontási jogosultság igazolása</w:t>
            </w:r>
          </w:p>
        </w:tc>
        <w:tc>
          <w:tcPr>
            <w:tcW w:w="2227" w:type="dxa"/>
            <w:tcBorders>
              <w:top w:val="nil"/>
              <w:left w:val="nil"/>
              <w:bottom w:val="single" w:sz="4" w:space="0" w:color="auto"/>
              <w:right w:val="single" w:sz="4" w:space="0" w:color="auto"/>
            </w:tcBorders>
            <w:shd w:val="clear" w:color="auto" w:fill="auto"/>
            <w:hideMark/>
          </w:tcPr>
          <w:p w14:paraId="20E12125"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19B7DBF1"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4C5AEA13"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56D2C3BA"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EAB94D4"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f)</w:t>
            </w:r>
            <w:r w:rsidRPr="00813D0B">
              <w:rPr>
                <w:rFonts w:cs="Arial"/>
                <w:color w:val="222222"/>
                <w:sz w:val="16"/>
                <w:szCs w:val="16"/>
              </w:rPr>
              <w:t xml:space="preserve"> Kapcsolódó tervek jegyzéke</w:t>
            </w:r>
          </w:p>
        </w:tc>
        <w:tc>
          <w:tcPr>
            <w:tcW w:w="2227" w:type="dxa"/>
            <w:tcBorders>
              <w:top w:val="nil"/>
              <w:left w:val="nil"/>
              <w:bottom w:val="single" w:sz="4" w:space="0" w:color="auto"/>
              <w:right w:val="single" w:sz="4" w:space="0" w:color="auto"/>
            </w:tcBorders>
            <w:shd w:val="clear" w:color="auto" w:fill="auto"/>
            <w:hideMark/>
          </w:tcPr>
          <w:p w14:paraId="47797630"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szöveges</w:t>
            </w:r>
          </w:p>
        </w:tc>
      </w:tr>
      <w:tr w:rsidR="009C20CF" w:rsidRPr="00813D0B" w14:paraId="7A168A63"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3D7D717C" w14:textId="77777777" w:rsidR="009C20CF" w:rsidRPr="00813D0B" w:rsidRDefault="009C20CF" w:rsidP="00BD189E">
            <w:pPr>
              <w:spacing w:before="0"/>
              <w:rPr>
                <w:rFonts w:cs="Arial"/>
                <w:color w:val="000000"/>
                <w:sz w:val="16"/>
                <w:szCs w:val="16"/>
              </w:rPr>
            </w:pPr>
            <w:r w:rsidRPr="00813D0B">
              <w:rPr>
                <w:rFonts w:cs="Arial"/>
                <w:color w:val="000000"/>
                <w:sz w:val="16"/>
                <w:szCs w:val="16"/>
              </w:rPr>
              <w:t>8</w:t>
            </w:r>
          </w:p>
        </w:tc>
        <w:tc>
          <w:tcPr>
            <w:tcW w:w="3557" w:type="dxa"/>
            <w:tcBorders>
              <w:top w:val="nil"/>
              <w:left w:val="nil"/>
              <w:bottom w:val="single" w:sz="4" w:space="0" w:color="auto"/>
              <w:right w:val="single" w:sz="4" w:space="0" w:color="auto"/>
            </w:tcBorders>
            <w:shd w:val="clear" w:color="auto" w:fill="auto"/>
            <w:noWrap/>
            <w:hideMark/>
          </w:tcPr>
          <w:p w14:paraId="10778016" w14:textId="77777777" w:rsidR="009C20CF" w:rsidRPr="00813D0B" w:rsidRDefault="009C20CF" w:rsidP="00BD189E">
            <w:pPr>
              <w:spacing w:before="0"/>
              <w:rPr>
                <w:rFonts w:cs="Arial"/>
                <w:color w:val="222222"/>
                <w:sz w:val="16"/>
                <w:szCs w:val="16"/>
              </w:rPr>
            </w:pPr>
            <w:r w:rsidRPr="00813D0B">
              <w:rPr>
                <w:rFonts w:cs="Arial"/>
                <w:color w:val="222222"/>
                <w:sz w:val="16"/>
                <w:szCs w:val="16"/>
              </w:rPr>
              <w:t>Költségvetés és anyag mennyiségi kiírás</w:t>
            </w:r>
          </w:p>
        </w:tc>
        <w:tc>
          <w:tcPr>
            <w:tcW w:w="2495" w:type="dxa"/>
            <w:tcBorders>
              <w:top w:val="nil"/>
              <w:left w:val="nil"/>
              <w:bottom w:val="single" w:sz="4" w:space="0" w:color="auto"/>
              <w:right w:val="single" w:sz="4" w:space="0" w:color="auto"/>
            </w:tcBorders>
            <w:shd w:val="clear" w:color="auto" w:fill="auto"/>
            <w:hideMark/>
          </w:tcPr>
          <w:p w14:paraId="53797DE5" w14:textId="77777777" w:rsidR="009C20CF" w:rsidRPr="00813D0B" w:rsidRDefault="009C20CF" w:rsidP="00BD189E">
            <w:pPr>
              <w:spacing w:before="0"/>
              <w:rPr>
                <w:rFonts w:cs="Arial"/>
                <w:color w:val="000000"/>
                <w:sz w:val="16"/>
                <w:szCs w:val="16"/>
              </w:rPr>
            </w:pPr>
          </w:p>
        </w:tc>
        <w:tc>
          <w:tcPr>
            <w:tcW w:w="2227" w:type="dxa"/>
            <w:tcBorders>
              <w:top w:val="nil"/>
              <w:left w:val="nil"/>
              <w:bottom w:val="single" w:sz="4" w:space="0" w:color="auto"/>
              <w:right w:val="single" w:sz="4" w:space="0" w:color="auto"/>
            </w:tcBorders>
            <w:shd w:val="clear" w:color="auto" w:fill="auto"/>
            <w:hideMark/>
          </w:tcPr>
          <w:p w14:paraId="76DF92FA" w14:textId="77777777" w:rsidR="009C20CF" w:rsidRPr="00813D0B" w:rsidRDefault="009C20CF" w:rsidP="00BD189E">
            <w:pPr>
              <w:spacing w:before="0"/>
              <w:rPr>
                <w:rFonts w:cs="Arial"/>
                <w:color w:val="000000"/>
                <w:sz w:val="16"/>
                <w:szCs w:val="16"/>
              </w:rPr>
            </w:pPr>
            <w:r w:rsidRPr="00813D0B">
              <w:rPr>
                <w:rFonts w:cs="Arial"/>
                <w:color w:val="000000"/>
                <w:sz w:val="16"/>
                <w:szCs w:val="16"/>
              </w:rPr>
              <w:t>Táblázatos</w:t>
            </w:r>
          </w:p>
        </w:tc>
      </w:tr>
      <w:tr w:rsidR="009C20CF" w:rsidRPr="00813D0B" w14:paraId="0040CB12" w14:textId="77777777" w:rsidTr="00BD189E">
        <w:trPr>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14:paraId="4DC7E4AF" w14:textId="77777777" w:rsidR="009C20CF" w:rsidRPr="00813D0B" w:rsidRDefault="009C20CF" w:rsidP="00BD189E">
            <w:pPr>
              <w:spacing w:before="0"/>
              <w:rPr>
                <w:rFonts w:cs="Arial"/>
                <w:color w:val="000000"/>
                <w:sz w:val="16"/>
                <w:szCs w:val="16"/>
              </w:rPr>
            </w:pPr>
            <w:r w:rsidRPr="00813D0B">
              <w:rPr>
                <w:rFonts w:cs="Arial"/>
                <w:color w:val="000000"/>
                <w:sz w:val="16"/>
                <w:szCs w:val="16"/>
              </w:rPr>
              <w:t>9</w:t>
            </w:r>
          </w:p>
        </w:tc>
        <w:tc>
          <w:tcPr>
            <w:tcW w:w="3557" w:type="dxa"/>
            <w:tcBorders>
              <w:top w:val="nil"/>
              <w:left w:val="nil"/>
              <w:bottom w:val="single" w:sz="4" w:space="0" w:color="auto"/>
              <w:right w:val="single" w:sz="4" w:space="0" w:color="auto"/>
            </w:tcBorders>
            <w:shd w:val="clear" w:color="auto" w:fill="auto"/>
            <w:noWrap/>
            <w:hideMark/>
          </w:tcPr>
          <w:p w14:paraId="089CFCFF" w14:textId="77777777" w:rsidR="009C20CF" w:rsidRPr="00813D0B" w:rsidRDefault="009C20CF" w:rsidP="00BD189E">
            <w:pPr>
              <w:spacing w:before="0"/>
              <w:rPr>
                <w:rFonts w:cs="Arial"/>
                <w:color w:val="222222"/>
                <w:sz w:val="16"/>
                <w:szCs w:val="16"/>
              </w:rPr>
            </w:pPr>
            <w:r w:rsidRPr="00813D0B">
              <w:rPr>
                <w:rFonts w:cs="Arial"/>
                <w:color w:val="222222"/>
                <w:sz w:val="16"/>
                <w:szCs w:val="16"/>
              </w:rPr>
              <w:t>Rajzos dokumentumok (tervrajzok)</w:t>
            </w:r>
          </w:p>
        </w:tc>
        <w:tc>
          <w:tcPr>
            <w:tcW w:w="2495" w:type="dxa"/>
            <w:tcBorders>
              <w:top w:val="nil"/>
              <w:left w:val="nil"/>
              <w:bottom w:val="single" w:sz="4" w:space="0" w:color="auto"/>
              <w:right w:val="single" w:sz="4" w:space="0" w:color="auto"/>
            </w:tcBorders>
            <w:shd w:val="clear" w:color="auto" w:fill="auto"/>
            <w:hideMark/>
          </w:tcPr>
          <w:p w14:paraId="09A279F0"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a)</w:t>
            </w:r>
            <w:r w:rsidRPr="00813D0B">
              <w:rPr>
                <w:rFonts w:cs="Arial"/>
                <w:color w:val="222222"/>
                <w:sz w:val="16"/>
                <w:szCs w:val="16"/>
              </w:rPr>
              <w:t xml:space="preserve"> Átnézeti rajz, áttekintő rajz</w:t>
            </w:r>
          </w:p>
        </w:tc>
        <w:tc>
          <w:tcPr>
            <w:tcW w:w="2227" w:type="dxa"/>
            <w:tcBorders>
              <w:top w:val="nil"/>
              <w:left w:val="nil"/>
              <w:bottom w:val="single" w:sz="4" w:space="0" w:color="auto"/>
              <w:right w:val="single" w:sz="4" w:space="0" w:color="auto"/>
            </w:tcBorders>
            <w:shd w:val="clear" w:color="auto" w:fill="auto"/>
            <w:hideMark/>
          </w:tcPr>
          <w:p w14:paraId="392CA19D"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alapú csatolt rajzzal (pl.: térkép)</w:t>
            </w:r>
          </w:p>
        </w:tc>
      </w:tr>
      <w:tr w:rsidR="009C20CF" w:rsidRPr="00813D0B" w14:paraId="2325AEDF" w14:textId="77777777" w:rsidTr="0092089A">
        <w:trPr>
          <w:trHeight w:val="551"/>
        </w:trPr>
        <w:tc>
          <w:tcPr>
            <w:tcW w:w="581" w:type="dxa"/>
            <w:tcBorders>
              <w:top w:val="nil"/>
              <w:left w:val="single" w:sz="4" w:space="0" w:color="auto"/>
              <w:bottom w:val="single" w:sz="4" w:space="0" w:color="auto"/>
              <w:right w:val="single" w:sz="4" w:space="0" w:color="auto"/>
            </w:tcBorders>
            <w:shd w:val="clear" w:color="auto" w:fill="auto"/>
            <w:noWrap/>
            <w:hideMark/>
          </w:tcPr>
          <w:p w14:paraId="50BB2C82"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7A74F32"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2895FC78"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b)</w:t>
            </w:r>
            <w:r w:rsidRPr="00813D0B">
              <w:rPr>
                <w:rFonts w:cs="Arial"/>
                <w:color w:val="222222"/>
                <w:sz w:val="16"/>
                <w:szCs w:val="16"/>
              </w:rPr>
              <w:t xml:space="preserve"> Nyomvonalrajzok</w:t>
            </w:r>
          </w:p>
        </w:tc>
        <w:tc>
          <w:tcPr>
            <w:tcW w:w="2227" w:type="dxa"/>
            <w:tcBorders>
              <w:top w:val="nil"/>
              <w:left w:val="nil"/>
              <w:bottom w:val="single" w:sz="4" w:space="0" w:color="auto"/>
              <w:right w:val="single" w:sz="4" w:space="0" w:color="auto"/>
            </w:tcBorders>
            <w:shd w:val="clear" w:color="auto" w:fill="auto"/>
            <w:hideMark/>
          </w:tcPr>
          <w:p w14:paraId="1D035020"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alapú csatolt rajzzal (pl.: térkép)</w:t>
            </w:r>
          </w:p>
        </w:tc>
      </w:tr>
      <w:tr w:rsidR="009C20CF" w:rsidRPr="00813D0B" w14:paraId="3189C24C" w14:textId="77777777" w:rsidTr="00BD189E">
        <w:trPr>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14:paraId="77B2734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13FD7BEF"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7E882D27"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c)</w:t>
            </w:r>
            <w:r w:rsidRPr="00813D0B">
              <w:rPr>
                <w:rFonts w:cs="Arial"/>
                <w:color w:val="222222"/>
                <w:sz w:val="16"/>
                <w:szCs w:val="16"/>
              </w:rPr>
              <w:t xml:space="preserve"> Elvi rajzok egyenes vonalú vázlatok</w:t>
            </w:r>
          </w:p>
        </w:tc>
        <w:tc>
          <w:tcPr>
            <w:tcW w:w="2227" w:type="dxa"/>
            <w:tcBorders>
              <w:top w:val="nil"/>
              <w:left w:val="nil"/>
              <w:bottom w:val="single" w:sz="4" w:space="0" w:color="auto"/>
              <w:right w:val="single" w:sz="4" w:space="0" w:color="auto"/>
            </w:tcBorders>
            <w:shd w:val="clear" w:color="auto" w:fill="auto"/>
            <w:hideMark/>
          </w:tcPr>
          <w:p w14:paraId="49392D40"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alapú csatolt rajzzal (pl.: térkép)</w:t>
            </w:r>
          </w:p>
        </w:tc>
      </w:tr>
      <w:tr w:rsidR="009C20CF" w:rsidRPr="00813D0B" w14:paraId="336BC207" w14:textId="77777777" w:rsidTr="00BD189E">
        <w:trPr>
          <w:trHeight w:val="600"/>
        </w:trPr>
        <w:tc>
          <w:tcPr>
            <w:tcW w:w="581" w:type="dxa"/>
            <w:tcBorders>
              <w:top w:val="nil"/>
              <w:left w:val="single" w:sz="4" w:space="0" w:color="auto"/>
              <w:bottom w:val="single" w:sz="4" w:space="0" w:color="auto"/>
              <w:right w:val="single" w:sz="4" w:space="0" w:color="auto"/>
            </w:tcBorders>
            <w:shd w:val="clear" w:color="auto" w:fill="auto"/>
            <w:noWrap/>
            <w:hideMark/>
          </w:tcPr>
          <w:p w14:paraId="0CEFB37B"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62C52F4D"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1B490F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d)</w:t>
            </w:r>
            <w:r w:rsidRPr="00813D0B">
              <w:rPr>
                <w:rFonts w:cs="Arial"/>
                <w:color w:val="222222"/>
                <w:sz w:val="16"/>
                <w:szCs w:val="16"/>
              </w:rPr>
              <w:t xml:space="preserve"> Rendszertechnikai rajz</w:t>
            </w:r>
          </w:p>
        </w:tc>
        <w:tc>
          <w:tcPr>
            <w:tcW w:w="2227" w:type="dxa"/>
            <w:tcBorders>
              <w:top w:val="nil"/>
              <w:left w:val="nil"/>
              <w:bottom w:val="single" w:sz="4" w:space="0" w:color="auto"/>
              <w:right w:val="single" w:sz="4" w:space="0" w:color="auto"/>
            </w:tcBorders>
            <w:shd w:val="clear" w:color="auto" w:fill="auto"/>
            <w:hideMark/>
          </w:tcPr>
          <w:p w14:paraId="472A0E19"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alapú csatolt rajzzal (pl.: térkép)</w:t>
            </w:r>
          </w:p>
        </w:tc>
      </w:tr>
      <w:tr w:rsidR="009C20CF" w:rsidRPr="00813D0B" w14:paraId="7AC6DAC7"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47FF646E"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BBC9A4B"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7D77E9E9"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e)</w:t>
            </w:r>
            <w:r w:rsidRPr="00813D0B">
              <w:rPr>
                <w:rFonts w:cs="Arial"/>
                <w:color w:val="222222"/>
                <w:sz w:val="16"/>
                <w:szCs w:val="16"/>
              </w:rPr>
              <w:t xml:space="preserve"> Szálkiosztás, kötés rajz</w:t>
            </w:r>
          </w:p>
        </w:tc>
        <w:tc>
          <w:tcPr>
            <w:tcW w:w="2227" w:type="dxa"/>
            <w:tcBorders>
              <w:top w:val="nil"/>
              <w:left w:val="nil"/>
              <w:bottom w:val="single" w:sz="4" w:space="0" w:color="auto"/>
              <w:right w:val="single" w:sz="4" w:space="0" w:color="auto"/>
            </w:tcBorders>
            <w:shd w:val="clear" w:color="auto" w:fill="auto"/>
            <w:hideMark/>
          </w:tcPr>
          <w:p w14:paraId="7C559876" w14:textId="77777777" w:rsidR="009C20CF" w:rsidRPr="00813D0B" w:rsidRDefault="009C20CF" w:rsidP="00BD189E">
            <w:pPr>
              <w:spacing w:before="0"/>
              <w:rPr>
                <w:rFonts w:cs="Arial"/>
                <w:color w:val="000000"/>
                <w:sz w:val="16"/>
                <w:szCs w:val="16"/>
              </w:rPr>
            </w:pPr>
            <w:r w:rsidRPr="00813D0B">
              <w:rPr>
                <w:rFonts w:cs="Arial"/>
                <w:color w:val="000000"/>
                <w:sz w:val="16"/>
                <w:szCs w:val="16"/>
              </w:rPr>
              <w:t>Táblázatos</w:t>
            </w:r>
          </w:p>
        </w:tc>
      </w:tr>
      <w:tr w:rsidR="009C20CF" w:rsidRPr="00813D0B" w14:paraId="61D76395"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39C4047F"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FED4DE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3DD1B77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f)</w:t>
            </w:r>
            <w:r w:rsidRPr="00813D0B">
              <w:rPr>
                <w:rFonts w:cs="Arial"/>
                <w:color w:val="222222"/>
                <w:sz w:val="16"/>
                <w:szCs w:val="16"/>
              </w:rPr>
              <w:t xml:space="preserve"> Keresztmetszeti- és hossz-szelvény rajzok</w:t>
            </w:r>
          </w:p>
        </w:tc>
        <w:tc>
          <w:tcPr>
            <w:tcW w:w="2227" w:type="dxa"/>
            <w:tcBorders>
              <w:top w:val="nil"/>
              <w:left w:val="nil"/>
              <w:bottom w:val="single" w:sz="4" w:space="0" w:color="auto"/>
              <w:right w:val="single" w:sz="4" w:space="0" w:color="auto"/>
            </w:tcBorders>
            <w:shd w:val="clear" w:color="auto" w:fill="auto"/>
            <w:hideMark/>
          </w:tcPr>
          <w:p w14:paraId="3177F3F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3591D47C"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1F1439F3"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65FFEB8D"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25FC7CFB"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g)</w:t>
            </w:r>
            <w:r w:rsidRPr="00813D0B">
              <w:rPr>
                <w:rFonts w:cs="Arial"/>
                <w:color w:val="222222"/>
                <w:sz w:val="16"/>
                <w:szCs w:val="16"/>
              </w:rPr>
              <w:t xml:space="preserve"> Bevezetési és beltéri rajzok</w:t>
            </w:r>
          </w:p>
        </w:tc>
        <w:tc>
          <w:tcPr>
            <w:tcW w:w="2227" w:type="dxa"/>
            <w:tcBorders>
              <w:top w:val="nil"/>
              <w:left w:val="nil"/>
              <w:bottom w:val="single" w:sz="4" w:space="0" w:color="auto"/>
              <w:right w:val="single" w:sz="4" w:space="0" w:color="auto"/>
            </w:tcBorders>
            <w:shd w:val="clear" w:color="auto" w:fill="auto"/>
            <w:hideMark/>
          </w:tcPr>
          <w:p w14:paraId="62536D37"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11F746F6" w14:textId="77777777" w:rsidTr="00BD189E">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14:paraId="36917C67"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065E4FB7"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6B24E037"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h)</w:t>
            </w:r>
            <w:r w:rsidRPr="00813D0B">
              <w:rPr>
                <w:rFonts w:cs="Arial"/>
                <w:color w:val="222222"/>
                <w:sz w:val="16"/>
                <w:szCs w:val="16"/>
              </w:rPr>
              <w:t xml:space="preserve"> Elosztópont vagy NODE elhelyezési, telepítési rajzok</w:t>
            </w:r>
          </w:p>
        </w:tc>
        <w:tc>
          <w:tcPr>
            <w:tcW w:w="2227" w:type="dxa"/>
            <w:tcBorders>
              <w:top w:val="nil"/>
              <w:left w:val="nil"/>
              <w:bottom w:val="single" w:sz="4" w:space="0" w:color="auto"/>
              <w:right w:val="single" w:sz="4" w:space="0" w:color="auto"/>
            </w:tcBorders>
            <w:shd w:val="clear" w:color="auto" w:fill="auto"/>
            <w:hideMark/>
          </w:tcPr>
          <w:p w14:paraId="00BA9BCA"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583134DE"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566A1625"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EE0796C"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49EFCA6"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i)</w:t>
            </w:r>
            <w:r w:rsidRPr="00813D0B">
              <w:rPr>
                <w:rFonts w:cs="Arial"/>
                <w:color w:val="222222"/>
                <w:sz w:val="16"/>
                <w:szCs w:val="16"/>
              </w:rPr>
              <w:t xml:space="preserve"> Bontási rajzok</w:t>
            </w:r>
          </w:p>
        </w:tc>
        <w:tc>
          <w:tcPr>
            <w:tcW w:w="2227" w:type="dxa"/>
            <w:tcBorders>
              <w:top w:val="nil"/>
              <w:left w:val="nil"/>
              <w:bottom w:val="single" w:sz="4" w:space="0" w:color="auto"/>
              <w:right w:val="single" w:sz="4" w:space="0" w:color="auto"/>
            </w:tcBorders>
            <w:shd w:val="clear" w:color="auto" w:fill="auto"/>
            <w:hideMark/>
          </w:tcPr>
          <w:p w14:paraId="224F5309"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0DB90C6E"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72C6161E"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344B6533"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4B76295F"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j)</w:t>
            </w:r>
            <w:r w:rsidRPr="00813D0B">
              <w:rPr>
                <w:rFonts w:cs="Arial"/>
                <w:color w:val="222222"/>
                <w:sz w:val="16"/>
                <w:szCs w:val="16"/>
              </w:rPr>
              <w:t xml:space="preserve"> Egyéb rajzok</w:t>
            </w:r>
          </w:p>
        </w:tc>
        <w:tc>
          <w:tcPr>
            <w:tcW w:w="2227" w:type="dxa"/>
            <w:tcBorders>
              <w:top w:val="nil"/>
              <w:left w:val="nil"/>
              <w:bottom w:val="single" w:sz="4" w:space="0" w:color="auto"/>
              <w:right w:val="single" w:sz="4" w:space="0" w:color="auto"/>
            </w:tcBorders>
            <w:shd w:val="clear" w:color="auto" w:fill="auto"/>
            <w:hideMark/>
          </w:tcPr>
          <w:p w14:paraId="0F1E052B" w14:textId="77777777" w:rsidR="009C20CF" w:rsidRPr="00813D0B" w:rsidRDefault="009C20CF" w:rsidP="00BD189E">
            <w:pPr>
              <w:spacing w:before="0"/>
              <w:rPr>
                <w:rFonts w:cs="Arial"/>
                <w:color w:val="000000"/>
                <w:sz w:val="16"/>
                <w:szCs w:val="16"/>
              </w:rPr>
            </w:pPr>
            <w:r w:rsidRPr="00813D0B">
              <w:rPr>
                <w:rFonts w:cs="Arial"/>
                <w:color w:val="000000"/>
                <w:sz w:val="16"/>
                <w:szCs w:val="16"/>
              </w:rPr>
              <w:t>PDF rajzi</w:t>
            </w:r>
          </w:p>
        </w:tc>
      </w:tr>
      <w:tr w:rsidR="009C20CF" w:rsidRPr="00813D0B" w14:paraId="4B5A0858" w14:textId="77777777" w:rsidTr="00BD189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14:paraId="0F1E8838" w14:textId="77777777" w:rsidR="009C20CF" w:rsidRPr="00813D0B" w:rsidRDefault="009C20CF" w:rsidP="00BD189E">
            <w:pPr>
              <w:spacing w:before="0"/>
              <w:rPr>
                <w:rFonts w:cs="Arial"/>
                <w:color w:val="000000"/>
                <w:sz w:val="16"/>
                <w:szCs w:val="16"/>
              </w:rPr>
            </w:pPr>
          </w:p>
        </w:tc>
        <w:tc>
          <w:tcPr>
            <w:tcW w:w="3557" w:type="dxa"/>
            <w:tcBorders>
              <w:top w:val="nil"/>
              <w:left w:val="nil"/>
              <w:bottom w:val="single" w:sz="4" w:space="0" w:color="auto"/>
              <w:right w:val="single" w:sz="4" w:space="0" w:color="auto"/>
            </w:tcBorders>
            <w:shd w:val="clear" w:color="auto" w:fill="auto"/>
            <w:noWrap/>
            <w:hideMark/>
          </w:tcPr>
          <w:p w14:paraId="215C7EEC" w14:textId="77777777" w:rsidR="009C20CF" w:rsidRPr="00813D0B" w:rsidRDefault="009C20CF" w:rsidP="00BD189E">
            <w:pPr>
              <w:spacing w:before="0"/>
              <w:rPr>
                <w:rFonts w:cs="Arial"/>
                <w:color w:val="000000"/>
                <w:sz w:val="16"/>
                <w:szCs w:val="16"/>
              </w:rPr>
            </w:pPr>
          </w:p>
        </w:tc>
        <w:tc>
          <w:tcPr>
            <w:tcW w:w="2495" w:type="dxa"/>
            <w:tcBorders>
              <w:top w:val="nil"/>
              <w:left w:val="nil"/>
              <w:bottom w:val="single" w:sz="4" w:space="0" w:color="auto"/>
              <w:right w:val="single" w:sz="4" w:space="0" w:color="auto"/>
            </w:tcBorders>
            <w:shd w:val="clear" w:color="auto" w:fill="auto"/>
            <w:hideMark/>
          </w:tcPr>
          <w:p w14:paraId="747DEE83" w14:textId="77777777" w:rsidR="009C20CF" w:rsidRPr="00813D0B" w:rsidRDefault="009C20CF" w:rsidP="00BD189E">
            <w:pPr>
              <w:spacing w:before="0"/>
              <w:rPr>
                <w:rFonts w:cs="Arial"/>
                <w:i/>
                <w:color w:val="222222"/>
                <w:sz w:val="16"/>
                <w:szCs w:val="16"/>
              </w:rPr>
            </w:pPr>
            <w:r w:rsidRPr="00813D0B">
              <w:rPr>
                <w:rFonts w:cs="Arial"/>
                <w:i/>
                <w:color w:val="222222"/>
                <w:sz w:val="16"/>
                <w:szCs w:val="16"/>
              </w:rPr>
              <w:t>k)</w:t>
            </w:r>
            <w:r w:rsidRPr="00813D0B">
              <w:rPr>
                <w:rFonts w:cs="Arial"/>
                <w:color w:val="222222"/>
                <w:sz w:val="16"/>
                <w:szCs w:val="16"/>
              </w:rPr>
              <w:t xml:space="preserve"> Kitűzési pontok jegyzéke</w:t>
            </w:r>
          </w:p>
        </w:tc>
        <w:tc>
          <w:tcPr>
            <w:tcW w:w="2227" w:type="dxa"/>
            <w:tcBorders>
              <w:top w:val="nil"/>
              <w:left w:val="nil"/>
              <w:bottom w:val="single" w:sz="4" w:space="0" w:color="auto"/>
              <w:right w:val="single" w:sz="4" w:space="0" w:color="auto"/>
            </w:tcBorders>
            <w:shd w:val="clear" w:color="auto" w:fill="auto"/>
            <w:hideMark/>
          </w:tcPr>
          <w:p w14:paraId="1E33FC12"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Táblázatos</w:t>
            </w:r>
          </w:p>
        </w:tc>
      </w:tr>
    </w:tbl>
    <w:p w14:paraId="57FEEE96" w14:textId="77777777" w:rsidR="009C20CF" w:rsidRPr="00813D0B" w:rsidRDefault="009C20CF" w:rsidP="009C20CF">
      <w:pPr>
        <w:pStyle w:val="Heading1"/>
        <w:rPr>
          <w:sz w:val="20"/>
        </w:rPr>
      </w:pPr>
      <w:bookmarkStart w:id="84" w:name="_Toc476670439"/>
      <w:bookmarkStart w:id="85" w:name="_Toc465144831"/>
      <w:bookmarkStart w:id="86" w:name="_Toc466964595"/>
      <w:bookmarkStart w:id="87" w:name="_Toc485735937"/>
      <w:bookmarkStart w:id="88" w:name="_Toc492030102"/>
      <w:r w:rsidRPr="00813D0B">
        <w:t>Egyedi munkarészek követelményei</w:t>
      </w:r>
      <w:bookmarkEnd w:id="84"/>
      <w:bookmarkEnd w:id="85"/>
      <w:bookmarkEnd w:id="86"/>
      <w:bookmarkEnd w:id="87"/>
      <w:bookmarkEnd w:id="88"/>
    </w:p>
    <w:p w14:paraId="6A13C96E" w14:textId="77777777" w:rsidR="009C20CF" w:rsidRPr="00813D0B" w:rsidRDefault="009C20CF" w:rsidP="009C20CF">
      <w:pPr>
        <w:tabs>
          <w:tab w:val="left" w:pos="993"/>
        </w:tabs>
        <w:spacing w:after="160" w:line="280" w:lineRule="exact"/>
        <w:rPr>
          <w:rFonts w:cs="Arial"/>
        </w:rPr>
      </w:pPr>
      <w:r w:rsidRPr="00813D0B">
        <w:rPr>
          <w:rFonts w:cs="Arial"/>
        </w:rPr>
        <w:t>A tervek digitális benyújtása lehetővé teszi a tervellenőrzésekbe automatizmusok építését és a későbbiekben kereshető, történetiségen alapuló legyűjtéseket, elemzéseket.</w:t>
      </w:r>
    </w:p>
    <w:p w14:paraId="1423721B" w14:textId="77777777" w:rsidR="009C20CF" w:rsidRPr="00813D0B" w:rsidRDefault="009C20CF" w:rsidP="009C20CF">
      <w:pPr>
        <w:tabs>
          <w:tab w:val="left" w:pos="993"/>
        </w:tabs>
        <w:spacing w:after="160" w:line="280" w:lineRule="exact"/>
        <w:rPr>
          <w:rFonts w:cs="Arial"/>
        </w:rPr>
      </w:pPr>
      <w:r w:rsidRPr="00813D0B">
        <w:rPr>
          <w:rFonts w:cs="Arial"/>
        </w:rPr>
        <w:t>Fontos minden munkarésznél meghatározni azokat az adatköröket, melyek a minimum tartalmat, a kötelező elemeket, és az egyedi adatokat határozzák meg.</w:t>
      </w:r>
    </w:p>
    <w:p w14:paraId="2EDD33ED" w14:textId="50C55BE7" w:rsidR="009C20CF" w:rsidRPr="00813D0B" w:rsidRDefault="009C20CF" w:rsidP="009C20CF">
      <w:pPr>
        <w:tabs>
          <w:tab w:val="left" w:pos="993"/>
        </w:tabs>
        <w:spacing w:after="160" w:line="280" w:lineRule="exact"/>
        <w:rPr>
          <w:rFonts w:cs="Arial"/>
        </w:rPr>
      </w:pPr>
      <w:r w:rsidRPr="00813D0B">
        <w:rPr>
          <w:rFonts w:cs="Arial"/>
        </w:rPr>
        <w:t>Az egyedi adatokhoz nem lehetséges törzsadatokat, értékeket rendelni, ezek gyűjtését és szakszerű tárolását kell megalkotni. A többi metaadat esetén célszerű törzsadatokat képezni és hosszú távon már a törzsadat használatával dolgozni.</w:t>
      </w:r>
    </w:p>
    <w:p w14:paraId="771DD4D3" w14:textId="77777777" w:rsidR="009C20CF" w:rsidRPr="00813D0B" w:rsidRDefault="009C20CF" w:rsidP="009C20CF">
      <w:pPr>
        <w:tabs>
          <w:tab w:val="left" w:pos="993"/>
        </w:tabs>
        <w:spacing w:after="160" w:line="280" w:lineRule="exact"/>
        <w:rPr>
          <w:rFonts w:cs="Arial"/>
        </w:rPr>
      </w:pPr>
      <w:r w:rsidRPr="00813D0B">
        <w:rPr>
          <w:rFonts w:cs="Arial"/>
        </w:rPr>
        <w:t>Az engedélyezéshez és a tervhez kapcsolódó minimum adatokat elektronikus űrlap tartalmazza. A terv egyedi azonosítóját a rendszer generálja.</w:t>
      </w:r>
    </w:p>
    <w:p w14:paraId="4E7A98AA" w14:textId="60A5030F" w:rsidR="009C20CF" w:rsidRPr="00813D0B" w:rsidRDefault="009C20CF" w:rsidP="009C20CF">
      <w:pPr>
        <w:tabs>
          <w:tab w:val="left" w:pos="993"/>
        </w:tabs>
        <w:spacing w:after="160" w:line="280" w:lineRule="exact"/>
        <w:rPr>
          <w:rFonts w:cs="Arial"/>
        </w:rPr>
      </w:pPr>
      <w:bookmarkStart w:id="89" w:name="pr534"/>
      <w:bookmarkEnd w:id="89"/>
      <w:r w:rsidRPr="00813D0B">
        <w:rPr>
          <w:rFonts w:cs="Arial"/>
        </w:rPr>
        <w:t>Az alábbi kötelező adatoknál kék színnel kerültek megadásra azok, ahol törzsadatok használata javasolt. Piros színnel pedig azok, ahol előre definiált értéktábla megadásával támogatható a tervezés. A zöld szín a rendszer által automatikusan generálandó értéket jelöli.</w:t>
      </w:r>
    </w:p>
    <w:p w14:paraId="503F8EE5" w14:textId="77777777" w:rsidR="009C20CF" w:rsidRPr="00813D0B" w:rsidRDefault="009C20CF" w:rsidP="009C20CF">
      <w:pPr>
        <w:tabs>
          <w:tab w:val="left" w:pos="993"/>
        </w:tabs>
        <w:spacing w:after="160" w:line="280" w:lineRule="exact"/>
        <w:rPr>
          <w:rFonts w:cs="Arial"/>
        </w:rPr>
      </w:pPr>
      <w:r w:rsidRPr="00813D0B">
        <w:rPr>
          <w:rFonts w:cs="Arial"/>
        </w:rPr>
        <w:t>A terv fedőlapja, tervek általános kötelező metaadatai:</w:t>
      </w:r>
    </w:p>
    <w:tbl>
      <w:tblPr>
        <w:tblW w:w="8941" w:type="dxa"/>
        <w:tblInd w:w="60" w:type="dxa"/>
        <w:tblLayout w:type="fixed"/>
        <w:tblCellMar>
          <w:left w:w="70" w:type="dxa"/>
          <w:right w:w="70" w:type="dxa"/>
        </w:tblCellMar>
        <w:tblLook w:val="04A0" w:firstRow="1" w:lastRow="0" w:firstColumn="1" w:lastColumn="0" w:noHBand="0" w:noVBand="1"/>
      </w:tblPr>
      <w:tblGrid>
        <w:gridCol w:w="1711"/>
        <w:gridCol w:w="1701"/>
        <w:gridCol w:w="1418"/>
        <w:gridCol w:w="937"/>
        <w:gridCol w:w="3174"/>
      </w:tblGrid>
      <w:tr w:rsidR="009C20CF" w:rsidRPr="00813D0B" w14:paraId="3D820122" w14:textId="77777777" w:rsidTr="00417ABF">
        <w:trPr>
          <w:trHeight w:val="600"/>
          <w:tblHeader/>
        </w:trPr>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9B891" w14:textId="77777777" w:rsidR="009C20CF" w:rsidRPr="00813D0B" w:rsidRDefault="009C20CF" w:rsidP="00BD189E">
            <w:pPr>
              <w:spacing w:before="0"/>
              <w:jc w:val="center"/>
              <w:rPr>
                <w:rFonts w:cs="Arial"/>
                <w:b/>
                <w:color w:val="000000"/>
                <w:sz w:val="18"/>
              </w:rPr>
            </w:pPr>
            <w:r w:rsidRPr="00813D0B">
              <w:rPr>
                <w:rFonts w:cs="Arial"/>
                <w:b/>
                <w:color w:val="000000"/>
                <w:sz w:val="18"/>
              </w:rPr>
              <w:t>Megnevezés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A0A5031" w14:textId="77777777" w:rsidR="009C20CF" w:rsidRPr="00813D0B" w:rsidRDefault="009C20CF" w:rsidP="00BD189E">
            <w:pPr>
              <w:spacing w:before="0"/>
              <w:jc w:val="center"/>
              <w:rPr>
                <w:rFonts w:cs="Arial"/>
                <w:b/>
                <w:color w:val="000000"/>
                <w:sz w:val="18"/>
              </w:rPr>
            </w:pPr>
            <w:r w:rsidRPr="00813D0B">
              <w:rPr>
                <w:rFonts w:cs="Arial"/>
                <w:b/>
                <w:color w:val="000000"/>
                <w:sz w:val="18"/>
              </w:rPr>
              <w:t>Értéktábla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8B34682" w14:textId="77777777" w:rsidR="009C20CF" w:rsidRPr="00813D0B" w:rsidRDefault="009C20CF" w:rsidP="00BD189E">
            <w:pPr>
              <w:spacing w:before="0"/>
              <w:jc w:val="center"/>
              <w:rPr>
                <w:rFonts w:cs="Arial"/>
                <w:b/>
                <w:color w:val="000000"/>
                <w:sz w:val="18"/>
              </w:rPr>
            </w:pPr>
            <w:r w:rsidRPr="00813D0B">
              <w:rPr>
                <w:rFonts w:cs="Arial"/>
                <w:b/>
                <w:color w:val="000000"/>
                <w:sz w:val="18"/>
              </w:rPr>
              <w:t xml:space="preserve">Adattípus </w:t>
            </w:r>
          </w:p>
        </w:tc>
        <w:tc>
          <w:tcPr>
            <w:tcW w:w="93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A4D9D7" w14:textId="77777777" w:rsidR="009C20CF" w:rsidRPr="00813D0B" w:rsidRDefault="009C20CF" w:rsidP="00BD189E">
            <w:pPr>
              <w:spacing w:before="0"/>
              <w:jc w:val="center"/>
              <w:rPr>
                <w:rFonts w:cs="Arial"/>
                <w:b/>
                <w:color w:val="000000"/>
                <w:sz w:val="18"/>
              </w:rPr>
            </w:pPr>
            <w:r w:rsidRPr="00813D0B">
              <w:rPr>
                <w:rFonts w:cs="Arial"/>
                <w:b/>
                <w:color w:val="000000"/>
                <w:sz w:val="18"/>
              </w:rPr>
              <w:t>Kötelező Igen- Nem</w:t>
            </w:r>
          </w:p>
        </w:tc>
        <w:tc>
          <w:tcPr>
            <w:tcW w:w="31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460D87" w14:textId="77777777" w:rsidR="009C20CF" w:rsidRPr="00813D0B" w:rsidRDefault="009C20CF" w:rsidP="00BD189E">
            <w:pPr>
              <w:spacing w:before="0"/>
              <w:jc w:val="center"/>
              <w:rPr>
                <w:rFonts w:cs="Arial"/>
                <w:b/>
                <w:color w:val="000000"/>
                <w:sz w:val="18"/>
              </w:rPr>
            </w:pPr>
            <w:r w:rsidRPr="00813D0B">
              <w:rPr>
                <w:rFonts w:cs="Arial"/>
                <w:b/>
                <w:color w:val="000000"/>
                <w:sz w:val="18"/>
              </w:rPr>
              <w:t>Megjegyzés</w:t>
            </w:r>
          </w:p>
        </w:tc>
      </w:tr>
      <w:tr w:rsidR="009C20CF" w:rsidRPr="00813D0B" w14:paraId="57096FDF" w14:textId="77777777" w:rsidTr="00BD189E">
        <w:trPr>
          <w:trHeight w:val="900"/>
        </w:trPr>
        <w:tc>
          <w:tcPr>
            <w:tcW w:w="1711" w:type="dxa"/>
            <w:tcBorders>
              <w:top w:val="nil"/>
              <w:left w:val="single" w:sz="4" w:space="0" w:color="auto"/>
              <w:bottom w:val="single" w:sz="4" w:space="0" w:color="auto"/>
              <w:right w:val="single" w:sz="4" w:space="0" w:color="auto"/>
            </w:tcBorders>
            <w:shd w:val="clear" w:color="auto" w:fill="D6E3BC" w:themeFill="accent3" w:themeFillTint="66"/>
            <w:hideMark/>
          </w:tcPr>
          <w:p w14:paraId="3F725064"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ID</w:t>
            </w:r>
          </w:p>
        </w:tc>
        <w:tc>
          <w:tcPr>
            <w:tcW w:w="1701" w:type="dxa"/>
            <w:tcBorders>
              <w:top w:val="nil"/>
              <w:left w:val="nil"/>
              <w:bottom w:val="single" w:sz="4" w:space="0" w:color="auto"/>
              <w:right w:val="single" w:sz="4" w:space="0" w:color="auto"/>
            </w:tcBorders>
            <w:shd w:val="clear" w:color="auto" w:fill="D6E3BC" w:themeFill="accent3" w:themeFillTint="66"/>
            <w:noWrap/>
            <w:hideMark/>
          </w:tcPr>
          <w:p w14:paraId="1F82DA68"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D6E3BC" w:themeFill="accent3" w:themeFillTint="66"/>
            <w:noWrap/>
            <w:hideMark/>
          </w:tcPr>
          <w:p w14:paraId="7A018598" w14:textId="150A4A54" w:rsidR="009C20CF" w:rsidRPr="00813D0B" w:rsidRDefault="009C20CF" w:rsidP="009442F1">
            <w:pPr>
              <w:spacing w:before="0"/>
              <w:rPr>
                <w:rFonts w:cs="Arial"/>
                <w:color w:val="000000"/>
                <w:sz w:val="16"/>
                <w:szCs w:val="16"/>
              </w:rPr>
            </w:pPr>
            <w:r w:rsidRPr="00813D0B">
              <w:rPr>
                <w:rFonts w:cs="Arial"/>
                <w:color w:val="000000"/>
                <w:sz w:val="16"/>
                <w:szCs w:val="16"/>
              </w:rPr>
              <w:t>Number(</w:t>
            </w:r>
            <w:r w:rsidR="009442F1">
              <w:rPr>
                <w:rFonts w:cs="Arial"/>
                <w:color w:val="000000"/>
                <w:sz w:val="16"/>
                <w:szCs w:val="16"/>
              </w:rPr>
              <w:t>20</w:t>
            </w:r>
            <w:r w:rsidRPr="00813D0B">
              <w:rPr>
                <w:rFonts w:cs="Arial"/>
                <w:color w:val="000000"/>
                <w:sz w:val="16"/>
                <w:szCs w:val="16"/>
              </w:rPr>
              <w:t>,0)</w:t>
            </w:r>
          </w:p>
        </w:tc>
        <w:tc>
          <w:tcPr>
            <w:tcW w:w="937" w:type="dxa"/>
            <w:tcBorders>
              <w:top w:val="nil"/>
              <w:left w:val="nil"/>
              <w:bottom w:val="single" w:sz="4" w:space="0" w:color="auto"/>
              <w:right w:val="single" w:sz="4" w:space="0" w:color="auto"/>
            </w:tcBorders>
            <w:shd w:val="clear" w:color="auto" w:fill="D6E3BC" w:themeFill="accent3" w:themeFillTint="66"/>
            <w:noWrap/>
            <w:hideMark/>
          </w:tcPr>
          <w:p w14:paraId="276F12C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D6E3BC" w:themeFill="accent3" w:themeFillTint="66"/>
            <w:hideMark/>
          </w:tcPr>
          <w:p w14:paraId="6B31229A"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Rendszer automatikusan tudja kitölteni, ha web vagy adatbázis felületre töltjük. </w:t>
            </w:r>
            <w:r w:rsidRPr="00813D0B">
              <w:rPr>
                <w:rFonts w:cs="Arial"/>
                <w:color w:val="000000"/>
                <w:sz w:val="16"/>
                <w:szCs w:val="16"/>
                <w:lang w:eastAsia="hu-HU"/>
              </w:rPr>
              <w:t>0-tól számozva</w:t>
            </w:r>
            <w:r w:rsidRPr="00813D0B">
              <w:rPr>
                <w:rFonts w:cs="Arial"/>
                <w:color w:val="000000"/>
                <w:sz w:val="16"/>
                <w:szCs w:val="16"/>
              </w:rPr>
              <w:t>.</w:t>
            </w:r>
          </w:p>
        </w:tc>
      </w:tr>
      <w:tr w:rsidR="009C20CF" w:rsidRPr="00813D0B" w14:paraId="64EBDD36" w14:textId="77777777" w:rsidTr="006B1B08">
        <w:trPr>
          <w:trHeight w:val="806"/>
        </w:trPr>
        <w:tc>
          <w:tcPr>
            <w:tcW w:w="1711" w:type="dxa"/>
            <w:tcBorders>
              <w:top w:val="nil"/>
              <w:left w:val="single" w:sz="4" w:space="0" w:color="auto"/>
              <w:bottom w:val="single" w:sz="4" w:space="0" w:color="auto"/>
              <w:right w:val="single" w:sz="4" w:space="0" w:color="auto"/>
            </w:tcBorders>
            <w:shd w:val="clear" w:color="auto" w:fill="auto"/>
            <w:hideMark/>
          </w:tcPr>
          <w:p w14:paraId="201596A7"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címe</w:t>
            </w:r>
          </w:p>
        </w:tc>
        <w:tc>
          <w:tcPr>
            <w:tcW w:w="1701" w:type="dxa"/>
            <w:tcBorders>
              <w:top w:val="nil"/>
              <w:left w:val="nil"/>
              <w:bottom w:val="single" w:sz="4" w:space="0" w:color="auto"/>
              <w:right w:val="single" w:sz="4" w:space="0" w:color="auto"/>
            </w:tcBorders>
            <w:shd w:val="clear" w:color="auto" w:fill="auto"/>
            <w:noWrap/>
            <w:hideMark/>
          </w:tcPr>
          <w:p w14:paraId="774159EF"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21241ACA"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 (50)</w:t>
            </w:r>
          </w:p>
        </w:tc>
        <w:tc>
          <w:tcPr>
            <w:tcW w:w="937" w:type="dxa"/>
            <w:tcBorders>
              <w:top w:val="nil"/>
              <w:left w:val="nil"/>
              <w:bottom w:val="single" w:sz="4" w:space="0" w:color="auto"/>
              <w:right w:val="single" w:sz="4" w:space="0" w:color="auto"/>
            </w:tcBorders>
            <w:shd w:val="clear" w:color="auto" w:fill="auto"/>
            <w:noWrap/>
            <w:hideMark/>
          </w:tcPr>
          <w:p w14:paraId="01247FB1"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704367A3" w14:textId="77777777" w:rsidR="009C20CF" w:rsidRPr="00813D0B" w:rsidRDefault="009C20CF" w:rsidP="00BD189E">
            <w:pPr>
              <w:spacing w:before="0"/>
              <w:rPr>
                <w:rFonts w:cs="Arial"/>
                <w:color w:val="000000"/>
                <w:sz w:val="16"/>
                <w:szCs w:val="16"/>
              </w:rPr>
            </w:pPr>
            <w:r w:rsidRPr="00813D0B">
              <w:rPr>
                <w:rFonts w:cs="Arial"/>
                <w:color w:val="000000"/>
                <w:sz w:val="16"/>
                <w:szCs w:val="16"/>
              </w:rPr>
              <w:t>A terv egyértelmű azonosítása, több ütemben engedélyezett terveknél az ütem számát</w:t>
            </w:r>
          </w:p>
        </w:tc>
      </w:tr>
      <w:tr w:rsidR="009C20CF" w:rsidRPr="00813D0B" w14:paraId="7563A713" w14:textId="77777777" w:rsidTr="006B1B08">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479255E1" w14:textId="46D224A6" w:rsidR="009C20CF" w:rsidRPr="00813D0B" w:rsidRDefault="009C20CF" w:rsidP="009442F1">
            <w:pPr>
              <w:spacing w:before="0"/>
              <w:rPr>
                <w:rFonts w:cs="Arial"/>
                <w:color w:val="000000"/>
                <w:sz w:val="16"/>
                <w:szCs w:val="16"/>
              </w:rPr>
            </w:pPr>
            <w:r w:rsidRPr="00813D0B">
              <w:rPr>
                <w:rFonts w:cs="Arial"/>
                <w:color w:val="000000"/>
                <w:sz w:val="16"/>
                <w:szCs w:val="16"/>
              </w:rPr>
              <w:t xml:space="preserve">Terv </w:t>
            </w:r>
            <w:r w:rsidR="009442F1">
              <w:rPr>
                <w:rFonts w:cs="Arial"/>
                <w:color w:val="000000"/>
                <w:sz w:val="16"/>
                <w:szCs w:val="16"/>
              </w:rPr>
              <w:t>típusa</w:t>
            </w:r>
          </w:p>
        </w:tc>
        <w:tc>
          <w:tcPr>
            <w:tcW w:w="1701"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53F57CD7"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terv_tip</w:t>
            </w:r>
          </w:p>
        </w:tc>
        <w:tc>
          <w:tcPr>
            <w:tcW w:w="1418"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0BC337B9"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5B3D7219"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single" w:sz="4" w:space="0" w:color="auto"/>
              <w:left w:val="nil"/>
              <w:bottom w:val="single" w:sz="4" w:space="0" w:color="auto"/>
              <w:right w:val="single" w:sz="4" w:space="0" w:color="auto"/>
            </w:tcBorders>
            <w:shd w:val="clear" w:color="auto" w:fill="FBD4B4" w:themeFill="accent6" w:themeFillTint="66"/>
            <w:hideMark/>
          </w:tcPr>
          <w:p w14:paraId="78D38669" w14:textId="64C9ED93" w:rsidR="009C20CF" w:rsidRDefault="001F490A" w:rsidP="00BD189E">
            <w:pPr>
              <w:spacing w:before="0"/>
              <w:rPr>
                <w:rFonts w:cs="Arial"/>
                <w:color w:val="000000"/>
                <w:sz w:val="16"/>
                <w:szCs w:val="16"/>
              </w:rPr>
            </w:pPr>
            <w:r>
              <w:rPr>
                <w:rFonts w:cs="Arial"/>
                <w:color w:val="000000"/>
                <w:sz w:val="16"/>
                <w:szCs w:val="16"/>
              </w:rPr>
              <w:t>0=elvi építési</w:t>
            </w:r>
          </w:p>
          <w:p w14:paraId="5F4F0445" w14:textId="343EB59C" w:rsidR="001F490A" w:rsidRPr="00813D0B" w:rsidRDefault="001F490A" w:rsidP="001F490A">
            <w:pPr>
              <w:spacing w:before="0"/>
              <w:rPr>
                <w:rFonts w:cs="Arial"/>
                <w:color w:val="000000"/>
                <w:sz w:val="16"/>
                <w:szCs w:val="16"/>
              </w:rPr>
            </w:pPr>
            <w:r>
              <w:rPr>
                <w:rFonts w:cs="Arial"/>
                <w:color w:val="000000"/>
                <w:sz w:val="16"/>
                <w:szCs w:val="16"/>
              </w:rPr>
              <w:t>1=építési…</w:t>
            </w:r>
          </w:p>
        </w:tc>
      </w:tr>
      <w:tr w:rsidR="009C20CF" w:rsidRPr="00813D0B" w14:paraId="1D0D3EC1" w14:textId="77777777" w:rsidTr="00BD189E">
        <w:trPr>
          <w:trHeight w:val="9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0B0D8635"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Építménystruktúra típus </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20E24DF0" w14:textId="77777777" w:rsidR="009C20CF" w:rsidRPr="00813D0B" w:rsidRDefault="009C20CF" w:rsidP="00BD189E">
            <w:pPr>
              <w:spacing w:before="0"/>
              <w:rPr>
                <w:rFonts w:cs="Arial"/>
                <w:color w:val="000000"/>
                <w:sz w:val="16"/>
                <w:szCs w:val="16"/>
              </w:rPr>
            </w:pPr>
            <w:r w:rsidRPr="00813D0B">
              <w:rPr>
                <w:rFonts w:cs="Arial"/>
                <w:color w:val="000000"/>
                <w:sz w:val="16"/>
                <w:szCs w:val="16"/>
              </w:rPr>
              <w:t>ep_struk_tip</w:t>
            </w: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24D4A9E2"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0D8617B3"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6C47E446" w14:textId="77777777" w:rsidR="009C20CF" w:rsidRPr="00813D0B" w:rsidRDefault="009C20CF" w:rsidP="00BD189E">
            <w:pPr>
              <w:spacing w:before="0"/>
              <w:rPr>
                <w:rFonts w:cs="Arial"/>
                <w:color w:val="000000"/>
                <w:sz w:val="16"/>
                <w:szCs w:val="16"/>
              </w:rPr>
            </w:pPr>
            <w:r w:rsidRPr="00813D0B">
              <w:rPr>
                <w:rFonts w:cs="Arial"/>
                <w:color w:val="000000"/>
                <w:sz w:val="16"/>
                <w:szCs w:val="16"/>
              </w:rPr>
              <w:t>Gerinc-hálózat, összekötő-hálózat helyi-hálózat, előfizetői-hálózat, antennatartó szerkezet egyéb (külön szöveges) több is választható</w:t>
            </w:r>
          </w:p>
        </w:tc>
      </w:tr>
      <w:tr w:rsidR="009C20CF" w:rsidRPr="00813D0B" w14:paraId="329C1E8C" w14:textId="77777777" w:rsidTr="006B1B08">
        <w:trPr>
          <w:trHeight w:val="9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202D2631" w14:textId="77777777" w:rsidR="009C20CF" w:rsidRPr="00813D0B" w:rsidRDefault="009C20CF" w:rsidP="00BD189E">
            <w:pPr>
              <w:spacing w:before="0"/>
              <w:rPr>
                <w:rFonts w:cs="Arial"/>
                <w:color w:val="000000"/>
                <w:sz w:val="16"/>
                <w:szCs w:val="16"/>
              </w:rPr>
            </w:pPr>
            <w:r w:rsidRPr="00813D0B">
              <w:rPr>
                <w:rFonts w:cs="Arial"/>
                <w:color w:val="000000"/>
                <w:sz w:val="16"/>
                <w:szCs w:val="16"/>
              </w:rPr>
              <w:t>Építés módja</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7F1EE27D" w14:textId="77777777" w:rsidR="009C20CF" w:rsidRPr="00813D0B" w:rsidRDefault="009C20CF" w:rsidP="00BD189E">
            <w:pPr>
              <w:spacing w:before="0"/>
              <w:rPr>
                <w:rFonts w:cs="Arial"/>
                <w:color w:val="000000"/>
                <w:sz w:val="16"/>
                <w:szCs w:val="16"/>
              </w:rPr>
            </w:pPr>
            <w:r w:rsidRPr="00813D0B">
              <w:rPr>
                <w:rFonts w:cs="Arial"/>
                <w:color w:val="000000"/>
                <w:sz w:val="16"/>
                <w:szCs w:val="16"/>
              </w:rPr>
              <w:t>ep_mod</w:t>
            </w: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5EE3DA8E"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6644713F"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6AB95ACC" w14:textId="77777777" w:rsidR="009C20CF" w:rsidRPr="00813D0B" w:rsidRDefault="009C20CF" w:rsidP="00BD189E">
            <w:pPr>
              <w:spacing w:before="0"/>
              <w:rPr>
                <w:rFonts w:cs="Arial"/>
                <w:color w:val="000000"/>
                <w:sz w:val="16"/>
                <w:szCs w:val="16"/>
              </w:rPr>
            </w:pPr>
            <w:r w:rsidRPr="00813D0B">
              <w:rPr>
                <w:rFonts w:cs="Arial"/>
                <w:color w:val="000000"/>
                <w:sz w:val="16"/>
                <w:szCs w:val="16"/>
              </w:rPr>
              <w:t>új alépítmény</w:t>
            </w:r>
          </w:p>
          <w:p w14:paraId="63DD26F0" w14:textId="77777777" w:rsidR="009C20CF" w:rsidRPr="00813D0B" w:rsidRDefault="009C20CF" w:rsidP="00BD189E">
            <w:pPr>
              <w:spacing w:before="0"/>
              <w:rPr>
                <w:rFonts w:cs="Arial"/>
                <w:color w:val="000000"/>
                <w:sz w:val="16"/>
                <w:szCs w:val="16"/>
              </w:rPr>
            </w:pPr>
            <w:r w:rsidRPr="00813D0B">
              <w:rPr>
                <w:rFonts w:cs="Arial"/>
                <w:color w:val="000000"/>
                <w:sz w:val="16"/>
                <w:szCs w:val="16"/>
              </w:rPr>
              <w:t>meglévő alépítmény</w:t>
            </w:r>
          </w:p>
          <w:p w14:paraId="362BB56E" w14:textId="77777777" w:rsidR="009C20CF" w:rsidRPr="00813D0B" w:rsidRDefault="009C20CF" w:rsidP="00BD189E">
            <w:pPr>
              <w:spacing w:before="0"/>
              <w:rPr>
                <w:rFonts w:cs="Arial"/>
                <w:color w:val="000000"/>
                <w:sz w:val="16"/>
                <w:szCs w:val="16"/>
              </w:rPr>
            </w:pPr>
            <w:r w:rsidRPr="00813D0B">
              <w:rPr>
                <w:rFonts w:cs="Arial"/>
                <w:color w:val="000000"/>
                <w:sz w:val="16"/>
                <w:szCs w:val="16"/>
              </w:rPr>
              <w:t>földbe fektetett</w:t>
            </w:r>
          </w:p>
          <w:p w14:paraId="45DC1A8C" w14:textId="77777777" w:rsidR="009C20CF" w:rsidRPr="00813D0B" w:rsidRDefault="009C20CF" w:rsidP="00BD189E">
            <w:pPr>
              <w:spacing w:before="0"/>
              <w:rPr>
                <w:rFonts w:cs="Arial"/>
                <w:color w:val="000000"/>
                <w:sz w:val="16"/>
                <w:szCs w:val="16"/>
              </w:rPr>
            </w:pPr>
            <w:r w:rsidRPr="00813D0B">
              <w:rPr>
                <w:rFonts w:cs="Arial"/>
                <w:color w:val="000000"/>
                <w:sz w:val="16"/>
                <w:szCs w:val="16"/>
              </w:rPr>
              <w:t>új oszlop(sor)</w:t>
            </w:r>
          </w:p>
          <w:p w14:paraId="27F341AE" w14:textId="77777777" w:rsidR="009C20CF" w:rsidRPr="00813D0B" w:rsidRDefault="009C20CF" w:rsidP="00BD189E">
            <w:pPr>
              <w:spacing w:before="0"/>
              <w:rPr>
                <w:rFonts w:cs="Arial"/>
                <w:color w:val="000000"/>
                <w:sz w:val="16"/>
                <w:szCs w:val="16"/>
              </w:rPr>
            </w:pPr>
            <w:r w:rsidRPr="00813D0B">
              <w:rPr>
                <w:rFonts w:cs="Arial"/>
                <w:color w:val="000000"/>
                <w:sz w:val="16"/>
                <w:szCs w:val="16"/>
              </w:rPr>
              <w:t>meglévő oszlop(sor)</w:t>
            </w:r>
          </w:p>
          <w:p w14:paraId="3A2B7B5D" w14:textId="77777777" w:rsidR="009C20CF" w:rsidRPr="00813D0B" w:rsidRDefault="009C20CF" w:rsidP="00BD189E">
            <w:pPr>
              <w:spacing w:before="0"/>
              <w:rPr>
                <w:rFonts w:cs="Arial"/>
                <w:color w:val="000000"/>
                <w:sz w:val="16"/>
                <w:szCs w:val="16"/>
              </w:rPr>
            </w:pPr>
            <w:r w:rsidRPr="00813D0B">
              <w:rPr>
                <w:rFonts w:cs="Arial"/>
                <w:color w:val="000000"/>
                <w:sz w:val="16"/>
                <w:szCs w:val="16"/>
              </w:rPr>
              <w:t>épületen, építményen</w:t>
            </w:r>
          </w:p>
          <w:p w14:paraId="31287FBE" w14:textId="77777777" w:rsidR="009C20CF" w:rsidRDefault="009C20CF" w:rsidP="00BD189E">
            <w:pPr>
              <w:spacing w:before="0"/>
              <w:rPr>
                <w:rFonts w:cs="Arial"/>
                <w:color w:val="000000"/>
                <w:sz w:val="16"/>
                <w:szCs w:val="16"/>
              </w:rPr>
            </w:pPr>
            <w:r w:rsidRPr="00813D0B">
              <w:rPr>
                <w:rFonts w:cs="Arial"/>
                <w:color w:val="000000"/>
                <w:sz w:val="16"/>
                <w:szCs w:val="16"/>
              </w:rPr>
              <w:t>mikrocsöves</w:t>
            </w:r>
          </w:p>
          <w:p w14:paraId="79B97782" w14:textId="77777777" w:rsidR="009C20CF" w:rsidRDefault="009C20CF" w:rsidP="00BD189E">
            <w:pPr>
              <w:spacing w:before="0"/>
              <w:rPr>
                <w:rFonts w:cs="Arial"/>
                <w:color w:val="000000"/>
                <w:sz w:val="16"/>
                <w:szCs w:val="16"/>
              </w:rPr>
            </w:pPr>
            <w:r>
              <w:rPr>
                <w:rFonts w:cs="Arial"/>
                <w:color w:val="000000"/>
                <w:sz w:val="16"/>
                <w:szCs w:val="16"/>
              </w:rPr>
              <w:t>önálló antennatartó</w:t>
            </w:r>
          </w:p>
          <w:p w14:paraId="5B2AAE1C" w14:textId="77777777" w:rsidR="009C20CF" w:rsidRDefault="009C20CF" w:rsidP="00BD189E">
            <w:pPr>
              <w:spacing w:before="0"/>
              <w:jc w:val="left"/>
              <w:rPr>
                <w:rFonts w:cs="Arial"/>
                <w:color w:val="000000"/>
                <w:sz w:val="16"/>
                <w:szCs w:val="16"/>
              </w:rPr>
            </w:pPr>
            <w:r>
              <w:rPr>
                <w:rFonts w:cs="Arial"/>
                <w:color w:val="000000"/>
                <w:sz w:val="16"/>
                <w:szCs w:val="16"/>
              </w:rPr>
              <w:t>antennatartó szerkezet építményre, épületre</w:t>
            </w:r>
          </w:p>
          <w:p w14:paraId="0F6659FE" w14:textId="77777777" w:rsidR="009C20CF" w:rsidRDefault="009C20CF" w:rsidP="00BD189E">
            <w:pPr>
              <w:spacing w:before="0"/>
              <w:rPr>
                <w:rFonts w:cs="Arial"/>
                <w:color w:val="000000"/>
                <w:sz w:val="16"/>
                <w:szCs w:val="16"/>
              </w:rPr>
            </w:pPr>
            <w:r>
              <w:rPr>
                <w:rFonts w:cs="Arial"/>
                <w:color w:val="000000"/>
                <w:sz w:val="16"/>
                <w:szCs w:val="16"/>
              </w:rPr>
              <w:t>antennatartó szerkezet magasítás</w:t>
            </w:r>
          </w:p>
          <w:p w14:paraId="64971560" w14:textId="77777777" w:rsidR="009C20CF" w:rsidRPr="00813D0B" w:rsidRDefault="009C20CF" w:rsidP="00BD189E">
            <w:pPr>
              <w:spacing w:before="0"/>
              <w:rPr>
                <w:rFonts w:cs="Arial"/>
                <w:color w:val="000000"/>
                <w:sz w:val="16"/>
                <w:szCs w:val="16"/>
              </w:rPr>
            </w:pPr>
            <w:r>
              <w:rPr>
                <w:rFonts w:cs="Arial"/>
                <w:color w:val="000000"/>
                <w:sz w:val="16"/>
                <w:szCs w:val="16"/>
              </w:rPr>
              <w:t>antennatartó szerkezet erősítés</w:t>
            </w:r>
          </w:p>
          <w:p w14:paraId="131BF53F" w14:textId="77777777" w:rsidR="009C20CF" w:rsidRPr="00813D0B" w:rsidRDefault="009C20CF" w:rsidP="00BD189E">
            <w:pPr>
              <w:spacing w:before="0"/>
              <w:rPr>
                <w:rFonts w:cs="Arial"/>
                <w:color w:val="000000"/>
                <w:sz w:val="16"/>
                <w:szCs w:val="16"/>
              </w:rPr>
            </w:pPr>
            <w:r w:rsidRPr="00813D0B">
              <w:rPr>
                <w:rFonts w:cs="Arial"/>
                <w:color w:val="000000"/>
                <w:sz w:val="16"/>
                <w:szCs w:val="16"/>
              </w:rPr>
              <w:t>egyéb</w:t>
            </w:r>
          </w:p>
        </w:tc>
      </w:tr>
      <w:tr w:rsidR="009C20CF" w:rsidRPr="00813D0B" w14:paraId="405EF059" w14:textId="77777777" w:rsidTr="006B1B08">
        <w:trPr>
          <w:trHeight w:val="532"/>
        </w:trPr>
        <w:tc>
          <w:tcPr>
            <w:tcW w:w="171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A4C9E3A"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tartalma</w:t>
            </w:r>
          </w:p>
        </w:tc>
        <w:tc>
          <w:tcPr>
            <w:tcW w:w="1701"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585EE7D8"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terv_tart</w:t>
            </w:r>
          </w:p>
        </w:tc>
        <w:tc>
          <w:tcPr>
            <w:tcW w:w="1418"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4BF11BF7"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single" w:sz="4" w:space="0" w:color="auto"/>
              <w:left w:val="nil"/>
              <w:bottom w:val="single" w:sz="4" w:space="0" w:color="auto"/>
              <w:right w:val="single" w:sz="4" w:space="0" w:color="auto"/>
            </w:tcBorders>
            <w:shd w:val="clear" w:color="auto" w:fill="FBD4B4" w:themeFill="accent6" w:themeFillTint="66"/>
            <w:noWrap/>
            <w:hideMark/>
          </w:tcPr>
          <w:p w14:paraId="7BCAAC0B"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single" w:sz="4" w:space="0" w:color="auto"/>
              <w:left w:val="nil"/>
              <w:bottom w:val="single" w:sz="4" w:space="0" w:color="auto"/>
              <w:right w:val="single" w:sz="4" w:space="0" w:color="auto"/>
            </w:tcBorders>
            <w:shd w:val="clear" w:color="auto" w:fill="FBD4B4" w:themeFill="accent6" w:themeFillTint="66"/>
            <w:hideMark/>
          </w:tcPr>
          <w:p w14:paraId="29370F9E"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alépítmény/optika/antennatartó szerkezet /stb.</w:t>
            </w:r>
          </w:p>
        </w:tc>
      </w:tr>
      <w:tr w:rsidR="009C20CF" w:rsidRPr="00813D0B" w14:paraId="4768F3D0" w14:textId="77777777" w:rsidTr="006B1B08">
        <w:trPr>
          <w:trHeight w:val="554"/>
        </w:trPr>
        <w:tc>
          <w:tcPr>
            <w:tcW w:w="1711" w:type="dxa"/>
            <w:tcBorders>
              <w:top w:val="nil"/>
              <w:left w:val="single" w:sz="4" w:space="0" w:color="auto"/>
              <w:bottom w:val="single" w:sz="4" w:space="0" w:color="auto"/>
              <w:right w:val="single" w:sz="4" w:space="0" w:color="auto"/>
            </w:tcBorders>
            <w:shd w:val="clear" w:color="auto" w:fill="auto"/>
            <w:hideMark/>
          </w:tcPr>
          <w:p w14:paraId="153758E8"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száma (munkaszám)</w:t>
            </w:r>
          </w:p>
        </w:tc>
        <w:tc>
          <w:tcPr>
            <w:tcW w:w="1701" w:type="dxa"/>
            <w:tcBorders>
              <w:top w:val="nil"/>
              <w:left w:val="nil"/>
              <w:bottom w:val="single" w:sz="4" w:space="0" w:color="auto"/>
              <w:right w:val="single" w:sz="4" w:space="0" w:color="auto"/>
            </w:tcBorders>
            <w:shd w:val="clear" w:color="auto" w:fill="auto"/>
            <w:noWrap/>
            <w:hideMark/>
          </w:tcPr>
          <w:p w14:paraId="075A7634"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34756C07"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r w:rsidRPr="00813D0B">
              <w:rPr>
                <w:rFonts w:cs="Arial"/>
                <w:color w:val="000000"/>
                <w:sz w:val="16"/>
                <w:szCs w:val="16"/>
                <w:lang w:eastAsia="hu-HU"/>
              </w:rPr>
              <w:t>/ Number</w:t>
            </w:r>
            <w:r w:rsidRPr="00813D0B">
              <w:rPr>
                <w:rFonts w:cs="Arial"/>
                <w:color w:val="000000"/>
                <w:sz w:val="16"/>
                <w:szCs w:val="16"/>
              </w:rPr>
              <w:t>(15</w:t>
            </w:r>
            <w:r w:rsidRPr="00813D0B">
              <w:rPr>
                <w:rFonts w:cs="Arial"/>
                <w:color w:val="000000"/>
                <w:sz w:val="16"/>
                <w:szCs w:val="16"/>
                <w:lang w:eastAsia="hu-HU"/>
              </w:rPr>
              <w:t>,0</w:t>
            </w:r>
            <w:r w:rsidRPr="00813D0B">
              <w:rPr>
                <w:rFonts w:cs="Arial"/>
                <w:color w:val="000000"/>
                <w:sz w:val="16"/>
                <w:szCs w:val="16"/>
              </w:rPr>
              <w:t>)</w:t>
            </w:r>
          </w:p>
        </w:tc>
        <w:tc>
          <w:tcPr>
            <w:tcW w:w="937" w:type="dxa"/>
            <w:tcBorders>
              <w:top w:val="nil"/>
              <w:left w:val="nil"/>
              <w:bottom w:val="single" w:sz="4" w:space="0" w:color="auto"/>
              <w:right w:val="single" w:sz="4" w:space="0" w:color="auto"/>
            </w:tcBorders>
            <w:shd w:val="clear" w:color="auto" w:fill="auto"/>
            <w:noWrap/>
            <w:hideMark/>
          </w:tcPr>
          <w:p w14:paraId="17BE18CB"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72C9EBD3"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Egyértelmű azonosító tervezőnként, </w:t>
            </w:r>
            <w:r w:rsidRPr="00813D0B">
              <w:rPr>
                <w:rFonts w:cs="Arial"/>
                <w:color w:val="000000"/>
                <w:sz w:val="16"/>
                <w:szCs w:val="16"/>
                <w:lang w:eastAsia="hu-HU"/>
              </w:rPr>
              <w:t xml:space="preserve">később </w:t>
            </w:r>
            <w:r w:rsidRPr="00813D0B">
              <w:rPr>
                <w:rFonts w:cs="Arial"/>
                <w:color w:val="000000"/>
                <w:sz w:val="16"/>
                <w:szCs w:val="16"/>
              </w:rPr>
              <w:t>egyedi előtag</w:t>
            </w:r>
            <w:r w:rsidRPr="00813D0B">
              <w:rPr>
                <w:rFonts w:cs="Arial"/>
                <w:color w:val="000000"/>
                <w:sz w:val="16"/>
                <w:szCs w:val="16"/>
                <w:lang w:eastAsia="hu-HU"/>
              </w:rPr>
              <w:t xml:space="preserve"> kiegészítéssel</w:t>
            </w:r>
          </w:p>
        </w:tc>
      </w:tr>
      <w:tr w:rsidR="009C20CF" w:rsidRPr="00813D0B" w14:paraId="35AC3095" w14:textId="77777777" w:rsidTr="006B1B08">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auto"/>
            <w:hideMark/>
          </w:tcPr>
          <w:p w14:paraId="205E5DA3"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verziója</w:t>
            </w:r>
          </w:p>
        </w:tc>
        <w:tc>
          <w:tcPr>
            <w:tcW w:w="1701" w:type="dxa"/>
            <w:tcBorders>
              <w:top w:val="single" w:sz="4" w:space="0" w:color="auto"/>
              <w:left w:val="nil"/>
              <w:bottom w:val="single" w:sz="4" w:space="0" w:color="auto"/>
              <w:right w:val="single" w:sz="4" w:space="0" w:color="auto"/>
            </w:tcBorders>
            <w:shd w:val="clear" w:color="auto" w:fill="auto"/>
            <w:noWrap/>
            <w:hideMark/>
          </w:tcPr>
          <w:p w14:paraId="5F3AFF58" w14:textId="77777777" w:rsidR="009C20CF" w:rsidRPr="00813D0B" w:rsidRDefault="009C20CF" w:rsidP="00BD189E">
            <w:pPr>
              <w:spacing w:before="0"/>
              <w:rPr>
                <w:rFonts w:cs="Arial"/>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noWrap/>
            <w:hideMark/>
          </w:tcPr>
          <w:p w14:paraId="7562B798" w14:textId="77777777" w:rsidR="009C20CF" w:rsidRPr="00813D0B" w:rsidRDefault="009C20CF" w:rsidP="00BD189E">
            <w:pPr>
              <w:spacing w:before="0"/>
              <w:rPr>
                <w:rFonts w:cs="Arial"/>
                <w:color w:val="000000"/>
                <w:sz w:val="16"/>
                <w:szCs w:val="16"/>
              </w:rPr>
            </w:pPr>
            <w:r w:rsidRPr="00813D0B">
              <w:rPr>
                <w:rFonts w:cs="Arial"/>
                <w:color w:val="000000"/>
                <w:sz w:val="16"/>
                <w:szCs w:val="16"/>
              </w:rPr>
              <w:t>Number(2,0)</w:t>
            </w:r>
          </w:p>
        </w:tc>
        <w:tc>
          <w:tcPr>
            <w:tcW w:w="937" w:type="dxa"/>
            <w:tcBorders>
              <w:top w:val="single" w:sz="4" w:space="0" w:color="auto"/>
              <w:left w:val="nil"/>
              <w:bottom w:val="single" w:sz="4" w:space="0" w:color="auto"/>
              <w:right w:val="single" w:sz="4" w:space="0" w:color="auto"/>
            </w:tcBorders>
            <w:shd w:val="clear" w:color="auto" w:fill="auto"/>
            <w:noWrap/>
            <w:hideMark/>
          </w:tcPr>
          <w:p w14:paraId="672A403F"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single" w:sz="4" w:space="0" w:color="auto"/>
              <w:left w:val="nil"/>
              <w:bottom w:val="single" w:sz="4" w:space="0" w:color="auto"/>
              <w:right w:val="single" w:sz="4" w:space="0" w:color="auto"/>
            </w:tcBorders>
            <w:shd w:val="clear" w:color="auto" w:fill="auto"/>
            <w:hideMark/>
          </w:tcPr>
          <w:p w14:paraId="5AEF9ECE"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v1, v2, v3, vn</w:t>
            </w:r>
          </w:p>
        </w:tc>
      </w:tr>
      <w:tr w:rsidR="009C20CF" w:rsidRPr="00813D0B" w14:paraId="76CEFC0D" w14:textId="77777777" w:rsidTr="0092089A">
        <w:trPr>
          <w:trHeight w:val="526"/>
        </w:trPr>
        <w:tc>
          <w:tcPr>
            <w:tcW w:w="1711" w:type="dxa"/>
            <w:tcBorders>
              <w:top w:val="nil"/>
              <w:left w:val="single" w:sz="4" w:space="0" w:color="auto"/>
              <w:bottom w:val="single" w:sz="4" w:space="0" w:color="auto"/>
              <w:right w:val="single" w:sz="4" w:space="0" w:color="auto"/>
            </w:tcBorders>
            <w:shd w:val="clear" w:color="auto" w:fill="auto"/>
            <w:hideMark/>
          </w:tcPr>
          <w:p w14:paraId="29D0A59D" w14:textId="77777777" w:rsidR="009C20CF" w:rsidRPr="00813D0B" w:rsidRDefault="009C20CF" w:rsidP="00BD189E">
            <w:pPr>
              <w:spacing w:before="0"/>
              <w:rPr>
                <w:rFonts w:cs="Arial"/>
                <w:color w:val="000000"/>
                <w:sz w:val="16"/>
                <w:szCs w:val="16"/>
              </w:rPr>
            </w:pPr>
            <w:r w:rsidRPr="00813D0B">
              <w:rPr>
                <w:rFonts w:cs="Arial"/>
                <w:color w:val="000000"/>
                <w:sz w:val="16"/>
                <w:szCs w:val="16"/>
              </w:rPr>
              <w:t>Készítés dátuma</w:t>
            </w:r>
          </w:p>
        </w:tc>
        <w:tc>
          <w:tcPr>
            <w:tcW w:w="1701" w:type="dxa"/>
            <w:tcBorders>
              <w:top w:val="nil"/>
              <w:left w:val="nil"/>
              <w:bottom w:val="single" w:sz="4" w:space="0" w:color="auto"/>
              <w:right w:val="single" w:sz="4" w:space="0" w:color="auto"/>
            </w:tcBorders>
            <w:shd w:val="clear" w:color="auto" w:fill="auto"/>
            <w:noWrap/>
            <w:hideMark/>
          </w:tcPr>
          <w:p w14:paraId="446E3793"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rendszervezérelt</w:t>
            </w:r>
          </w:p>
        </w:tc>
        <w:tc>
          <w:tcPr>
            <w:tcW w:w="1418" w:type="dxa"/>
            <w:tcBorders>
              <w:top w:val="nil"/>
              <w:left w:val="nil"/>
              <w:bottom w:val="single" w:sz="4" w:space="0" w:color="auto"/>
              <w:right w:val="single" w:sz="4" w:space="0" w:color="auto"/>
            </w:tcBorders>
            <w:shd w:val="clear" w:color="auto" w:fill="auto"/>
            <w:noWrap/>
            <w:hideMark/>
          </w:tcPr>
          <w:p w14:paraId="5356DD70"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auto"/>
            <w:noWrap/>
            <w:hideMark/>
          </w:tcPr>
          <w:p w14:paraId="467A0620"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5249DDCE" w14:textId="77777777" w:rsidR="009C20CF" w:rsidRPr="00813D0B" w:rsidRDefault="009C20CF" w:rsidP="00BD189E">
            <w:pPr>
              <w:spacing w:before="0"/>
              <w:rPr>
                <w:rFonts w:cs="Arial"/>
                <w:color w:val="000000"/>
                <w:sz w:val="16"/>
                <w:szCs w:val="16"/>
              </w:rPr>
            </w:pPr>
            <w:r w:rsidRPr="00813D0B">
              <w:rPr>
                <w:rFonts w:cs="Arial"/>
                <w:color w:val="000000"/>
                <w:sz w:val="16"/>
                <w:szCs w:val="16"/>
              </w:rPr>
              <w:t>Pl.: szabály fűzhető, nem lehet későbbi, mint a befogadás és visszaadás</w:t>
            </w:r>
          </w:p>
        </w:tc>
      </w:tr>
      <w:tr w:rsidR="009C20CF" w:rsidRPr="00813D0B" w14:paraId="2D209E21"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D6E3BC" w:themeFill="accent3" w:themeFillTint="66"/>
            <w:hideMark/>
          </w:tcPr>
          <w:p w14:paraId="7DA88537" w14:textId="77777777" w:rsidR="009C20CF" w:rsidRPr="00813D0B" w:rsidRDefault="009C20CF" w:rsidP="00BD189E">
            <w:pPr>
              <w:spacing w:before="0"/>
              <w:rPr>
                <w:rFonts w:cs="Arial"/>
                <w:color w:val="000000"/>
                <w:sz w:val="16"/>
                <w:szCs w:val="16"/>
              </w:rPr>
            </w:pPr>
            <w:r w:rsidRPr="00813D0B">
              <w:rPr>
                <w:rFonts w:cs="Arial"/>
                <w:color w:val="000000"/>
                <w:sz w:val="16"/>
                <w:szCs w:val="16"/>
              </w:rPr>
              <w:t>Befogadás dátuma</w:t>
            </w:r>
          </w:p>
        </w:tc>
        <w:tc>
          <w:tcPr>
            <w:tcW w:w="1701" w:type="dxa"/>
            <w:tcBorders>
              <w:top w:val="nil"/>
              <w:left w:val="nil"/>
              <w:bottom w:val="single" w:sz="4" w:space="0" w:color="auto"/>
              <w:right w:val="single" w:sz="4" w:space="0" w:color="auto"/>
            </w:tcBorders>
            <w:shd w:val="clear" w:color="auto" w:fill="D6E3BC" w:themeFill="accent3" w:themeFillTint="66"/>
            <w:noWrap/>
            <w:hideMark/>
          </w:tcPr>
          <w:p w14:paraId="450B90FB"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rendszervezérelt</w:t>
            </w:r>
          </w:p>
        </w:tc>
        <w:tc>
          <w:tcPr>
            <w:tcW w:w="1418" w:type="dxa"/>
            <w:tcBorders>
              <w:top w:val="nil"/>
              <w:left w:val="nil"/>
              <w:bottom w:val="single" w:sz="4" w:space="0" w:color="auto"/>
              <w:right w:val="single" w:sz="4" w:space="0" w:color="auto"/>
            </w:tcBorders>
            <w:shd w:val="clear" w:color="auto" w:fill="D6E3BC" w:themeFill="accent3" w:themeFillTint="66"/>
            <w:noWrap/>
            <w:hideMark/>
          </w:tcPr>
          <w:p w14:paraId="67C5CCB7"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D6E3BC" w:themeFill="accent3" w:themeFillTint="66"/>
            <w:noWrap/>
            <w:hideMark/>
          </w:tcPr>
          <w:p w14:paraId="2A4B7906"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D6E3BC" w:themeFill="accent3" w:themeFillTint="66"/>
            <w:hideMark/>
          </w:tcPr>
          <w:p w14:paraId="2C6EAE47"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pl: szabály fűzhető, nem lehet előbbi, mint a készítés </w:t>
            </w:r>
          </w:p>
        </w:tc>
      </w:tr>
      <w:tr w:rsidR="009C20CF" w:rsidRPr="00813D0B" w14:paraId="44C75AF8" w14:textId="77777777" w:rsidTr="0092089A">
        <w:trPr>
          <w:trHeight w:val="1094"/>
        </w:trPr>
        <w:tc>
          <w:tcPr>
            <w:tcW w:w="1711" w:type="dxa"/>
            <w:tcBorders>
              <w:top w:val="nil"/>
              <w:left w:val="single" w:sz="4" w:space="0" w:color="auto"/>
              <w:bottom w:val="single" w:sz="4" w:space="0" w:color="auto"/>
              <w:right w:val="single" w:sz="4" w:space="0" w:color="auto"/>
            </w:tcBorders>
            <w:shd w:val="clear" w:color="auto" w:fill="D6E3BC" w:themeFill="accent3" w:themeFillTint="66"/>
            <w:hideMark/>
          </w:tcPr>
          <w:p w14:paraId="575F24A4" w14:textId="77777777" w:rsidR="009C20CF" w:rsidRPr="00813D0B" w:rsidRDefault="009C20CF" w:rsidP="00BD189E">
            <w:pPr>
              <w:spacing w:before="0"/>
              <w:rPr>
                <w:rFonts w:cs="Arial"/>
                <w:color w:val="000000"/>
                <w:sz w:val="16"/>
                <w:szCs w:val="16"/>
              </w:rPr>
            </w:pPr>
            <w:r w:rsidRPr="00813D0B">
              <w:rPr>
                <w:rFonts w:cs="Arial"/>
                <w:color w:val="000000"/>
                <w:sz w:val="16"/>
                <w:szCs w:val="16"/>
              </w:rPr>
              <w:t>Visszaadás dátuma</w:t>
            </w:r>
          </w:p>
        </w:tc>
        <w:tc>
          <w:tcPr>
            <w:tcW w:w="1701" w:type="dxa"/>
            <w:tcBorders>
              <w:top w:val="nil"/>
              <w:left w:val="nil"/>
              <w:bottom w:val="single" w:sz="4" w:space="0" w:color="auto"/>
              <w:right w:val="single" w:sz="4" w:space="0" w:color="auto"/>
            </w:tcBorders>
            <w:shd w:val="clear" w:color="auto" w:fill="D6E3BC" w:themeFill="accent3" w:themeFillTint="66"/>
            <w:noWrap/>
            <w:hideMark/>
          </w:tcPr>
          <w:p w14:paraId="780D7A72"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rendszervezérelt</w:t>
            </w:r>
          </w:p>
        </w:tc>
        <w:tc>
          <w:tcPr>
            <w:tcW w:w="1418" w:type="dxa"/>
            <w:tcBorders>
              <w:top w:val="nil"/>
              <w:left w:val="nil"/>
              <w:bottom w:val="single" w:sz="4" w:space="0" w:color="auto"/>
              <w:right w:val="single" w:sz="4" w:space="0" w:color="auto"/>
            </w:tcBorders>
            <w:shd w:val="clear" w:color="auto" w:fill="D6E3BC" w:themeFill="accent3" w:themeFillTint="66"/>
            <w:noWrap/>
            <w:hideMark/>
          </w:tcPr>
          <w:p w14:paraId="381F6392" w14:textId="77777777" w:rsidR="009C20CF" w:rsidRPr="00813D0B"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D6E3BC" w:themeFill="accent3" w:themeFillTint="66"/>
            <w:noWrap/>
            <w:hideMark/>
          </w:tcPr>
          <w:p w14:paraId="273BB121"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D6E3BC" w:themeFill="accent3" w:themeFillTint="66"/>
            <w:hideMark/>
          </w:tcPr>
          <w:p w14:paraId="380717B4" w14:textId="77777777" w:rsidR="009C20CF" w:rsidRPr="00813D0B" w:rsidRDefault="009C20CF" w:rsidP="00BD189E">
            <w:pPr>
              <w:spacing w:before="0"/>
              <w:rPr>
                <w:rFonts w:cs="Arial"/>
                <w:color w:val="000000"/>
                <w:sz w:val="16"/>
                <w:szCs w:val="16"/>
              </w:rPr>
            </w:pPr>
            <w:r w:rsidRPr="00813D0B">
              <w:rPr>
                <w:rFonts w:cs="Arial"/>
                <w:color w:val="000000"/>
                <w:sz w:val="16"/>
                <w:szCs w:val="16"/>
              </w:rPr>
              <w:t>pl.: szabály fűzhető, nem lehet előbbi, mint a készítés,</w:t>
            </w:r>
          </w:p>
          <w:p w14:paraId="032530A2" w14:textId="77777777" w:rsidR="009C20CF" w:rsidRPr="00813D0B" w:rsidRDefault="009C20CF" w:rsidP="00BD189E">
            <w:pPr>
              <w:spacing w:before="0"/>
              <w:rPr>
                <w:rFonts w:cs="Arial"/>
                <w:color w:val="000000"/>
                <w:sz w:val="16"/>
                <w:szCs w:val="16"/>
              </w:rPr>
            </w:pPr>
            <w:r w:rsidRPr="00813D0B">
              <w:rPr>
                <w:rFonts w:cs="Arial"/>
                <w:color w:val="000000"/>
                <w:sz w:val="16"/>
                <w:szCs w:val="16"/>
              </w:rPr>
              <w:t>nem lehet nagyobb a különbség, mint 30 nap a befogadás és a visszaadás között, stb.</w:t>
            </w:r>
          </w:p>
        </w:tc>
      </w:tr>
      <w:tr w:rsidR="009C20CF" w:rsidRPr="00813D0B" w14:paraId="7A9BF0EF"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auto"/>
            <w:hideMark/>
          </w:tcPr>
          <w:p w14:paraId="2EF9A4B4" w14:textId="77777777" w:rsidR="009C20CF" w:rsidRPr="00813D0B" w:rsidRDefault="009C20CF" w:rsidP="00BD189E">
            <w:pPr>
              <w:spacing w:before="0"/>
              <w:rPr>
                <w:rFonts w:cs="Arial"/>
                <w:color w:val="000000"/>
                <w:sz w:val="16"/>
                <w:szCs w:val="16"/>
              </w:rPr>
            </w:pPr>
            <w:r w:rsidRPr="00813D0B">
              <w:rPr>
                <w:rFonts w:cs="Arial"/>
                <w:color w:val="000000"/>
                <w:sz w:val="16"/>
                <w:szCs w:val="16"/>
              </w:rPr>
              <w:t>Megrendelés azonosítója</w:t>
            </w:r>
          </w:p>
        </w:tc>
        <w:tc>
          <w:tcPr>
            <w:tcW w:w="1701" w:type="dxa"/>
            <w:tcBorders>
              <w:top w:val="nil"/>
              <w:left w:val="nil"/>
              <w:bottom w:val="single" w:sz="4" w:space="0" w:color="auto"/>
              <w:right w:val="single" w:sz="4" w:space="0" w:color="auto"/>
            </w:tcBorders>
            <w:shd w:val="clear" w:color="auto" w:fill="auto"/>
            <w:noWrap/>
            <w:hideMark/>
          </w:tcPr>
          <w:p w14:paraId="3A30583F"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6BB62DF8"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auto"/>
            <w:noWrap/>
            <w:hideMark/>
          </w:tcPr>
          <w:p w14:paraId="470E6F11"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0FC7AF47" w14:textId="77777777" w:rsidR="009C20CF" w:rsidRPr="00E96FFD" w:rsidRDefault="009C20CF" w:rsidP="00BD189E">
            <w:pPr>
              <w:spacing w:before="0"/>
            </w:pPr>
          </w:p>
        </w:tc>
      </w:tr>
      <w:tr w:rsidR="009C20CF" w:rsidRPr="00813D0B" w14:paraId="5615B51A"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auto"/>
            <w:hideMark/>
          </w:tcPr>
          <w:p w14:paraId="4B76FF3A" w14:textId="77777777" w:rsidR="009C20CF" w:rsidRPr="00813D0B" w:rsidRDefault="009C20CF" w:rsidP="00BD189E">
            <w:pPr>
              <w:spacing w:before="0"/>
              <w:rPr>
                <w:rFonts w:cs="Arial"/>
                <w:color w:val="000000"/>
                <w:sz w:val="16"/>
                <w:szCs w:val="16"/>
              </w:rPr>
            </w:pPr>
            <w:r w:rsidRPr="00813D0B">
              <w:rPr>
                <w:rFonts w:cs="Arial"/>
                <w:color w:val="000000"/>
                <w:sz w:val="16"/>
                <w:szCs w:val="16"/>
              </w:rPr>
              <w:t>Megrendelő szerződés azonosítója</w:t>
            </w:r>
          </w:p>
        </w:tc>
        <w:tc>
          <w:tcPr>
            <w:tcW w:w="1701" w:type="dxa"/>
            <w:tcBorders>
              <w:top w:val="nil"/>
              <w:left w:val="nil"/>
              <w:bottom w:val="single" w:sz="4" w:space="0" w:color="auto"/>
              <w:right w:val="single" w:sz="4" w:space="0" w:color="auto"/>
            </w:tcBorders>
            <w:shd w:val="clear" w:color="auto" w:fill="auto"/>
            <w:noWrap/>
            <w:hideMark/>
          </w:tcPr>
          <w:p w14:paraId="2F2A3E65"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02A878DE"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auto"/>
            <w:noWrap/>
            <w:hideMark/>
          </w:tcPr>
          <w:p w14:paraId="14319DC4"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4E7E15C3" w14:textId="77777777" w:rsidR="009C20CF" w:rsidRPr="00813D0B" w:rsidRDefault="009C20CF" w:rsidP="00BD189E">
            <w:pPr>
              <w:spacing w:before="0"/>
              <w:rPr>
                <w:rFonts w:cs="Arial"/>
                <w:color w:val="000000"/>
                <w:sz w:val="16"/>
                <w:szCs w:val="16"/>
              </w:rPr>
            </w:pPr>
          </w:p>
        </w:tc>
      </w:tr>
      <w:tr w:rsidR="009C20CF" w:rsidRPr="00813D0B" w14:paraId="59E4F6EA"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19D1896E"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cég megnevezése</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1691F26B"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80DA1D9"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3E06FDC4"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2D420C77" w14:textId="77777777" w:rsidR="009C20CF" w:rsidRPr="00813D0B" w:rsidRDefault="009C20CF" w:rsidP="00BD189E">
            <w:pPr>
              <w:spacing w:before="0"/>
              <w:rPr>
                <w:rFonts w:cs="Arial"/>
                <w:color w:val="000000"/>
                <w:sz w:val="16"/>
                <w:szCs w:val="16"/>
              </w:rPr>
            </w:pPr>
            <w:r w:rsidRPr="00813D0B">
              <w:rPr>
                <w:rFonts w:cs="Arial"/>
                <w:color w:val="000000"/>
                <w:sz w:val="16"/>
                <w:szCs w:val="16"/>
              </w:rPr>
              <w:t>Kamarai és cégbíróság adatbázisra építve.</w:t>
            </w:r>
          </w:p>
        </w:tc>
      </w:tr>
      <w:tr w:rsidR="009C20CF" w:rsidRPr="00813D0B" w14:paraId="4FBBD374"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3FE14600"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cég cím</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4047436B"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08F23C69"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50044822"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4F501ED6"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Kamarai és cégbíróság adatbázisra építve.</w:t>
            </w:r>
          </w:p>
        </w:tc>
      </w:tr>
      <w:tr w:rsidR="009C20CF" w:rsidRPr="00813D0B" w14:paraId="397BF410"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73ABEF91"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cég adószám</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26127321"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2CD790BB"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64D8244F"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52F5C463"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48A088E1"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634EEB71"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cég képviselője</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5AB41E3"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60B9A9F"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3637BAF3"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130BD96B"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54ADB87B" w14:textId="77777777" w:rsidTr="0092089A">
        <w:trPr>
          <w:trHeight w:val="814"/>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51B0039E"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ID</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887A31B" w14:textId="77777777" w:rsidR="009C20CF" w:rsidRPr="00813D0B" w:rsidRDefault="009C20CF" w:rsidP="00BD189E">
            <w:pPr>
              <w:spacing w:before="0"/>
              <w:rPr>
                <w:rFonts w:cs="Arial"/>
                <w:color w:val="000000"/>
                <w:sz w:val="16"/>
                <w:szCs w:val="16"/>
              </w:rPr>
            </w:pPr>
            <w:r w:rsidRPr="00813D0B">
              <w:rPr>
                <w:rFonts w:cs="Arial"/>
                <w:color w:val="000000"/>
                <w:sz w:val="16"/>
                <w:szCs w:val="16"/>
              </w:rPr>
              <w:t>Felelős tervező tábla, kamarai nyilvántartásból</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3689336D"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Érték</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4886B6A9"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731A57F8"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7AB8B241"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278B3C66"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neve</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2398D63F"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395FE36A"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2EA419A6"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878BB5C"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51BC1A1C"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1A9B4ECB"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Tervező kamarai száma</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532A79DE"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1F92155D"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424A50D9"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380C7A49"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7A26DC60"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tcPr>
          <w:p w14:paraId="38428AF9" w14:textId="77777777" w:rsidR="009C20CF" w:rsidRPr="00813D0B" w:rsidRDefault="009C20CF" w:rsidP="00BD189E">
            <w:pPr>
              <w:spacing w:before="0"/>
              <w:rPr>
                <w:rFonts w:cs="Arial"/>
                <w:color w:val="000000"/>
                <w:sz w:val="16"/>
                <w:szCs w:val="16"/>
              </w:rPr>
            </w:pPr>
            <w:r>
              <w:rPr>
                <w:rFonts w:cs="Arial"/>
                <w:color w:val="000000"/>
                <w:sz w:val="16"/>
                <w:szCs w:val="16"/>
              </w:rPr>
              <w:t>Tervező jogosultsága</w:t>
            </w:r>
          </w:p>
        </w:tc>
        <w:tc>
          <w:tcPr>
            <w:tcW w:w="1701" w:type="dxa"/>
            <w:tcBorders>
              <w:top w:val="nil"/>
              <w:left w:val="nil"/>
              <w:bottom w:val="single" w:sz="4" w:space="0" w:color="auto"/>
              <w:right w:val="single" w:sz="4" w:space="0" w:color="auto"/>
            </w:tcBorders>
            <w:shd w:val="clear" w:color="auto" w:fill="B8CCE4" w:themeFill="accent1" w:themeFillTint="66"/>
            <w:noWrap/>
          </w:tcPr>
          <w:p w14:paraId="6BDA5463" w14:textId="77777777" w:rsidR="009C20CF" w:rsidRPr="00813D0B" w:rsidRDefault="009C20CF" w:rsidP="00BD189E">
            <w:pPr>
              <w:spacing w:before="0"/>
              <w:rPr>
                <w:rFonts w:cs="Arial"/>
                <w:color w:val="000000"/>
                <w:sz w:val="16"/>
                <w:szCs w:val="16"/>
              </w:rPr>
            </w:pPr>
            <w:r>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tcPr>
          <w:p w14:paraId="31E44351" w14:textId="77777777" w:rsidR="009C20CF" w:rsidRPr="00813D0B" w:rsidRDefault="009C20CF" w:rsidP="00BD189E">
            <w:pPr>
              <w:spacing w:before="0"/>
              <w:rPr>
                <w:rFonts w:cs="Arial"/>
                <w:color w:val="000000"/>
                <w:sz w:val="16"/>
                <w:szCs w:val="16"/>
              </w:rPr>
            </w:pPr>
            <w:r>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tcPr>
          <w:p w14:paraId="1CF73CE4" w14:textId="77777777" w:rsidR="009C20CF" w:rsidRPr="00813D0B" w:rsidRDefault="009C20CF" w:rsidP="00BD189E">
            <w:pPr>
              <w:spacing w:before="0"/>
              <w:jc w:val="center"/>
              <w:rPr>
                <w:rFonts w:cs="Arial"/>
                <w:color w:val="000000"/>
                <w:sz w:val="16"/>
                <w:szCs w:val="16"/>
              </w:rPr>
            </w:pPr>
            <w:r>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tcPr>
          <w:p w14:paraId="53E7AEB9"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2B1C1245"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tcPr>
          <w:p w14:paraId="3FE141AA" w14:textId="77777777" w:rsidR="009C20CF" w:rsidRDefault="009C20CF" w:rsidP="00BD189E">
            <w:pPr>
              <w:spacing w:before="0"/>
              <w:rPr>
                <w:rFonts w:cs="Arial"/>
                <w:color w:val="000000"/>
                <w:sz w:val="16"/>
                <w:szCs w:val="16"/>
              </w:rPr>
            </w:pPr>
            <w:r>
              <w:rPr>
                <w:rFonts w:cs="Arial"/>
                <w:color w:val="000000"/>
                <w:sz w:val="16"/>
                <w:szCs w:val="16"/>
              </w:rPr>
              <w:t>Tervezői jogosultság érvényessége</w:t>
            </w:r>
          </w:p>
        </w:tc>
        <w:tc>
          <w:tcPr>
            <w:tcW w:w="1701" w:type="dxa"/>
            <w:tcBorders>
              <w:top w:val="nil"/>
              <w:left w:val="nil"/>
              <w:bottom w:val="single" w:sz="4" w:space="0" w:color="auto"/>
              <w:right w:val="single" w:sz="4" w:space="0" w:color="auto"/>
            </w:tcBorders>
            <w:shd w:val="clear" w:color="auto" w:fill="B8CCE4" w:themeFill="accent1" w:themeFillTint="66"/>
            <w:noWrap/>
          </w:tcPr>
          <w:p w14:paraId="3FA0FB16" w14:textId="77777777" w:rsidR="009C20CF" w:rsidRDefault="009C20CF" w:rsidP="00BD189E">
            <w:pPr>
              <w:spacing w:before="0"/>
              <w:rPr>
                <w:rFonts w:cs="Arial"/>
                <w:color w:val="000000"/>
                <w:sz w:val="16"/>
                <w:szCs w:val="16"/>
              </w:rPr>
            </w:pPr>
            <w:r>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tcPr>
          <w:p w14:paraId="1DCD5D27" w14:textId="77777777" w:rsidR="009C20CF"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B8CCE4" w:themeFill="accent1" w:themeFillTint="66"/>
            <w:noWrap/>
          </w:tcPr>
          <w:p w14:paraId="6A7B52B1" w14:textId="77777777" w:rsidR="009C20CF" w:rsidRDefault="009C20CF" w:rsidP="00BD189E">
            <w:pPr>
              <w:spacing w:before="0"/>
              <w:jc w:val="center"/>
              <w:rPr>
                <w:rFonts w:cs="Arial"/>
                <w:color w:val="000000"/>
                <w:sz w:val="16"/>
                <w:szCs w:val="16"/>
              </w:rPr>
            </w:pPr>
            <w:r>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tcPr>
          <w:p w14:paraId="182052FA"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674031A7" w14:textId="77777777" w:rsidTr="0092089A">
        <w:trPr>
          <w:trHeight w:val="506"/>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6EF5A58C" w14:textId="77777777" w:rsidR="009C20CF" w:rsidRPr="00813D0B" w:rsidRDefault="009C20CF" w:rsidP="00BD189E">
            <w:pPr>
              <w:spacing w:before="0"/>
              <w:rPr>
                <w:rFonts w:cs="Arial"/>
                <w:color w:val="000000"/>
                <w:sz w:val="16"/>
                <w:szCs w:val="16"/>
              </w:rPr>
            </w:pPr>
            <w:r>
              <w:rPr>
                <w:rFonts w:cs="Arial"/>
                <w:color w:val="000000"/>
                <w:sz w:val="16"/>
                <w:szCs w:val="16"/>
                <w:lang w:eastAsia="hu-HU"/>
              </w:rPr>
              <w:t>Tervező aláírás/hitelesítés</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0DCECCF"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1675B245" w14:textId="77777777" w:rsidR="009C20CF" w:rsidRPr="00813D0B" w:rsidRDefault="009C20CF" w:rsidP="00BD189E">
            <w:pPr>
              <w:spacing w:before="0"/>
              <w:rPr>
                <w:rFonts w:cs="Arial"/>
                <w:color w:val="000000"/>
                <w:sz w:val="16"/>
                <w:szCs w:val="16"/>
              </w:rPr>
            </w:pP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3C44B837"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lang w:eastAsia="hu-HU"/>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335BE3D5" w14:textId="77777777" w:rsidR="009C20CF" w:rsidRPr="00813D0B" w:rsidRDefault="009C20CF" w:rsidP="00BD189E">
            <w:pPr>
              <w:spacing w:before="0"/>
              <w:rPr>
                <w:rFonts w:cs="Arial"/>
                <w:color w:val="000000"/>
                <w:sz w:val="16"/>
                <w:szCs w:val="16"/>
              </w:rPr>
            </w:pPr>
            <w:r>
              <w:rPr>
                <w:rFonts w:cs="Arial"/>
                <w:color w:val="000000"/>
                <w:sz w:val="16"/>
                <w:szCs w:val="16"/>
              </w:rPr>
              <w:t>elektronikus hitelesítés</w:t>
            </w:r>
          </w:p>
        </w:tc>
      </w:tr>
      <w:tr w:rsidR="009C20CF" w:rsidRPr="00813D0B" w14:paraId="10B653AF"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24BDB441" w14:textId="77777777" w:rsidR="009C20CF" w:rsidRPr="00813D0B" w:rsidRDefault="009C20CF" w:rsidP="00BD189E">
            <w:pPr>
              <w:spacing w:before="0"/>
              <w:rPr>
                <w:rFonts w:cs="Arial"/>
                <w:color w:val="000000"/>
                <w:sz w:val="16"/>
                <w:szCs w:val="16"/>
              </w:rPr>
            </w:pPr>
            <w:r w:rsidRPr="00813D0B">
              <w:rPr>
                <w:rFonts w:cs="Arial"/>
                <w:color w:val="000000"/>
                <w:sz w:val="16"/>
                <w:szCs w:val="16"/>
              </w:rPr>
              <w:t>Megbízó ID</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1CB8DA43"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A99FC1A" w14:textId="77777777" w:rsidR="009C20CF" w:rsidRPr="00813D0B" w:rsidRDefault="009C20CF" w:rsidP="00BD189E">
            <w:pPr>
              <w:spacing w:before="0"/>
              <w:rPr>
                <w:rFonts w:cs="Arial"/>
                <w:color w:val="000000"/>
                <w:sz w:val="16"/>
                <w:szCs w:val="16"/>
              </w:rPr>
            </w:pPr>
            <w:r w:rsidRPr="00813D0B">
              <w:rPr>
                <w:rFonts w:cs="Arial"/>
                <w:color w:val="000000"/>
                <w:sz w:val="16"/>
                <w:szCs w:val="16"/>
              </w:rPr>
              <w:t>Number(10,0)</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00696164"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5C9FB30" w14:textId="77777777" w:rsidR="009C20CF" w:rsidRPr="00813D0B" w:rsidRDefault="009C20CF" w:rsidP="00BD189E">
            <w:pPr>
              <w:spacing w:before="0"/>
              <w:rPr>
                <w:rFonts w:cs="Arial"/>
                <w:color w:val="000000"/>
                <w:sz w:val="16"/>
                <w:szCs w:val="16"/>
              </w:rPr>
            </w:pPr>
          </w:p>
        </w:tc>
      </w:tr>
      <w:tr w:rsidR="009C20CF" w:rsidRPr="00813D0B" w14:paraId="010DCB66"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3DB50A03" w14:textId="77777777" w:rsidR="009C20CF" w:rsidRPr="00813D0B" w:rsidRDefault="009C20CF" w:rsidP="00BD189E">
            <w:pPr>
              <w:spacing w:before="0"/>
              <w:rPr>
                <w:rFonts w:cs="Arial"/>
                <w:color w:val="000000"/>
                <w:sz w:val="16"/>
                <w:szCs w:val="16"/>
              </w:rPr>
            </w:pPr>
            <w:r w:rsidRPr="00813D0B">
              <w:rPr>
                <w:rFonts w:cs="Arial"/>
                <w:color w:val="000000"/>
                <w:sz w:val="16"/>
                <w:szCs w:val="16"/>
              </w:rPr>
              <w:t>Megbízó képviselő</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54DD9B9"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6A676BB"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6B25CCA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242A2D04" w14:textId="77777777" w:rsidR="009C20CF" w:rsidRPr="00813D0B" w:rsidRDefault="009C20CF" w:rsidP="00BD189E">
            <w:pPr>
              <w:spacing w:before="0"/>
              <w:rPr>
                <w:rFonts w:cs="Arial"/>
                <w:color w:val="000000"/>
                <w:sz w:val="16"/>
                <w:szCs w:val="16"/>
              </w:rPr>
            </w:pPr>
          </w:p>
        </w:tc>
      </w:tr>
      <w:tr w:rsidR="009C20CF" w:rsidRPr="00813D0B" w14:paraId="586A70C6"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0940AC79" w14:textId="77777777" w:rsidR="009C20CF" w:rsidRPr="00813D0B" w:rsidRDefault="009C20CF" w:rsidP="00BD189E">
            <w:pPr>
              <w:spacing w:before="0"/>
              <w:rPr>
                <w:rFonts w:cs="Arial"/>
                <w:color w:val="000000"/>
                <w:sz w:val="16"/>
                <w:szCs w:val="16"/>
              </w:rPr>
            </w:pPr>
            <w:r w:rsidRPr="00813D0B">
              <w:rPr>
                <w:rFonts w:cs="Arial"/>
                <w:color w:val="000000"/>
                <w:sz w:val="16"/>
                <w:szCs w:val="16"/>
              </w:rPr>
              <w:t>Megbízó képviselő elérhetőség telefon</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11255C14"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614A1A22" w14:textId="77777777" w:rsidR="009C20CF" w:rsidRPr="00813D0B" w:rsidRDefault="009C20CF" w:rsidP="00BD189E">
            <w:pPr>
              <w:spacing w:before="0"/>
              <w:rPr>
                <w:rFonts w:cs="Arial"/>
                <w:color w:val="000000"/>
                <w:sz w:val="16"/>
                <w:szCs w:val="16"/>
              </w:rPr>
            </w:pPr>
            <w:r w:rsidRPr="00813D0B">
              <w:rPr>
                <w:rFonts w:cs="Arial"/>
                <w:color w:val="000000"/>
                <w:sz w:val="16"/>
                <w:szCs w:val="16"/>
              </w:rPr>
              <w:t>Number(12,0)</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72D968A5"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199085D1" w14:textId="77777777" w:rsidR="009C20CF" w:rsidRPr="00813D0B" w:rsidRDefault="009C20CF" w:rsidP="00BD189E">
            <w:pPr>
              <w:spacing w:before="0"/>
              <w:rPr>
                <w:rFonts w:cs="Arial"/>
                <w:color w:val="000000"/>
                <w:sz w:val="16"/>
                <w:szCs w:val="16"/>
              </w:rPr>
            </w:pPr>
            <w:r w:rsidRPr="00813D0B">
              <w:rPr>
                <w:rFonts w:cs="Arial"/>
                <w:color w:val="000000"/>
                <w:sz w:val="16"/>
                <w:szCs w:val="16"/>
              </w:rPr>
              <w:t>(pl: +36301234567)</w:t>
            </w:r>
          </w:p>
        </w:tc>
      </w:tr>
      <w:tr w:rsidR="009C20CF" w:rsidRPr="00813D0B" w14:paraId="68745EAC"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06755192" w14:textId="77777777" w:rsidR="009C20CF" w:rsidRPr="00813D0B" w:rsidRDefault="009C20CF" w:rsidP="00BD189E">
            <w:pPr>
              <w:spacing w:before="0"/>
              <w:rPr>
                <w:rFonts w:cs="Arial"/>
                <w:color w:val="000000"/>
                <w:sz w:val="16"/>
                <w:szCs w:val="16"/>
              </w:rPr>
            </w:pPr>
            <w:r w:rsidRPr="00813D0B">
              <w:rPr>
                <w:rFonts w:cs="Arial"/>
                <w:color w:val="000000"/>
                <w:sz w:val="16"/>
                <w:szCs w:val="16"/>
              </w:rPr>
              <w:t>Megbízó képviselő elérhetőség e-mail</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5DC70842"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3794AAFD"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5D706BAC"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3CDF956E" w14:textId="77777777" w:rsidR="009C20CF" w:rsidRPr="00813D0B" w:rsidRDefault="009C20CF" w:rsidP="00BD189E">
            <w:pPr>
              <w:spacing w:before="0"/>
              <w:rPr>
                <w:rFonts w:cs="Arial"/>
                <w:color w:val="000000"/>
                <w:sz w:val="16"/>
                <w:szCs w:val="16"/>
              </w:rPr>
            </w:pPr>
          </w:p>
        </w:tc>
      </w:tr>
      <w:tr w:rsidR="009C20CF" w:rsidRPr="00813D0B" w14:paraId="44208088" w14:textId="77777777" w:rsidTr="0092089A">
        <w:trPr>
          <w:trHeight w:val="697"/>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5360D1C9" w14:textId="77777777" w:rsidR="009C20CF" w:rsidRPr="00813D0B" w:rsidRDefault="009C20CF" w:rsidP="00BD189E">
            <w:pPr>
              <w:spacing w:before="0"/>
              <w:rPr>
                <w:rFonts w:cs="Arial"/>
                <w:color w:val="000000"/>
                <w:sz w:val="16"/>
                <w:szCs w:val="16"/>
              </w:rPr>
            </w:pPr>
            <w:r w:rsidRPr="00813D0B">
              <w:rPr>
                <w:rFonts w:cs="Arial"/>
                <w:color w:val="000000"/>
                <w:sz w:val="16"/>
                <w:szCs w:val="16"/>
              </w:rPr>
              <w:t>Szakági tervező ID</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445CFC0A" w14:textId="77777777" w:rsidR="009C20CF" w:rsidRPr="00813D0B" w:rsidRDefault="009C20CF" w:rsidP="00BD189E">
            <w:pPr>
              <w:spacing w:before="0"/>
              <w:rPr>
                <w:rFonts w:cs="Arial"/>
                <w:color w:val="000000"/>
                <w:sz w:val="16"/>
                <w:szCs w:val="16"/>
              </w:rPr>
            </w:pPr>
            <w:r w:rsidRPr="00813D0B">
              <w:rPr>
                <w:rFonts w:cs="Arial"/>
                <w:color w:val="000000"/>
                <w:sz w:val="16"/>
                <w:szCs w:val="16"/>
              </w:rPr>
              <w:t>Felelős tervező tábla</w:t>
            </w: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3E3DD450"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(3)</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6506E23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542254EA"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26EC4FE4"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2DEFADFC" w14:textId="77777777" w:rsidR="009C20CF" w:rsidRPr="00813D0B" w:rsidRDefault="009C20CF" w:rsidP="00BD189E">
            <w:pPr>
              <w:spacing w:before="0"/>
              <w:rPr>
                <w:rFonts w:cs="Arial"/>
                <w:color w:val="000000"/>
                <w:sz w:val="16"/>
                <w:szCs w:val="16"/>
              </w:rPr>
            </w:pPr>
            <w:r w:rsidRPr="00813D0B">
              <w:rPr>
                <w:rFonts w:cs="Arial"/>
                <w:color w:val="000000"/>
                <w:sz w:val="16"/>
                <w:szCs w:val="16"/>
              </w:rPr>
              <w:t>Szakági tervező neve</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5EF26873"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149DDDB2"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074EA7F2"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F8D9DD1"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51556A35" w14:textId="77777777" w:rsidTr="00BD189E">
        <w:trPr>
          <w:trHeight w:val="6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52C1A622" w14:textId="77777777" w:rsidR="009C20CF" w:rsidRPr="00813D0B" w:rsidRDefault="009C20CF" w:rsidP="00BD189E">
            <w:pPr>
              <w:spacing w:before="0"/>
              <w:rPr>
                <w:rFonts w:cs="Arial"/>
                <w:color w:val="000000"/>
                <w:sz w:val="16"/>
                <w:szCs w:val="16"/>
              </w:rPr>
            </w:pPr>
            <w:r w:rsidRPr="00813D0B">
              <w:rPr>
                <w:rFonts w:cs="Arial"/>
                <w:color w:val="000000"/>
                <w:sz w:val="16"/>
                <w:szCs w:val="16"/>
              </w:rPr>
              <w:t>Szakági tervező kamarai száma</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A0F4B0E"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67BF36B8"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2DA31A7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53C31F5"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2F008BD3"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tcPr>
          <w:p w14:paraId="54D843CD"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Szakági </w:t>
            </w:r>
            <w:r>
              <w:rPr>
                <w:rFonts w:cs="Arial"/>
                <w:color w:val="000000"/>
                <w:sz w:val="16"/>
                <w:szCs w:val="16"/>
              </w:rPr>
              <w:t>tervező jogosultsága</w:t>
            </w:r>
          </w:p>
        </w:tc>
        <w:tc>
          <w:tcPr>
            <w:tcW w:w="1701" w:type="dxa"/>
            <w:tcBorders>
              <w:top w:val="nil"/>
              <w:left w:val="nil"/>
              <w:bottom w:val="single" w:sz="4" w:space="0" w:color="auto"/>
              <w:right w:val="single" w:sz="4" w:space="0" w:color="auto"/>
            </w:tcBorders>
            <w:shd w:val="clear" w:color="auto" w:fill="B8CCE4" w:themeFill="accent1" w:themeFillTint="66"/>
            <w:noWrap/>
          </w:tcPr>
          <w:p w14:paraId="07ADF36E" w14:textId="77777777" w:rsidR="009C20CF" w:rsidRPr="00813D0B" w:rsidRDefault="009C20CF" w:rsidP="00BD189E">
            <w:pPr>
              <w:spacing w:before="0"/>
              <w:rPr>
                <w:rFonts w:cs="Arial"/>
                <w:color w:val="000000"/>
                <w:sz w:val="16"/>
                <w:szCs w:val="16"/>
              </w:rPr>
            </w:pPr>
            <w:r>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tcPr>
          <w:p w14:paraId="37608247" w14:textId="77777777" w:rsidR="009C20CF" w:rsidRPr="00813D0B" w:rsidRDefault="009C20CF" w:rsidP="00BD189E">
            <w:pPr>
              <w:spacing w:before="0"/>
              <w:rPr>
                <w:rFonts w:cs="Arial"/>
                <w:color w:val="000000"/>
                <w:sz w:val="16"/>
                <w:szCs w:val="16"/>
              </w:rPr>
            </w:pPr>
            <w:r>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B8CCE4" w:themeFill="accent1" w:themeFillTint="66"/>
            <w:noWrap/>
          </w:tcPr>
          <w:p w14:paraId="0C72A3EE" w14:textId="77777777" w:rsidR="009C20CF" w:rsidRPr="00813D0B" w:rsidRDefault="009C20CF" w:rsidP="00BD189E">
            <w:pPr>
              <w:spacing w:before="0"/>
              <w:jc w:val="center"/>
              <w:rPr>
                <w:rFonts w:cs="Arial"/>
                <w:color w:val="000000"/>
                <w:sz w:val="16"/>
                <w:szCs w:val="16"/>
              </w:rPr>
            </w:pPr>
            <w:r>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tcPr>
          <w:p w14:paraId="2507958A"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7B02DC7A"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B8CCE4" w:themeFill="accent1" w:themeFillTint="66"/>
          </w:tcPr>
          <w:p w14:paraId="4300FC70" w14:textId="77777777" w:rsidR="009C20CF" w:rsidRDefault="009C20CF" w:rsidP="00BD189E">
            <w:pPr>
              <w:spacing w:before="0"/>
              <w:rPr>
                <w:rFonts w:cs="Arial"/>
                <w:color w:val="000000"/>
                <w:sz w:val="16"/>
                <w:szCs w:val="16"/>
              </w:rPr>
            </w:pPr>
            <w:r w:rsidRPr="00813D0B">
              <w:rPr>
                <w:rFonts w:cs="Arial"/>
                <w:color w:val="000000"/>
                <w:sz w:val="16"/>
                <w:szCs w:val="16"/>
              </w:rPr>
              <w:t xml:space="preserve">Szakági </w:t>
            </w:r>
            <w:r>
              <w:rPr>
                <w:rFonts w:cs="Arial"/>
                <w:color w:val="000000"/>
                <w:sz w:val="16"/>
                <w:szCs w:val="16"/>
              </w:rPr>
              <w:t>tervezői jogosultság érvényessége</w:t>
            </w:r>
          </w:p>
        </w:tc>
        <w:tc>
          <w:tcPr>
            <w:tcW w:w="1701" w:type="dxa"/>
            <w:tcBorders>
              <w:top w:val="nil"/>
              <w:left w:val="nil"/>
              <w:bottom w:val="single" w:sz="4" w:space="0" w:color="auto"/>
              <w:right w:val="single" w:sz="4" w:space="0" w:color="auto"/>
            </w:tcBorders>
            <w:shd w:val="clear" w:color="auto" w:fill="B8CCE4" w:themeFill="accent1" w:themeFillTint="66"/>
            <w:noWrap/>
          </w:tcPr>
          <w:p w14:paraId="17E125EA" w14:textId="77777777" w:rsidR="009C20CF" w:rsidRDefault="009C20CF" w:rsidP="00BD189E">
            <w:pPr>
              <w:spacing w:before="0"/>
              <w:rPr>
                <w:rFonts w:cs="Arial"/>
                <w:color w:val="000000"/>
                <w:sz w:val="16"/>
                <w:szCs w:val="16"/>
              </w:rPr>
            </w:pPr>
            <w:r>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B8CCE4" w:themeFill="accent1" w:themeFillTint="66"/>
            <w:noWrap/>
          </w:tcPr>
          <w:p w14:paraId="33783197" w14:textId="77777777" w:rsidR="009C20CF" w:rsidRDefault="009C20CF" w:rsidP="00BD189E">
            <w:pPr>
              <w:spacing w:before="0"/>
              <w:rPr>
                <w:rFonts w:cs="Arial"/>
                <w:color w:val="000000"/>
                <w:sz w:val="16"/>
                <w:szCs w:val="16"/>
              </w:rPr>
            </w:pPr>
            <w:r w:rsidRPr="00813D0B">
              <w:rPr>
                <w:rFonts w:cs="Arial"/>
                <w:color w:val="000000"/>
                <w:sz w:val="16"/>
                <w:szCs w:val="16"/>
              </w:rPr>
              <w:t>Date (É/H/N)</w:t>
            </w:r>
          </w:p>
        </w:tc>
        <w:tc>
          <w:tcPr>
            <w:tcW w:w="937" w:type="dxa"/>
            <w:tcBorders>
              <w:top w:val="nil"/>
              <w:left w:val="nil"/>
              <w:bottom w:val="single" w:sz="4" w:space="0" w:color="auto"/>
              <w:right w:val="single" w:sz="4" w:space="0" w:color="auto"/>
            </w:tcBorders>
            <w:shd w:val="clear" w:color="auto" w:fill="B8CCE4" w:themeFill="accent1" w:themeFillTint="66"/>
            <w:noWrap/>
          </w:tcPr>
          <w:p w14:paraId="25132E72" w14:textId="77777777" w:rsidR="009C20CF" w:rsidRDefault="009C20CF" w:rsidP="00BD189E">
            <w:pPr>
              <w:spacing w:before="0"/>
              <w:jc w:val="center"/>
              <w:rPr>
                <w:rFonts w:cs="Arial"/>
                <w:color w:val="000000"/>
                <w:sz w:val="16"/>
                <w:szCs w:val="16"/>
              </w:rPr>
            </w:pPr>
            <w:r>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B8CCE4" w:themeFill="accent1" w:themeFillTint="66"/>
          </w:tcPr>
          <w:p w14:paraId="6BE994EB" w14:textId="77777777" w:rsidR="009C20CF" w:rsidRPr="00813D0B" w:rsidRDefault="009C20CF" w:rsidP="00BD189E">
            <w:pPr>
              <w:spacing w:before="0"/>
              <w:jc w:val="left"/>
              <w:rPr>
                <w:rFonts w:cs="Arial"/>
                <w:color w:val="000000"/>
                <w:sz w:val="16"/>
                <w:szCs w:val="16"/>
              </w:rPr>
            </w:pPr>
            <w:r w:rsidRPr="00813D0B">
              <w:rPr>
                <w:rFonts w:cs="Arial"/>
                <w:color w:val="000000"/>
                <w:sz w:val="16"/>
                <w:szCs w:val="16"/>
              </w:rPr>
              <w:t>Kamara adatbázis összekötése, vagy heti frissített lista alapján (https://www.mmk.hu/kereses/tagok)</w:t>
            </w:r>
          </w:p>
        </w:tc>
      </w:tr>
      <w:tr w:rsidR="009C20CF" w:rsidRPr="00813D0B" w14:paraId="4F711499" w14:textId="77777777" w:rsidTr="0092089A">
        <w:trPr>
          <w:trHeight w:val="500"/>
        </w:trPr>
        <w:tc>
          <w:tcPr>
            <w:tcW w:w="1711" w:type="dxa"/>
            <w:tcBorders>
              <w:top w:val="nil"/>
              <w:left w:val="single" w:sz="4" w:space="0" w:color="auto"/>
              <w:bottom w:val="single" w:sz="4" w:space="0" w:color="auto"/>
              <w:right w:val="single" w:sz="4" w:space="0" w:color="auto"/>
            </w:tcBorders>
            <w:shd w:val="clear" w:color="auto" w:fill="B8CCE4" w:themeFill="accent1" w:themeFillTint="66"/>
            <w:hideMark/>
          </w:tcPr>
          <w:p w14:paraId="37D11DBF"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Szakági </w:t>
            </w:r>
            <w:r>
              <w:rPr>
                <w:rFonts w:cs="Arial"/>
                <w:color w:val="000000"/>
                <w:sz w:val="16"/>
                <w:szCs w:val="16"/>
              </w:rPr>
              <w:t>t</w:t>
            </w:r>
            <w:r>
              <w:rPr>
                <w:rFonts w:cs="Arial"/>
                <w:color w:val="000000"/>
                <w:sz w:val="16"/>
                <w:szCs w:val="16"/>
                <w:lang w:eastAsia="hu-HU"/>
              </w:rPr>
              <w:t>ervező aláírás/hitelesítés</w:t>
            </w:r>
          </w:p>
        </w:tc>
        <w:tc>
          <w:tcPr>
            <w:tcW w:w="1701" w:type="dxa"/>
            <w:tcBorders>
              <w:top w:val="nil"/>
              <w:left w:val="nil"/>
              <w:bottom w:val="single" w:sz="4" w:space="0" w:color="auto"/>
              <w:right w:val="single" w:sz="4" w:space="0" w:color="auto"/>
            </w:tcBorders>
            <w:shd w:val="clear" w:color="auto" w:fill="B8CCE4" w:themeFill="accent1" w:themeFillTint="66"/>
            <w:noWrap/>
            <w:hideMark/>
          </w:tcPr>
          <w:p w14:paraId="6C6EF1BD"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B8CCE4" w:themeFill="accent1" w:themeFillTint="66"/>
            <w:noWrap/>
            <w:hideMark/>
          </w:tcPr>
          <w:p w14:paraId="773CD931" w14:textId="77777777" w:rsidR="009C20CF" w:rsidRPr="00813D0B" w:rsidRDefault="009C20CF" w:rsidP="00BD189E">
            <w:pPr>
              <w:spacing w:before="0"/>
              <w:rPr>
                <w:rFonts w:cs="Arial"/>
                <w:color w:val="000000"/>
                <w:sz w:val="16"/>
                <w:szCs w:val="16"/>
              </w:rPr>
            </w:pPr>
          </w:p>
        </w:tc>
        <w:tc>
          <w:tcPr>
            <w:tcW w:w="937" w:type="dxa"/>
            <w:tcBorders>
              <w:top w:val="nil"/>
              <w:left w:val="nil"/>
              <w:bottom w:val="single" w:sz="4" w:space="0" w:color="auto"/>
              <w:right w:val="single" w:sz="4" w:space="0" w:color="auto"/>
            </w:tcBorders>
            <w:shd w:val="clear" w:color="auto" w:fill="B8CCE4" w:themeFill="accent1" w:themeFillTint="66"/>
            <w:noWrap/>
            <w:hideMark/>
          </w:tcPr>
          <w:p w14:paraId="74651E9D"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lang w:eastAsia="hu-HU"/>
              </w:rPr>
              <w:t>I</w:t>
            </w:r>
          </w:p>
        </w:tc>
        <w:tc>
          <w:tcPr>
            <w:tcW w:w="3174" w:type="dxa"/>
            <w:tcBorders>
              <w:top w:val="nil"/>
              <w:left w:val="nil"/>
              <w:bottom w:val="single" w:sz="4" w:space="0" w:color="auto"/>
              <w:right w:val="single" w:sz="4" w:space="0" w:color="auto"/>
            </w:tcBorders>
            <w:shd w:val="clear" w:color="auto" w:fill="B8CCE4" w:themeFill="accent1" w:themeFillTint="66"/>
            <w:hideMark/>
          </w:tcPr>
          <w:p w14:paraId="665469F0" w14:textId="77777777" w:rsidR="009C20CF" w:rsidRPr="00813D0B" w:rsidRDefault="009C20CF" w:rsidP="00BD189E">
            <w:pPr>
              <w:spacing w:before="0"/>
              <w:rPr>
                <w:rFonts w:cs="Arial"/>
                <w:color w:val="000000"/>
                <w:sz w:val="16"/>
                <w:szCs w:val="16"/>
              </w:rPr>
            </w:pPr>
            <w:r>
              <w:rPr>
                <w:rFonts w:cs="Arial"/>
                <w:color w:val="000000"/>
                <w:sz w:val="16"/>
                <w:szCs w:val="16"/>
              </w:rPr>
              <w:t>elektronikus hitelesítés</w:t>
            </w:r>
          </w:p>
        </w:tc>
      </w:tr>
      <w:tr w:rsidR="009C20CF" w:rsidRPr="00813D0B" w14:paraId="4476097D"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40300773" w14:textId="77777777" w:rsidR="009C20CF" w:rsidRPr="00813D0B" w:rsidRDefault="009C20CF" w:rsidP="00BD189E">
            <w:pPr>
              <w:spacing w:before="0"/>
              <w:rPr>
                <w:rFonts w:cs="Arial"/>
                <w:color w:val="000000"/>
                <w:sz w:val="16"/>
                <w:szCs w:val="16"/>
              </w:rPr>
            </w:pPr>
            <w:r w:rsidRPr="00813D0B">
              <w:rPr>
                <w:rFonts w:cs="Arial"/>
                <w:color w:val="000000"/>
                <w:sz w:val="16"/>
                <w:szCs w:val="16"/>
              </w:rPr>
              <w:t>Előzmény engedélyszám</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0D9AA6C4"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00FC5478"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6B4139F6"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40597F50" w14:textId="77777777" w:rsidR="009C20CF" w:rsidRPr="00813D0B" w:rsidRDefault="009C20CF" w:rsidP="00BD189E">
            <w:pPr>
              <w:spacing w:before="0"/>
              <w:rPr>
                <w:rFonts w:cs="Arial"/>
                <w:color w:val="000000"/>
                <w:sz w:val="16"/>
                <w:szCs w:val="16"/>
              </w:rPr>
            </w:pPr>
            <w:r w:rsidRPr="00813D0B">
              <w:rPr>
                <w:rFonts w:cs="Arial"/>
                <w:color w:val="000000"/>
                <w:sz w:val="16"/>
                <w:szCs w:val="16"/>
              </w:rPr>
              <w:t>Ellenőrizhető makróval</w:t>
            </w:r>
          </w:p>
        </w:tc>
      </w:tr>
      <w:tr w:rsidR="009C20CF" w:rsidRPr="00813D0B" w14:paraId="238F9023"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7F56C9B0" w14:textId="77777777" w:rsidR="009C20CF" w:rsidRPr="00813D0B" w:rsidRDefault="009C20CF" w:rsidP="00BD189E">
            <w:pPr>
              <w:spacing w:before="0"/>
              <w:rPr>
                <w:rFonts w:cs="Arial"/>
                <w:color w:val="000000"/>
                <w:sz w:val="16"/>
                <w:szCs w:val="16"/>
              </w:rPr>
            </w:pPr>
            <w:r w:rsidRPr="00813D0B">
              <w:rPr>
                <w:rFonts w:cs="Arial"/>
                <w:color w:val="000000"/>
                <w:sz w:val="16"/>
                <w:szCs w:val="16"/>
              </w:rPr>
              <w:t>Előzmény ügyiratszám</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3F845781"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531DBF5D"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374321E9"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2578BA4B" w14:textId="77777777" w:rsidR="009C20CF" w:rsidRPr="00813D0B" w:rsidRDefault="009C20CF" w:rsidP="00BD189E">
            <w:pPr>
              <w:spacing w:before="0"/>
              <w:rPr>
                <w:rFonts w:cs="Arial"/>
                <w:color w:val="000000"/>
                <w:sz w:val="16"/>
                <w:szCs w:val="16"/>
              </w:rPr>
            </w:pPr>
          </w:p>
        </w:tc>
      </w:tr>
      <w:tr w:rsidR="009C20CF" w:rsidRPr="00813D0B" w14:paraId="12F2E1DB" w14:textId="77777777" w:rsidTr="00BD189E">
        <w:trPr>
          <w:trHeight w:val="547"/>
        </w:trPr>
        <w:tc>
          <w:tcPr>
            <w:tcW w:w="1711" w:type="dxa"/>
            <w:tcBorders>
              <w:top w:val="nil"/>
              <w:left w:val="single" w:sz="4" w:space="0" w:color="auto"/>
              <w:bottom w:val="single" w:sz="4" w:space="0" w:color="auto"/>
              <w:right w:val="single" w:sz="4" w:space="0" w:color="auto"/>
            </w:tcBorders>
            <w:shd w:val="clear" w:color="auto" w:fill="auto"/>
            <w:hideMark/>
          </w:tcPr>
          <w:p w14:paraId="55994DBB" w14:textId="77777777" w:rsidR="009C20CF" w:rsidRPr="00813D0B" w:rsidRDefault="009C20CF" w:rsidP="00BD189E">
            <w:pPr>
              <w:spacing w:before="0"/>
              <w:rPr>
                <w:rFonts w:cs="Arial"/>
                <w:color w:val="000000"/>
                <w:sz w:val="16"/>
                <w:szCs w:val="16"/>
              </w:rPr>
            </w:pPr>
            <w:r w:rsidRPr="00813D0B">
              <w:rPr>
                <w:rFonts w:cs="Arial"/>
                <w:color w:val="000000"/>
                <w:sz w:val="16"/>
                <w:szCs w:val="16"/>
              </w:rPr>
              <w:t>Kiemelt beruházás</w:t>
            </w:r>
          </w:p>
        </w:tc>
        <w:tc>
          <w:tcPr>
            <w:tcW w:w="1701" w:type="dxa"/>
            <w:tcBorders>
              <w:top w:val="nil"/>
              <w:left w:val="nil"/>
              <w:bottom w:val="single" w:sz="4" w:space="0" w:color="auto"/>
              <w:right w:val="single" w:sz="4" w:space="0" w:color="auto"/>
            </w:tcBorders>
            <w:shd w:val="clear" w:color="auto" w:fill="auto"/>
            <w:noWrap/>
            <w:hideMark/>
          </w:tcPr>
          <w:p w14:paraId="7547CF8E"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5EF26582" w14:textId="77777777" w:rsidR="009C20CF" w:rsidRPr="00813D0B" w:rsidRDefault="009C20CF" w:rsidP="00BD189E">
            <w:pPr>
              <w:spacing w:before="0"/>
              <w:rPr>
                <w:rFonts w:cs="Arial"/>
                <w:color w:val="000000"/>
                <w:sz w:val="16"/>
                <w:szCs w:val="16"/>
              </w:rPr>
            </w:pPr>
            <w:r w:rsidRPr="00813D0B">
              <w:rPr>
                <w:rFonts w:cs="Arial"/>
                <w:color w:val="000000"/>
                <w:sz w:val="16"/>
                <w:szCs w:val="16"/>
              </w:rPr>
              <w:t>Logical</w:t>
            </w:r>
          </w:p>
        </w:tc>
        <w:tc>
          <w:tcPr>
            <w:tcW w:w="937" w:type="dxa"/>
            <w:tcBorders>
              <w:top w:val="nil"/>
              <w:left w:val="nil"/>
              <w:bottom w:val="single" w:sz="4" w:space="0" w:color="auto"/>
              <w:right w:val="single" w:sz="4" w:space="0" w:color="auto"/>
            </w:tcBorders>
            <w:shd w:val="clear" w:color="auto" w:fill="auto"/>
            <w:noWrap/>
            <w:hideMark/>
          </w:tcPr>
          <w:p w14:paraId="142D0DDC"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1F797E66" w14:textId="77777777" w:rsidR="009C20CF" w:rsidRPr="00813D0B" w:rsidRDefault="009C20CF" w:rsidP="00BD189E">
            <w:pPr>
              <w:spacing w:before="0"/>
              <w:rPr>
                <w:rFonts w:cs="Arial"/>
                <w:color w:val="000000"/>
                <w:sz w:val="16"/>
                <w:szCs w:val="16"/>
              </w:rPr>
            </w:pPr>
            <w:r w:rsidRPr="00813D0B">
              <w:rPr>
                <w:rFonts w:cs="Arial"/>
                <w:color w:val="000000"/>
                <w:sz w:val="16"/>
                <w:szCs w:val="16"/>
              </w:rPr>
              <w:t>Igen / Nem</w:t>
            </w:r>
          </w:p>
        </w:tc>
      </w:tr>
      <w:tr w:rsidR="009C20CF" w:rsidRPr="00813D0B" w14:paraId="2C232809" w14:textId="77777777" w:rsidTr="0092089A">
        <w:trPr>
          <w:trHeight w:val="764"/>
        </w:trPr>
        <w:tc>
          <w:tcPr>
            <w:tcW w:w="1711" w:type="dxa"/>
            <w:tcBorders>
              <w:top w:val="nil"/>
              <w:left w:val="single" w:sz="4" w:space="0" w:color="auto"/>
              <w:bottom w:val="single" w:sz="4" w:space="0" w:color="auto"/>
              <w:right w:val="single" w:sz="4" w:space="0" w:color="auto"/>
            </w:tcBorders>
            <w:shd w:val="clear" w:color="auto" w:fill="auto"/>
            <w:hideMark/>
          </w:tcPr>
          <w:p w14:paraId="0ACF3706" w14:textId="77777777" w:rsidR="009C20CF" w:rsidRPr="00813D0B" w:rsidRDefault="009C20CF" w:rsidP="00BD189E">
            <w:pPr>
              <w:spacing w:before="0"/>
              <w:rPr>
                <w:rFonts w:cs="Arial"/>
                <w:color w:val="000000"/>
                <w:sz w:val="16"/>
                <w:szCs w:val="16"/>
              </w:rPr>
            </w:pPr>
            <w:r w:rsidRPr="00813D0B">
              <w:rPr>
                <w:rFonts w:cs="Arial"/>
                <w:color w:val="000000"/>
                <w:sz w:val="16"/>
                <w:szCs w:val="16"/>
                <w:lang w:eastAsia="hu-HU"/>
              </w:rPr>
              <w:t>Tervet érintett</w:t>
            </w:r>
            <w:r w:rsidRPr="00813D0B">
              <w:rPr>
                <w:rFonts w:cs="Arial"/>
                <w:color w:val="000000"/>
                <w:sz w:val="16"/>
                <w:szCs w:val="16"/>
              </w:rPr>
              <w:t xml:space="preserve"> hrsz </w:t>
            </w:r>
          </w:p>
        </w:tc>
        <w:tc>
          <w:tcPr>
            <w:tcW w:w="1701" w:type="dxa"/>
            <w:tcBorders>
              <w:top w:val="nil"/>
              <w:left w:val="nil"/>
              <w:bottom w:val="single" w:sz="4" w:space="0" w:color="auto"/>
              <w:right w:val="single" w:sz="4" w:space="0" w:color="auto"/>
            </w:tcBorders>
            <w:shd w:val="clear" w:color="auto" w:fill="auto"/>
            <w:noWrap/>
            <w:hideMark/>
          </w:tcPr>
          <w:p w14:paraId="4A7E97F4"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75983D03" w14:textId="77777777" w:rsidR="009C20CF" w:rsidRPr="00813D0B" w:rsidRDefault="009C20CF" w:rsidP="00BD189E">
            <w:pPr>
              <w:spacing w:before="0"/>
              <w:rPr>
                <w:rFonts w:cs="Arial"/>
                <w:color w:val="000000"/>
                <w:sz w:val="16"/>
                <w:szCs w:val="16"/>
              </w:rPr>
            </w:pPr>
            <w:r w:rsidRPr="00813D0B">
              <w:rPr>
                <w:rFonts w:cs="Arial"/>
                <w:color w:val="000000"/>
                <w:sz w:val="16"/>
                <w:szCs w:val="16"/>
              </w:rPr>
              <w:t>String</w:t>
            </w:r>
            <w:r w:rsidRPr="00813D0B">
              <w:rPr>
                <w:rFonts w:cs="Arial"/>
                <w:color w:val="000000"/>
                <w:sz w:val="16"/>
                <w:szCs w:val="16"/>
                <w:lang w:eastAsia="hu-HU"/>
              </w:rPr>
              <w:t xml:space="preserve"> / List</w:t>
            </w:r>
          </w:p>
        </w:tc>
        <w:tc>
          <w:tcPr>
            <w:tcW w:w="937" w:type="dxa"/>
            <w:tcBorders>
              <w:top w:val="nil"/>
              <w:left w:val="nil"/>
              <w:bottom w:val="single" w:sz="4" w:space="0" w:color="auto"/>
              <w:right w:val="single" w:sz="4" w:space="0" w:color="auto"/>
            </w:tcBorders>
            <w:shd w:val="clear" w:color="auto" w:fill="auto"/>
            <w:noWrap/>
            <w:hideMark/>
          </w:tcPr>
          <w:p w14:paraId="6C697FF8"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265F2BE1" w14:textId="77777777" w:rsidR="009C20CF" w:rsidRPr="00813D0B" w:rsidRDefault="009C20CF" w:rsidP="00BD189E">
            <w:pPr>
              <w:spacing w:before="0"/>
              <w:rPr>
                <w:rFonts w:cs="Arial"/>
                <w:color w:val="000000"/>
                <w:sz w:val="16"/>
                <w:szCs w:val="16"/>
              </w:rPr>
            </w:pPr>
            <w:r w:rsidRPr="00813D0B">
              <w:rPr>
                <w:rFonts w:cs="Arial"/>
                <w:color w:val="000000"/>
                <w:sz w:val="16"/>
                <w:szCs w:val="16"/>
              </w:rPr>
              <w:t>Objektum orientált térképek esetén automatizálható a kitöltése. Szükséges a lista kezelés megoldása.</w:t>
            </w:r>
          </w:p>
        </w:tc>
      </w:tr>
      <w:tr w:rsidR="009C20CF" w:rsidRPr="00813D0B" w14:paraId="4CEE48DF"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auto"/>
            <w:hideMark/>
          </w:tcPr>
          <w:p w14:paraId="5BC3BE2E" w14:textId="77777777" w:rsidR="009C20CF" w:rsidRPr="00813D0B" w:rsidRDefault="009C20CF" w:rsidP="00BD189E">
            <w:pPr>
              <w:spacing w:before="0"/>
              <w:rPr>
                <w:rFonts w:cs="Arial"/>
                <w:color w:val="000000"/>
                <w:sz w:val="16"/>
                <w:szCs w:val="16"/>
              </w:rPr>
            </w:pPr>
            <w:r w:rsidRPr="00813D0B">
              <w:rPr>
                <w:rFonts w:cs="Arial"/>
                <w:color w:val="000000"/>
                <w:sz w:val="16"/>
                <w:szCs w:val="16"/>
              </w:rPr>
              <w:t>Érintett települések</w:t>
            </w:r>
          </w:p>
        </w:tc>
        <w:tc>
          <w:tcPr>
            <w:tcW w:w="1701" w:type="dxa"/>
            <w:tcBorders>
              <w:top w:val="nil"/>
              <w:left w:val="nil"/>
              <w:bottom w:val="single" w:sz="4" w:space="0" w:color="auto"/>
              <w:right w:val="single" w:sz="4" w:space="0" w:color="auto"/>
            </w:tcBorders>
            <w:shd w:val="clear" w:color="auto" w:fill="auto"/>
            <w:noWrap/>
            <w:hideMark/>
          </w:tcPr>
          <w:p w14:paraId="7F63CD8A" w14:textId="77777777" w:rsidR="009C20CF" w:rsidRPr="00813D0B" w:rsidRDefault="009C20CF" w:rsidP="00BD189E">
            <w:pPr>
              <w:spacing w:before="0"/>
              <w:rPr>
                <w:rFonts w:cs="Arial"/>
                <w:color w:val="000000"/>
                <w:sz w:val="16"/>
                <w:szCs w:val="16"/>
              </w:rPr>
            </w:pPr>
            <w:r w:rsidRPr="00813D0B">
              <w:rPr>
                <w:rFonts w:cs="Arial"/>
                <w:color w:val="000000"/>
                <w:sz w:val="16"/>
                <w:szCs w:val="16"/>
              </w:rPr>
              <w:t>KSH adatbázis</w:t>
            </w:r>
          </w:p>
        </w:tc>
        <w:tc>
          <w:tcPr>
            <w:tcW w:w="1418" w:type="dxa"/>
            <w:tcBorders>
              <w:top w:val="nil"/>
              <w:left w:val="nil"/>
              <w:bottom w:val="single" w:sz="4" w:space="0" w:color="auto"/>
              <w:right w:val="single" w:sz="4" w:space="0" w:color="auto"/>
            </w:tcBorders>
            <w:shd w:val="clear" w:color="auto" w:fill="auto"/>
            <w:noWrap/>
            <w:hideMark/>
          </w:tcPr>
          <w:p w14:paraId="32D11760"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937" w:type="dxa"/>
            <w:tcBorders>
              <w:top w:val="nil"/>
              <w:left w:val="nil"/>
              <w:bottom w:val="single" w:sz="4" w:space="0" w:color="auto"/>
              <w:right w:val="single" w:sz="4" w:space="0" w:color="auto"/>
            </w:tcBorders>
            <w:shd w:val="clear" w:color="auto" w:fill="auto"/>
            <w:noWrap/>
            <w:hideMark/>
          </w:tcPr>
          <w:p w14:paraId="1A7A9B9D"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6CB0926D" w14:textId="77777777" w:rsidR="009C20CF" w:rsidRPr="00813D0B" w:rsidRDefault="009C20CF" w:rsidP="00BD189E">
            <w:pPr>
              <w:spacing w:before="0"/>
              <w:rPr>
                <w:rFonts w:cs="Arial"/>
                <w:color w:val="000000"/>
                <w:sz w:val="16"/>
                <w:szCs w:val="16"/>
              </w:rPr>
            </w:pPr>
            <w:r w:rsidRPr="00813D0B">
              <w:rPr>
                <w:rFonts w:cs="Arial"/>
                <w:color w:val="000000"/>
                <w:sz w:val="16"/>
                <w:szCs w:val="16"/>
              </w:rPr>
              <w:t>KSH település lista</w:t>
            </w:r>
          </w:p>
        </w:tc>
      </w:tr>
      <w:tr w:rsidR="009C20CF" w:rsidRPr="00813D0B" w14:paraId="280A86E9"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auto"/>
            <w:hideMark/>
          </w:tcPr>
          <w:p w14:paraId="6C6E74CA" w14:textId="77777777" w:rsidR="009C20CF" w:rsidRPr="00813D0B" w:rsidRDefault="009C20CF" w:rsidP="00BD189E">
            <w:pPr>
              <w:spacing w:before="0"/>
              <w:rPr>
                <w:rFonts w:cs="Arial"/>
                <w:color w:val="000000"/>
                <w:sz w:val="16"/>
                <w:szCs w:val="16"/>
              </w:rPr>
            </w:pPr>
            <w:r w:rsidRPr="00813D0B">
              <w:rPr>
                <w:rFonts w:cs="Arial"/>
                <w:color w:val="000000"/>
                <w:sz w:val="16"/>
                <w:szCs w:val="16"/>
              </w:rPr>
              <w:t>Érintett közterületek</w:t>
            </w:r>
          </w:p>
        </w:tc>
        <w:tc>
          <w:tcPr>
            <w:tcW w:w="1701" w:type="dxa"/>
            <w:tcBorders>
              <w:top w:val="nil"/>
              <w:left w:val="nil"/>
              <w:bottom w:val="single" w:sz="4" w:space="0" w:color="auto"/>
              <w:right w:val="single" w:sz="4" w:space="0" w:color="auto"/>
            </w:tcBorders>
            <w:shd w:val="clear" w:color="auto" w:fill="auto"/>
            <w:noWrap/>
            <w:hideMark/>
          </w:tcPr>
          <w:p w14:paraId="64836B28"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20B2CE73"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937" w:type="dxa"/>
            <w:tcBorders>
              <w:top w:val="nil"/>
              <w:left w:val="nil"/>
              <w:bottom w:val="single" w:sz="4" w:space="0" w:color="auto"/>
              <w:right w:val="single" w:sz="4" w:space="0" w:color="auto"/>
            </w:tcBorders>
            <w:shd w:val="clear" w:color="auto" w:fill="auto"/>
            <w:noWrap/>
            <w:hideMark/>
          </w:tcPr>
          <w:p w14:paraId="06A6E15B"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4B200FCA" w14:textId="77777777" w:rsidR="009C20CF" w:rsidRPr="00813D0B" w:rsidRDefault="009C20CF" w:rsidP="00BD189E">
            <w:pPr>
              <w:spacing w:before="0"/>
              <w:rPr>
                <w:rFonts w:cs="Arial"/>
                <w:color w:val="000000"/>
                <w:sz w:val="16"/>
                <w:szCs w:val="16"/>
              </w:rPr>
            </w:pPr>
            <w:r w:rsidRPr="00813D0B">
              <w:rPr>
                <w:rFonts w:cs="Arial"/>
                <w:color w:val="000000"/>
                <w:sz w:val="16"/>
                <w:szCs w:val="16"/>
              </w:rPr>
              <w:t>GEOX lista</w:t>
            </w:r>
          </w:p>
        </w:tc>
      </w:tr>
      <w:tr w:rsidR="009C20CF" w:rsidRPr="00813D0B" w14:paraId="7609487C" w14:textId="77777777" w:rsidTr="0092089A">
        <w:trPr>
          <w:trHeight w:val="1079"/>
        </w:trPr>
        <w:tc>
          <w:tcPr>
            <w:tcW w:w="1711" w:type="dxa"/>
            <w:tcBorders>
              <w:top w:val="nil"/>
              <w:left w:val="single" w:sz="4" w:space="0" w:color="auto"/>
              <w:bottom w:val="single" w:sz="4" w:space="0" w:color="auto"/>
              <w:right w:val="single" w:sz="4" w:space="0" w:color="auto"/>
            </w:tcBorders>
            <w:shd w:val="clear" w:color="auto" w:fill="auto"/>
            <w:hideMark/>
          </w:tcPr>
          <w:p w14:paraId="36E659E8" w14:textId="77777777" w:rsidR="009C20CF" w:rsidRPr="00813D0B" w:rsidRDefault="009C20CF" w:rsidP="00BD189E">
            <w:pPr>
              <w:spacing w:before="0"/>
              <w:rPr>
                <w:rFonts w:cs="Arial"/>
                <w:color w:val="000000"/>
                <w:sz w:val="16"/>
                <w:szCs w:val="16"/>
              </w:rPr>
            </w:pPr>
            <w:r w:rsidRPr="00813D0B">
              <w:rPr>
                <w:rFonts w:cs="Arial"/>
                <w:color w:val="000000"/>
                <w:sz w:val="16"/>
                <w:szCs w:val="16"/>
              </w:rPr>
              <w:t xml:space="preserve">Hálózat </w:t>
            </w:r>
            <w:r w:rsidRPr="00813D0B">
              <w:rPr>
                <w:rFonts w:cs="Arial"/>
                <w:color w:val="000000"/>
                <w:sz w:val="16"/>
                <w:szCs w:val="16"/>
                <w:lang w:eastAsia="hu-HU"/>
              </w:rPr>
              <w:t>hossz</w:t>
            </w:r>
          </w:p>
        </w:tc>
        <w:tc>
          <w:tcPr>
            <w:tcW w:w="1701" w:type="dxa"/>
            <w:tcBorders>
              <w:top w:val="nil"/>
              <w:left w:val="nil"/>
              <w:bottom w:val="single" w:sz="4" w:space="0" w:color="auto"/>
              <w:right w:val="single" w:sz="4" w:space="0" w:color="auto"/>
            </w:tcBorders>
            <w:shd w:val="clear" w:color="auto" w:fill="auto"/>
            <w:noWrap/>
            <w:hideMark/>
          </w:tcPr>
          <w:p w14:paraId="3E13FB23"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1F965019" w14:textId="77777777" w:rsidR="009C20CF" w:rsidRPr="00813D0B" w:rsidRDefault="009C20CF" w:rsidP="00BD189E">
            <w:pPr>
              <w:spacing w:before="0"/>
              <w:rPr>
                <w:rFonts w:cs="Arial"/>
                <w:color w:val="000000"/>
                <w:sz w:val="16"/>
                <w:szCs w:val="16"/>
              </w:rPr>
            </w:pPr>
            <w:r w:rsidRPr="00813D0B">
              <w:rPr>
                <w:rFonts w:cs="Arial"/>
                <w:color w:val="000000"/>
                <w:sz w:val="16"/>
                <w:szCs w:val="16"/>
              </w:rPr>
              <w:t>Number(10,2)</w:t>
            </w:r>
          </w:p>
        </w:tc>
        <w:tc>
          <w:tcPr>
            <w:tcW w:w="937" w:type="dxa"/>
            <w:tcBorders>
              <w:top w:val="nil"/>
              <w:left w:val="nil"/>
              <w:bottom w:val="single" w:sz="4" w:space="0" w:color="auto"/>
              <w:right w:val="single" w:sz="4" w:space="0" w:color="auto"/>
            </w:tcBorders>
            <w:shd w:val="clear" w:color="auto" w:fill="auto"/>
            <w:noWrap/>
            <w:hideMark/>
          </w:tcPr>
          <w:p w14:paraId="648B9583"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59F3B8E6" w14:textId="06D4CD9F" w:rsidR="009C20CF" w:rsidRPr="00813D0B" w:rsidRDefault="009C20CF" w:rsidP="006B1B08">
            <w:pPr>
              <w:spacing w:before="0"/>
              <w:rPr>
                <w:rFonts w:cs="Arial"/>
                <w:color w:val="000000"/>
                <w:sz w:val="16"/>
                <w:szCs w:val="16"/>
              </w:rPr>
            </w:pPr>
            <w:r w:rsidRPr="00813D0B">
              <w:rPr>
                <w:rFonts w:cs="Arial"/>
                <w:color w:val="000000"/>
                <w:sz w:val="16"/>
                <w:szCs w:val="16"/>
              </w:rPr>
              <w:t xml:space="preserve">Méterben szükséges meghatározni. Szabály alkotható, </w:t>
            </w:r>
            <w:r w:rsidR="006B1B08">
              <w:rPr>
                <w:rFonts w:cs="Arial"/>
                <w:color w:val="000000"/>
                <w:sz w:val="16"/>
                <w:szCs w:val="16"/>
              </w:rPr>
              <w:t xml:space="preserve">például: </w:t>
            </w:r>
            <w:r w:rsidRPr="00813D0B">
              <w:rPr>
                <w:rFonts w:cs="Arial"/>
                <w:color w:val="000000"/>
                <w:sz w:val="16"/>
                <w:szCs w:val="16"/>
              </w:rPr>
              <w:t>ha hosszabb</w:t>
            </w:r>
            <w:r w:rsidR="008F0CBF">
              <w:rPr>
                <w:rFonts w:cs="Arial"/>
                <w:color w:val="000000"/>
                <w:sz w:val="16"/>
                <w:szCs w:val="16"/>
              </w:rPr>
              <w:t>,</w:t>
            </w:r>
            <w:r w:rsidRPr="00813D0B">
              <w:rPr>
                <w:rFonts w:cs="Arial"/>
                <w:color w:val="000000"/>
                <w:sz w:val="16"/>
                <w:szCs w:val="16"/>
              </w:rPr>
              <w:t xml:space="preserve"> mint 100 méter </w:t>
            </w:r>
            <w:r w:rsidR="006B1B08">
              <w:rPr>
                <w:rFonts w:cs="Arial"/>
                <w:color w:val="000000"/>
                <w:sz w:val="16"/>
                <w:szCs w:val="16"/>
              </w:rPr>
              <w:t xml:space="preserve">az </w:t>
            </w:r>
            <w:r w:rsidRPr="00813D0B">
              <w:rPr>
                <w:rFonts w:cs="Arial"/>
                <w:color w:val="000000"/>
                <w:sz w:val="16"/>
                <w:szCs w:val="16"/>
              </w:rPr>
              <w:t>építés</w:t>
            </w:r>
            <w:r w:rsidR="008F0CBF">
              <w:rPr>
                <w:rFonts w:cs="Arial"/>
                <w:color w:val="000000"/>
                <w:sz w:val="16"/>
                <w:szCs w:val="16"/>
              </w:rPr>
              <w:t>,</w:t>
            </w:r>
            <w:r w:rsidRPr="00813D0B">
              <w:rPr>
                <w:rFonts w:cs="Arial"/>
                <w:color w:val="000000"/>
                <w:sz w:val="16"/>
                <w:szCs w:val="16"/>
              </w:rPr>
              <w:t xml:space="preserve"> akkor nem lehet bejelentés kötelezett</w:t>
            </w:r>
          </w:p>
        </w:tc>
      </w:tr>
      <w:tr w:rsidR="009C20CF" w:rsidRPr="00813D0B" w14:paraId="2F1A5A73"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auto"/>
            <w:hideMark/>
          </w:tcPr>
          <w:p w14:paraId="5D2EC3B1" w14:textId="77777777" w:rsidR="009C20CF" w:rsidRPr="00813D0B" w:rsidRDefault="009C20CF" w:rsidP="00BD189E">
            <w:pPr>
              <w:spacing w:before="0"/>
              <w:rPr>
                <w:rFonts w:cs="Arial"/>
                <w:color w:val="000000"/>
                <w:sz w:val="16"/>
                <w:szCs w:val="16"/>
              </w:rPr>
            </w:pPr>
            <w:r w:rsidRPr="00813D0B">
              <w:rPr>
                <w:rFonts w:cs="Arial"/>
                <w:color w:val="000000"/>
                <w:sz w:val="16"/>
                <w:szCs w:val="16"/>
              </w:rPr>
              <w:t>Terv költsége</w:t>
            </w:r>
          </w:p>
        </w:tc>
        <w:tc>
          <w:tcPr>
            <w:tcW w:w="1701" w:type="dxa"/>
            <w:tcBorders>
              <w:top w:val="nil"/>
              <w:left w:val="nil"/>
              <w:bottom w:val="single" w:sz="4" w:space="0" w:color="auto"/>
              <w:right w:val="single" w:sz="4" w:space="0" w:color="auto"/>
            </w:tcBorders>
            <w:shd w:val="clear" w:color="auto" w:fill="auto"/>
            <w:noWrap/>
            <w:hideMark/>
          </w:tcPr>
          <w:p w14:paraId="661646DF" w14:textId="77777777" w:rsidR="009C20CF" w:rsidRPr="00813D0B" w:rsidRDefault="009C20CF" w:rsidP="00BD189E">
            <w:pPr>
              <w:spacing w:before="0"/>
              <w:rPr>
                <w:rFonts w:cs="Arial"/>
                <w:color w:val="000000"/>
                <w:sz w:val="16"/>
                <w:szCs w:val="16"/>
              </w:rPr>
            </w:pPr>
          </w:p>
        </w:tc>
        <w:tc>
          <w:tcPr>
            <w:tcW w:w="1418" w:type="dxa"/>
            <w:tcBorders>
              <w:top w:val="nil"/>
              <w:left w:val="nil"/>
              <w:bottom w:val="single" w:sz="4" w:space="0" w:color="auto"/>
              <w:right w:val="single" w:sz="4" w:space="0" w:color="auto"/>
            </w:tcBorders>
            <w:shd w:val="clear" w:color="auto" w:fill="auto"/>
            <w:noWrap/>
            <w:hideMark/>
          </w:tcPr>
          <w:p w14:paraId="7FA9D697" w14:textId="77777777" w:rsidR="009C20CF" w:rsidRPr="00813D0B" w:rsidRDefault="009C20CF" w:rsidP="00BD189E">
            <w:pPr>
              <w:spacing w:before="0"/>
              <w:rPr>
                <w:rFonts w:cs="Arial"/>
                <w:color w:val="000000"/>
                <w:sz w:val="16"/>
                <w:szCs w:val="16"/>
              </w:rPr>
            </w:pPr>
            <w:r w:rsidRPr="00813D0B">
              <w:rPr>
                <w:rFonts w:cs="Arial"/>
                <w:color w:val="000000"/>
                <w:sz w:val="16"/>
                <w:szCs w:val="16"/>
              </w:rPr>
              <w:t>Number(10,2)</w:t>
            </w:r>
          </w:p>
        </w:tc>
        <w:tc>
          <w:tcPr>
            <w:tcW w:w="937" w:type="dxa"/>
            <w:tcBorders>
              <w:top w:val="nil"/>
              <w:left w:val="nil"/>
              <w:bottom w:val="single" w:sz="4" w:space="0" w:color="auto"/>
              <w:right w:val="single" w:sz="4" w:space="0" w:color="auto"/>
            </w:tcBorders>
            <w:shd w:val="clear" w:color="auto" w:fill="auto"/>
            <w:noWrap/>
            <w:hideMark/>
          </w:tcPr>
          <w:p w14:paraId="319A492E"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auto"/>
            <w:hideMark/>
          </w:tcPr>
          <w:p w14:paraId="06F639F7" w14:textId="77777777" w:rsidR="009C20CF" w:rsidRPr="00813D0B" w:rsidRDefault="009C20CF" w:rsidP="00BD189E">
            <w:pPr>
              <w:spacing w:before="0"/>
              <w:rPr>
                <w:rFonts w:cs="Arial"/>
                <w:color w:val="000000"/>
                <w:sz w:val="16"/>
                <w:szCs w:val="16"/>
              </w:rPr>
            </w:pPr>
            <w:r w:rsidRPr="00813D0B">
              <w:rPr>
                <w:rFonts w:cs="Arial"/>
                <w:color w:val="000000"/>
                <w:sz w:val="16"/>
                <w:szCs w:val="16"/>
              </w:rPr>
              <w:t>Pénznemként kezelve ajánlott, rendszerterv során eldöntendő.</w:t>
            </w:r>
          </w:p>
        </w:tc>
      </w:tr>
      <w:tr w:rsidR="009C20CF" w:rsidRPr="00813D0B" w14:paraId="405ED2F5" w14:textId="77777777" w:rsidTr="00BD189E">
        <w:trPr>
          <w:trHeight w:val="900"/>
        </w:trPr>
        <w:tc>
          <w:tcPr>
            <w:tcW w:w="1711" w:type="dxa"/>
            <w:tcBorders>
              <w:top w:val="nil"/>
              <w:left w:val="single" w:sz="4" w:space="0" w:color="auto"/>
              <w:bottom w:val="single" w:sz="4" w:space="0" w:color="auto"/>
              <w:right w:val="single" w:sz="4" w:space="0" w:color="auto"/>
            </w:tcBorders>
            <w:shd w:val="clear" w:color="auto" w:fill="D6E3BC" w:themeFill="accent3" w:themeFillTint="66"/>
            <w:hideMark/>
          </w:tcPr>
          <w:p w14:paraId="210CBD94" w14:textId="77777777" w:rsidR="009C20CF" w:rsidRPr="00813D0B" w:rsidRDefault="009C20CF" w:rsidP="00BD189E">
            <w:pPr>
              <w:spacing w:before="0"/>
              <w:rPr>
                <w:rFonts w:cs="Arial"/>
                <w:color w:val="000000"/>
                <w:sz w:val="16"/>
                <w:szCs w:val="16"/>
              </w:rPr>
            </w:pPr>
            <w:r w:rsidRPr="00813D0B">
              <w:rPr>
                <w:rFonts w:cs="Arial"/>
                <w:color w:val="000000"/>
                <w:sz w:val="16"/>
                <w:szCs w:val="16"/>
              </w:rPr>
              <w:t>Engedélyezési előadó</w:t>
            </w:r>
          </w:p>
        </w:tc>
        <w:tc>
          <w:tcPr>
            <w:tcW w:w="1701" w:type="dxa"/>
            <w:tcBorders>
              <w:top w:val="nil"/>
              <w:left w:val="nil"/>
              <w:bottom w:val="single" w:sz="4" w:space="0" w:color="auto"/>
              <w:right w:val="single" w:sz="4" w:space="0" w:color="auto"/>
            </w:tcBorders>
            <w:shd w:val="clear" w:color="auto" w:fill="D6E3BC" w:themeFill="accent3" w:themeFillTint="66"/>
            <w:noWrap/>
            <w:hideMark/>
          </w:tcPr>
          <w:p w14:paraId="00D19B67"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1418" w:type="dxa"/>
            <w:tcBorders>
              <w:top w:val="nil"/>
              <w:left w:val="nil"/>
              <w:bottom w:val="single" w:sz="4" w:space="0" w:color="auto"/>
              <w:right w:val="single" w:sz="4" w:space="0" w:color="auto"/>
            </w:tcBorders>
            <w:shd w:val="clear" w:color="auto" w:fill="D6E3BC" w:themeFill="accent3" w:themeFillTint="66"/>
            <w:noWrap/>
            <w:hideMark/>
          </w:tcPr>
          <w:p w14:paraId="04438095" w14:textId="77777777" w:rsidR="009C20CF" w:rsidRPr="00813D0B" w:rsidRDefault="009C20CF" w:rsidP="00BD189E">
            <w:pPr>
              <w:spacing w:before="0"/>
              <w:rPr>
                <w:rFonts w:cs="Arial"/>
                <w:color w:val="000000"/>
                <w:sz w:val="16"/>
                <w:szCs w:val="16"/>
              </w:rPr>
            </w:pPr>
            <w:r w:rsidRPr="00813D0B">
              <w:rPr>
                <w:rFonts w:cs="Arial"/>
                <w:color w:val="000000"/>
                <w:sz w:val="16"/>
                <w:szCs w:val="16"/>
              </w:rPr>
              <w:t>Törzsadat</w:t>
            </w:r>
          </w:p>
        </w:tc>
        <w:tc>
          <w:tcPr>
            <w:tcW w:w="937" w:type="dxa"/>
            <w:tcBorders>
              <w:top w:val="nil"/>
              <w:left w:val="nil"/>
              <w:bottom w:val="single" w:sz="4" w:space="0" w:color="auto"/>
              <w:right w:val="single" w:sz="4" w:space="0" w:color="auto"/>
            </w:tcBorders>
            <w:shd w:val="clear" w:color="auto" w:fill="D6E3BC" w:themeFill="accent3" w:themeFillTint="66"/>
            <w:noWrap/>
            <w:hideMark/>
          </w:tcPr>
          <w:p w14:paraId="2CA89685"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D6E3BC" w:themeFill="accent3" w:themeFillTint="66"/>
            <w:hideMark/>
          </w:tcPr>
          <w:p w14:paraId="5AA328BD" w14:textId="77777777" w:rsidR="009C20CF" w:rsidRPr="00813D0B" w:rsidRDefault="009C20CF" w:rsidP="00BD189E">
            <w:pPr>
              <w:spacing w:before="0"/>
              <w:rPr>
                <w:rFonts w:cs="Arial"/>
                <w:color w:val="000000"/>
                <w:sz w:val="16"/>
                <w:szCs w:val="16"/>
              </w:rPr>
            </w:pPr>
            <w:r w:rsidRPr="00813D0B">
              <w:rPr>
                <w:rFonts w:cs="Arial"/>
                <w:color w:val="000000"/>
                <w:sz w:val="16"/>
                <w:szCs w:val="16"/>
              </w:rPr>
              <w:t>Akár automatikus is lehet a terület és workflow használatával</w:t>
            </w:r>
            <w:r>
              <w:rPr>
                <w:rFonts w:cs="Arial"/>
                <w:color w:val="000000"/>
                <w:sz w:val="16"/>
                <w:szCs w:val="16"/>
              </w:rPr>
              <w:t>. Az előadó megadása nem az engedély benyújtásakor kötelező, de az eljárás során rögzítendő információ.</w:t>
            </w:r>
          </w:p>
        </w:tc>
      </w:tr>
      <w:tr w:rsidR="009C20CF" w:rsidRPr="00813D0B" w14:paraId="7A7AA613" w14:textId="77777777" w:rsidTr="00BD189E">
        <w:trPr>
          <w:trHeight w:val="300"/>
        </w:trPr>
        <w:tc>
          <w:tcPr>
            <w:tcW w:w="1711" w:type="dxa"/>
            <w:tcBorders>
              <w:top w:val="nil"/>
              <w:left w:val="single" w:sz="4" w:space="0" w:color="auto"/>
              <w:bottom w:val="single" w:sz="4" w:space="0" w:color="auto"/>
              <w:right w:val="single" w:sz="4" w:space="0" w:color="auto"/>
            </w:tcBorders>
            <w:shd w:val="clear" w:color="auto" w:fill="FBD4B4" w:themeFill="accent6" w:themeFillTint="66"/>
            <w:hideMark/>
          </w:tcPr>
          <w:p w14:paraId="10CFDF91" w14:textId="77777777" w:rsidR="009C20CF" w:rsidRPr="00813D0B" w:rsidRDefault="009C20CF" w:rsidP="00BD189E">
            <w:pPr>
              <w:spacing w:before="0"/>
              <w:rPr>
                <w:rFonts w:cs="Arial"/>
                <w:color w:val="000000"/>
                <w:sz w:val="16"/>
                <w:szCs w:val="16"/>
              </w:rPr>
            </w:pPr>
            <w:r w:rsidRPr="00813D0B">
              <w:rPr>
                <w:rFonts w:cs="Arial"/>
                <w:color w:val="000000"/>
                <w:sz w:val="16"/>
                <w:szCs w:val="16"/>
              </w:rPr>
              <w:t>Hálózati sík</w:t>
            </w:r>
          </w:p>
        </w:tc>
        <w:tc>
          <w:tcPr>
            <w:tcW w:w="1701" w:type="dxa"/>
            <w:tcBorders>
              <w:top w:val="nil"/>
              <w:left w:val="nil"/>
              <w:bottom w:val="single" w:sz="4" w:space="0" w:color="auto"/>
              <w:right w:val="single" w:sz="4" w:space="0" w:color="auto"/>
            </w:tcBorders>
            <w:shd w:val="clear" w:color="auto" w:fill="FBD4B4" w:themeFill="accent6" w:themeFillTint="66"/>
            <w:noWrap/>
            <w:hideMark/>
          </w:tcPr>
          <w:p w14:paraId="11C079FF" w14:textId="77777777" w:rsidR="009C20CF" w:rsidRPr="00813D0B" w:rsidRDefault="009C20CF" w:rsidP="00BD189E">
            <w:pPr>
              <w:spacing w:before="0"/>
              <w:rPr>
                <w:rFonts w:cs="Arial"/>
                <w:color w:val="000000"/>
                <w:sz w:val="16"/>
                <w:szCs w:val="16"/>
              </w:rPr>
            </w:pPr>
            <w:r w:rsidRPr="00813D0B">
              <w:rPr>
                <w:rFonts w:cs="Arial"/>
                <w:color w:val="000000"/>
                <w:sz w:val="16"/>
                <w:szCs w:val="16"/>
              </w:rPr>
              <w:t>h_sik</w:t>
            </w:r>
          </w:p>
        </w:tc>
        <w:tc>
          <w:tcPr>
            <w:tcW w:w="1418" w:type="dxa"/>
            <w:tcBorders>
              <w:top w:val="nil"/>
              <w:left w:val="nil"/>
              <w:bottom w:val="single" w:sz="4" w:space="0" w:color="auto"/>
              <w:right w:val="single" w:sz="4" w:space="0" w:color="auto"/>
            </w:tcBorders>
            <w:shd w:val="clear" w:color="auto" w:fill="FBD4B4" w:themeFill="accent6" w:themeFillTint="66"/>
            <w:noWrap/>
            <w:hideMark/>
          </w:tcPr>
          <w:p w14:paraId="2014E795" w14:textId="77777777" w:rsidR="009C20CF" w:rsidRPr="00813D0B" w:rsidRDefault="009C20CF" w:rsidP="00BD189E">
            <w:pPr>
              <w:spacing w:before="0"/>
              <w:rPr>
                <w:rFonts w:cs="Arial"/>
                <w:color w:val="000000"/>
                <w:sz w:val="16"/>
                <w:szCs w:val="16"/>
              </w:rPr>
            </w:pPr>
            <w:r w:rsidRPr="00813D0B">
              <w:rPr>
                <w:rFonts w:cs="Arial"/>
                <w:color w:val="000000"/>
                <w:sz w:val="16"/>
                <w:szCs w:val="16"/>
              </w:rPr>
              <w:t>Érték (1)</w:t>
            </w:r>
          </w:p>
        </w:tc>
        <w:tc>
          <w:tcPr>
            <w:tcW w:w="937" w:type="dxa"/>
            <w:tcBorders>
              <w:top w:val="nil"/>
              <w:left w:val="nil"/>
              <w:bottom w:val="single" w:sz="4" w:space="0" w:color="auto"/>
              <w:right w:val="single" w:sz="4" w:space="0" w:color="auto"/>
            </w:tcBorders>
            <w:shd w:val="clear" w:color="auto" w:fill="FBD4B4" w:themeFill="accent6" w:themeFillTint="66"/>
            <w:noWrap/>
            <w:hideMark/>
          </w:tcPr>
          <w:p w14:paraId="5D04FE97" w14:textId="77777777" w:rsidR="009C20CF" w:rsidRPr="00813D0B" w:rsidRDefault="009C20CF" w:rsidP="00BD189E">
            <w:pPr>
              <w:spacing w:before="0"/>
              <w:jc w:val="center"/>
              <w:rPr>
                <w:rFonts w:cs="Arial"/>
                <w:color w:val="000000"/>
                <w:sz w:val="16"/>
                <w:szCs w:val="16"/>
              </w:rPr>
            </w:pPr>
            <w:r w:rsidRPr="00813D0B">
              <w:rPr>
                <w:rFonts w:cs="Arial"/>
                <w:color w:val="000000"/>
                <w:sz w:val="16"/>
                <w:szCs w:val="16"/>
              </w:rPr>
              <w:t>I</w:t>
            </w:r>
          </w:p>
        </w:tc>
        <w:tc>
          <w:tcPr>
            <w:tcW w:w="3174" w:type="dxa"/>
            <w:tcBorders>
              <w:top w:val="nil"/>
              <w:left w:val="nil"/>
              <w:bottom w:val="single" w:sz="4" w:space="0" w:color="auto"/>
              <w:right w:val="single" w:sz="4" w:space="0" w:color="auto"/>
            </w:tcBorders>
            <w:shd w:val="clear" w:color="auto" w:fill="FBD4B4" w:themeFill="accent6" w:themeFillTint="66"/>
            <w:hideMark/>
          </w:tcPr>
          <w:p w14:paraId="23A7E14A" w14:textId="77777777" w:rsidR="009C20CF" w:rsidRPr="00813D0B" w:rsidRDefault="009C20CF" w:rsidP="00BD189E">
            <w:pPr>
              <w:spacing w:before="0"/>
              <w:rPr>
                <w:rFonts w:cs="Arial"/>
                <w:color w:val="000000"/>
                <w:sz w:val="16"/>
                <w:szCs w:val="16"/>
              </w:rPr>
            </w:pPr>
            <w:r w:rsidRPr="00813D0B">
              <w:rPr>
                <w:rFonts w:cs="Arial"/>
                <w:color w:val="000000"/>
                <w:sz w:val="16"/>
                <w:szCs w:val="16"/>
              </w:rPr>
              <w:t>h_sik értéktáblából választva</w:t>
            </w:r>
          </w:p>
        </w:tc>
      </w:tr>
    </w:tbl>
    <w:p w14:paraId="4E423112" w14:textId="503036E7" w:rsidR="009C20CF" w:rsidRPr="00813D0B" w:rsidRDefault="009C20CF" w:rsidP="009C20CF">
      <w:pPr>
        <w:tabs>
          <w:tab w:val="left" w:pos="993"/>
        </w:tabs>
        <w:spacing w:after="160" w:line="280" w:lineRule="exact"/>
        <w:rPr>
          <w:rFonts w:cs="Arial"/>
        </w:rPr>
      </w:pPr>
      <w:r w:rsidRPr="00813D0B">
        <w:rPr>
          <w:rFonts w:cs="Arial"/>
        </w:rPr>
        <w:t>Az egyedi azonosító automatikus előállítása tenné lehetővé a folyamatosan riportozható tervek mennyiségét és nyomon követését.</w:t>
      </w:r>
    </w:p>
    <w:p w14:paraId="5C615747" w14:textId="77777777" w:rsidR="009C20CF" w:rsidRPr="00813D0B" w:rsidRDefault="009C20CF" w:rsidP="009C20CF">
      <w:pPr>
        <w:pStyle w:val="Heading1"/>
      </w:pPr>
      <w:bookmarkStart w:id="90" w:name="_Toc476670440"/>
      <w:bookmarkStart w:id="91" w:name="_Toc465144832"/>
      <w:bookmarkStart w:id="92" w:name="_Toc466964596"/>
      <w:bookmarkStart w:id="93" w:name="_Toc485735938"/>
      <w:bookmarkStart w:id="94" w:name="_Toc492030103"/>
      <w:r w:rsidRPr="00813D0B">
        <w:t>Közműegyeztetési fejezet</w:t>
      </w:r>
      <w:bookmarkEnd w:id="90"/>
      <w:bookmarkEnd w:id="91"/>
      <w:bookmarkEnd w:id="92"/>
      <w:bookmarkEnd w:id="93"/>
      <w:bookmarkEnd w:id="94"/>
    </w:p>
    <w:p w14:paraId="1D5E3389" w14:textId="7A5AE6B2" w:rsidR="009C20CF" w:rsidRPr="00813D0B" w:rsidRDefault="009C20CF" w:rsidP="009C20CF">
      <w:pPr>
        <w:autoSpaceDE w:val="0"/>
        <w:autoSpaceDN w:val="0"/>
        <w:adjustRightInd w:val="0"/>
        <w:spacing w:after="160" w:line="280" w:lineRule="exact"/>
        <w:rPr>
          <w:rFonts w:cs="Arial"/>
        </w:rPr>
      </w:pPr>
      <w:r w:rsidRPr="00813D0B">
        <w:rPr>
          <w:rFonts w:cs="Arial"/>
        </w:rPr>
        <w:t>A tervek közműegyeztetési követelményeit az e-közmű jegyzőkönyv PDF riport csatolásával kell vég</w:t>
      </w:r>
      <w:r w:rsidRPr="00813D0B">
        <w:rPr>
          <w:rFonts w:cs="Arial"/>
        </w:rPr>
        <w:softHyphen/>
        <w:t>rehajtani. A közműegyeztetések tényét az adott projekthez kapcsolt e-közmű rendszer által kiállított egyedi azonosítóval rendelkező kivonat tartalmazza. A tervnek az elvégzett egyeztetések eredményét kell tartalmaznia</w:t>
      </w:r>
      <w:r w:rsidR="00010BB3">
        <w:rPr>
          <w:rFonts w:cs="Arial"/>
        </w:rPr>
        <w:t>,</w:t>
      </w:r>
      <w:r w:rsidRPr="00813D0B">
        <w:rPr>
          <w:rFonts w:cs="Arial"/>
        </w:rPr>
        <w:t xml:space="preserve"> az egyedi közműkezelői igazolások által előírtakkal kiegészítve. A közműegyeztetést a </w:t>
      </w:r>
      <w:hyperlink r:id="rId16" w:history="1">
        <w:r w:rsidRPr="004B292A">
          <w:rPr>
            <w:rStyle w:val="Hyperlink"/>
            <w:rFonts w:cs="Arial"/>
          </w:rPr>
          <w:t>http://ekozmu.e-epites.hu/ekozmu/</w:t>
        </w:r>
      </w:hyperlink>
      <w:r w:rsidRPr="00813D0B">
        <w:rPr>
          <w:rFonts w:cs="Arial"/>
        </w:rPr>
        <w:t xml:space="preserve"> címen elérhető rendszerrel kell elvégezni.</w:t>
      </w:r>
    </w:p>
    <w:p w14:paraId="41EBC218"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elsődleges közreműködők köre a Rendelet alapján:</w:t>
      </w:r>
    </w:p>
    <w:p w14:paraId="0C81FCD2" w14:textId="77777777" w:rsidR="009C20CF" w:rsidRPr="00813D0B" w:rsidRDefault="009C20CF" w:rsidP="009C20CF">
      <w:pPr>
        <w:autoSpaceDE w:val="0"/>
        <w:autoSpaceDN w:val="0"/>
        <w:adjustRightInd w:val="0"/>
        <w:spacing w:before="0"/>
        <w:rPr>
          <w:rFonts w:cs="Arial"/>
        </w:rPr>
      </w:pPr>
      <w:bookmarkStart w:id="95" w:name="pr376"/>
      <w:bookmarkStart w:id="96" w:name="_Toc465144833"/>
      <w:bookmarkStart w:id="97" w:name="_Toc466964597"/>
      <w:bookmarkEnd w:id="95"/>
      <w:r w:rsidRPr="00813D0B">
        <w:rPr>
          <w:rFonts w:cs="Arial"/>
        </w:rPr>
        <w:t>1. Víz- és csatornázási művek</w:t>
      </w:r>
    </w:p>
    <w:p w14:paraId="71CCBF8E" w14:textId="77777777" w:rsidR="009C20CF" w:rsidRPr="00813D0B" w:rsidRDefault="009C20CF" w:rsidP="009C20CF">
      <w:pPr>
        <w:autoSpaceDE w:val="0"/>
        <w:autoSpaceDN w:val="0"/>
        <w:adjustRightInd w:val="0"/>
        <w:spacing w:before="0"/>
        <w:rPr>
          <w:rFonts w:cs="Arial"/>
        </w:rPr>
      </w:pPr>
      <w:bookmarkStart w:id="98" w:name="pr377"/>
      <w:bookmarkEnd w:id="98"/>
      <w:r w:rsidRPr="00813D0B">
        <w:rPr>
          <w:rFonts w:cs="Arial"/>
        </w:rPr>
        <w:t>2. Gázszolgáltató szervek</w:t>
      </w:r>
    </w:p>
    <w:p w14:paraId="56DD9E6D" w14:textId="77777777" w:rsidR="009C20CF" w:rsidRPr="00813D0B" w:rsidRDefault="009C20CF" w:rsidP="009C20CF">
      <w:pPr>
        <w:autoSpaceDE w:val="0"/>
        <w:autoSpaceDN w:val="0"/>
        <w:adjustRightInd w:val="0"/>
        <w:spacing w:before="0"/>
        <w:rPr>
          <w:rFonts w:cs="Arial"/>
        </w:rPr>
      </w:pPr>
      <w:bookmarkStart w:id="99" w:name="pr378"/>
      <w:bookmarkEnd w:id="99"/>
      <w:r w:rsidRPr="00813D0B">
        <w:rPr>
          <w:rFonts w:cs="Arial"/>
        </w:rPr>
        <w:t>3. Áramszolgáltató szervek</w:t>
      </w:r>
    </w:p>
    <w:p w14:paraId="0F138E8C" w14:textId="77777777" w:rsidR="009C20CF" w:rsidRPr="00813D0B" w:rsidRDefault="009C20CF" w:rsidP="009C20CF">
      <w:pPr>
        <w:autoSpaceDE w:val="0"/>
        <w:autoSpaceDN w:val="0"/>
        <w:adjustRightInd w:val="0"/>
        <w:spacing w:before="0"/>
        <w:rPr>
          <w:rFonts w:cs="Arial"/>
        </w:rPr>
      </w:pPr>
      <w:bookmarkStart w:id="100" w:name="pr379"/>
      <w:bookmarkEnd w:id="100"/>
      <w:r w:rsidRPr="00813D0B">
        <w:rPr>
          <w:rFonts w:cs="Arial"/>
        </w:rPr>
        <w:t>4. Távhőszolgáltató szervek</w:t>
      </w:r>
    </w:p>
    <w:p w14:paraId="7C504741" w14:textId="77777777" w:rsidR="009C20CF" w:rsidRPr="00813D0B" w:rsidRDefault="009C20CF" w:rsidP="009C20CF">
      <w:pPr>
        <w:autoSpaceDE w:val="0"/>
        <w:autoSpaceDN w:val="0"/>
        <w:adjustRightInd w:val="0"/>
        <w:spacing w:before="0"/>
        <w:rPr>
          <w:rFonts w:cs="Arial"/>
        </w:rPr>
      </w:pPr>
      <w:bookmarkStart w:id="101" w:name="pr380"/>
      <w:bookmarkEnd w:id="101"/>
      <w:r w:rsidRPr="00813D0B">
        <w:rPr>
          <w:rFonts w:cs="Arial"/>
        </w:rPr>
        <w:t>5. Elektronikus hírközlési építmények tulajdonosai, az elektronikus hírközlési szolgáltatók/üzemeltetők</w:t>
      </w:r>
    </w:p>
    <w:p w14:paraId="2ECA83DF" w14:textId="77777777" w:rsidR="009C20CF" w:rsidRPr="00813D0B" w:rsidRDefault="009C20CF" w:rsidP="009C20CF">
      <w:pPr>
        <w:autoSpaceDE w:val="0"/>
        <w:autoSpaceDN w:val="0"/>
        <w:adjustRightInd w:val="0"/>
        <w:spacing w:before="0"/>
        <w:rPr>
          <w:rFonts w:cs="Arial"/>
        </w:rPr>
      </w:pPr>
      <w:bookmarkStart w:id="102" w:name="pr381"/>
      <w:bookmarkEnd w:id="102"/>
      <w:r w:rsidRPr="00813D0B">
        <w:rPr>
          <w:rFonts w:cs="Arial"/>
        </w:rPr>
        <w:t>6. A villamosmű üzemben tartója, kezelője</w:t>
      </w:r>
    </w:p>
    <w:p w14:paraId="2A31D436" w14:textId="77777777" w:rsidR="009C20CF" w:rsidRPr="00813D0B" w:rsidRDefault="009C20CF" w:rsidP="009C20CF">
      <w:pPr>
        <w:autoSpaceDE w:val="0"/>
        <w:autoSpaceDN w:val="0"/>
        <w:adjustRightInd w:val="0"/>
        <w:spacing w:before="0"/>
        <w:rPr>
          <w:rFonts w:cs="Arial"/>
        </w:rPr>
      </w:pPr>
      <w:bookmarkStart w:id="103" w:name="pr382"/>
      <w:bookmarkEnd w:id="103"/>
      <w:r w:rsidRPr="00813D0B">
        <w:rPr>
          <w:rFonts w:cs="Arial"/>
        </w:rPr>
        <w:t>7. A vasútüzemeltető, vasútkezelő szervezetek</w:t>
      </w:r>
    </w:p>
    <w:p w14:paraId="54A6D90F" w14:textId="77777777" w:rsidR="009C20CF" w:rsidRPr="00813D0B" w:rsidRDefault="009C20CF" w:rsidP="009C20CF">
      <w:pPr>
        <w:autoSpaceDE w:val="0"/>
        <w:autoSpaceDN w:val="0"/>
        <w:adjustRightInd w:val="0"/>
        <w:spacing w:before="0"/>
        <w:rPr>
          <w:rFonts w:cs="Arial"/>
        </w:rPr>
      </w:pPr>
      <w:bookmarkStart w:id="104" w:name="pr383"/>
      <w:bookmarkEnd w:id="104"/>
      <w:r w:rsidRPr="00813D0B">
        <w:rPr>
          <w:rFonts w:cs="Arial"/>
        </w:rPr>
        <w:t>8. A városi helyi közlekedési szervezetek</w:t>
      </w:r>
    </w:p>
    <w:p w14:paraId="1FE1EC31" w14:textId="77777777" w:rsidR="009C20CF" w:rsidRPr="00813D0B" w:rsidRDefault="009C20CF" w:rsidP="009C20CF">
      <w:pPr>
        <w:autoSpaceDE w:val="0"/>
        <w:autoSpaceDN w:val="0"/>
        <w:adjustRightInd w:val="0"/>
        <w:spacing w:before="0"/>
        <w:rPr>
          <w:rFonts w:cs="Arial"/>
        </w:rPr>
      </w:pPr>
      <w:bookmarkStart w:id="105" w:name="pr384"/>
      <w:bookmarkEnd w:id="105"/>
      <w:r w:rsidRPr="00813D0B">
        <w:rPr>
          <w:rFonts w:cs="Arial"/>
        </w:rPr>
        <w:t>9. Útkezelő szervezetek</w:t>
      </w:r>
    </w:p>
    <w:p w14:paraId="392EE22D" w14:textId="77777777" w:rsidR="009C20CF" w:rsidRPr="00813D0B" w:rsidRDefault="009C20CF" w:rsidP="009C20CF">
      <w:pPr>
        <w:autoSpaceDE w:val="0"/>
        <w:autoSpaceDN w:val="0"/>
        <w:adjustRightInd w:val="0"/>
        <w:spacing w:before="0"/>
        <w:rPr>
          <w:rFonts w:cs="Arial"/>
        </w:rPr>
      </w:pPr>
      <w:bookmarkStart w:id="106" w:name="pr385"/>
      <w:bookmarkEnd w:id="106"/>
      <w:r w:rsidRPr="00813D0B">
        <w:rPr>
          <w:rFonts w:cs="Arial"/>
        </w:rPr>
        <w:t>Követelmények (1-9. pontig): A hálózatokat és más üzemi építményeket érintően a csatlakozó vezetékek és berendezések esetén a szakszerű megoldás követelménye, továbbá a nyomvonalas keresztezésekre meghatározott műszaki, technikai normák érvényre juttatása.</w:t>
      </w:r>
    </w:p>
    <w:p w14:paraId="56A7B209" w14:textId="77777777" w:rsidR="009C20CF" w:rsidRPr="00813D0B" w:rsidRDefault="009C20CF" w:rsidP="0092089A">
      <w:pPr>
        <w:autoSpaceDE w:val="0"/>
        <w:autoSpaceDN w:val="0"/>
        <w:adjustRightInd w:val="0"/>
        <w:spacing w:before="0"/>
        <w:rPr>
          <w:rFonts w:cs="Arial"/>
        </w:rPr>
      </w:pPr>
      <w:bookmarkStart w:id="107" w:name="pr386"/>
      <w:bookmarkEnd w:id="107"/>
      <w:r w:rsidRPr="00813D0B">
        <w:rPr>
          <w:rFonts w:cs="Arial"/>
        </w:rPr>
        <w:t>10. Víz- és vízi létesítmények kezelői</w:t>
      </w:r>
    </w:p>
    <w:p w14:paraId="7A65ED5D" w14:textId="77777777" w:rsidR="009C20CF" w:rsidRPr="00813D0B" w:rsidRDefault="009C20CF" w:rsidP="009C20CF">
      <w:pPr>
        <w:autoSpaceDE w:val="0"/>
        <w:autoSpaceDN w:val="0"/>
        <w:adjustRightInd w:val="0"/>
        <w:spacing w:before="0"/>
        <w:rPr>
          <w:rFonts w:cs="Arial"/>
        </w:rPr>
      </w:pPr>
      <w:bookmarkStart w:id="108" w:name="pr387"/>
      <w:bookmarkEnd w:id="108"/>
      <w:r w:rsidRPr="00813D0B">
        <w:rPr>
          <w:rFonts w:cs="Arial"/>
        </w:rPr>
        <w:t>Követelmény: A környezeti elemekre gyakorolt hatások kapcsán a környezet terhelésének csökkentése érdekében elérhető legjobb technológiai normák érvényre juttatása.</w:t>
      </w:r>
    </w:p>
    <w:p w14:paraId="335010C8" w14:textId="77777777" w:rsidR="009C20CF" w:rsidRPr="00813D0B" w:rsidRDefault="009C20CF" w:rsidP="009C20CF">
      <w:pPr>
        <w:pStyle w:val="Heading1"/>
      </w:pPr>
      <w:bookmarkStart w:id="109" w:name="_Toc476670441"/>
      <w:bookmarkStart w:id="110" w:name="_Toc485735939"/>
      <w:bookmarkStart w:id="111" w:name="_Toc492030104"/>
      <w:r w:rsidRPr="00813D0B">
        <w:t>Térképi követelmények</w:t>
      </w:r>
      <w:bookmarkEnd w:id="96"/>
      <w:bookmarkEnd w:id="97"/>
      <w:bookmarkEnd w:id="109"/>
      <w:bookmarkEnd w:id="110"/>
      <w:bookmarkEnd w:id="111"/>
    </w:p>
    <w:p w14:paraId="21A09636" w14:textId="77777777" w:rsidR="009C20CF" w:rsidRPr="00813D0B" w:rsidRDefault="009C20CF" w:rsidP="009C20CF">
      <w:pPr>
        <w:autoSpaceDE w:val="0"/>
        <w:autoSpaceDN w:val="0"/>
        <w:adjustRightInd w:val="0"/>
        <w:spacing w:after="160" w:line="280" w:lineRule="exact"/>
        <w:rPr>
          <w:rFonts w:cs="Arial"/>
        </w:rPr>
      </w:pPr>
      <w:r w:rsidRPr="00813D0B">
        <w:rPr>
          <w:rFonts w:cs="Arial"/>
        </w:rPr>
        <w:t>A nyomvonalas dokumentációk térképi alapjainak az alábbiakat kell kielégítenie:</w:t>
      </w:r>
    </w:p>
    <w:p w14:paraId="28AF4905"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Jogi állapot ismertetése, közhitelesség betartása</w:t>
      </w:r>
    </w:p>
    <w:p w14:paraId="67910F85" w14:textId="77777777" w:rsidR="009C20CF" w:rsidRPr="00813D0B" w:rsidRDefault="009C20CF" w:rsidP="009C20CF">
      <w:pPr>
        <w:pStyle w:val="ListParagraph"/>
        <w:numPr>
          <w:ilvl w:val="0"/>
          <w:numId w:val="13"/>
        </w:numPr>
        <w:autoSpaceDE w:val="0"/>
        <w:autoSpaceDN w:val="0"/>
        <w:adjustRightInd w:val="0"/>
        <w:spacing w:after="160" w:line="280" w:lineRule="exact"/>
        <w:rPr>
          <w:rFonts w:cs="Arial"/>
        </w:rPr>
      </w:pPr>
      <w:r w:rsidRPr="00813D0B">
        <w:rPr>
          <w:rFonts w:cs="Arial"/>
        </w:rPr>
        <w:t>Természetbeni állapot ismerete, a hálózat építés pontos helyének meghatározhatósága a terv alapján.</w:t>
      </w:r>
    </w:p>
    <w:p w14:paraId="430D3ED4" w14:textId="77777777" w:rsidR="009C20CF" w:rsidRPr="00813D0B" w:rsidRDefault="009C20CF" w:rsidP="009C20CF">
      <w:pPr>
        <w:autoSpaceDE w:val="0"/>
        <w:autoSpaceDN w:val="0"/>
        <w:adjustRightInd w:val="0"/>
        <w:spacing w:after="160" w:line="280" w:lineRule="exact"/>
        <w:rPr>
          <w:rFonts w:cs="Arial"/>
        </w:rPr>
      </w:pPr>
      <w:r w:rsidRPr="00813D0B">
        <w:rPr>
          <w:rFonts w:cs="Arial"/>
        </w:rPr>
        <w:t>A jelenleg rendelkezésre álló földhivatali térképek nem tudják egyszerre kielégíteni a tervezési feladatok fenti igényeit. A földmérési alaptérképek eltérő pontosságban, eltérő struktúrában állnak rendelkezésre. A jogi állapotot minden esetben a földmérési alaptérkép és a tulajdoni lapok jelentik, ezért ezen adatok használatát nem lehet kikerülni. A pontossági követelmények viszont a földmérési alaptérképek tekintetében országos szinten nem teljesülnek, ezért szükséges a felmért térképek kezelése is.</w:t>
      </w:r>
    </w:p>
    <w:p w14:paraId="6E3018DD" w14:textId="77777777" w:rsidR="009C20CF" w:rsidRPr="00813D0B" w:rsidRDefault="009C20CF" w:rsidP="009C20CF">
      <w:pPr>
        <w:autoSpaceDE w:val="0"/>
        <w:autoSpaceDN w:val="0"/>
        <w:adjustRightInd w:val="0"/>
        <w:spacing w:after="160" w:line="280" w:lineRule="exact"/>
        <w:rPr>
          <w:rFonts w:cs="Arial"/>
        </w:rPr>
      </w:pPr>
      <w:r w:rsidRPr="00813D0B">
        <w:rPr>
          <w:rFonts w:cs="Arial"/>
        </w:rPr>
        <w:t>Mivel sem az alaptérképért, sem pedig a felmért térképért a későbbiekben a Hatóság nem tud felelni, ezért jelen fázisban nem írjuk elő objektumorientált térképek használatát. A térképeknek az alábbi szempontokat kell támogatni:</w:t>
      </w:r>
    </w:p>
    <w:p w14:paraId="4636CBEC" w14:textId="77777777" w:rsidR="009C20CF" w:rsidRPr="00813D0B" w:rsidRDefault="009C20CF" w:rsidP="009C20CF">
      <w:pPr>
        <w:pStyle w:val="ListParagraph"/>
        <w:numPr>
          <w:ilvl w:val="0"/>
          <w:numId w:val="13"/>
        </w:numPr>
        <w:autoSpaceDE w:val="0"/>
        <w:autoSpaceDN w:val="0"/>
        <w:adjustRightInd w:val="0"/>
        <w:spacing w:before="0" w:line="280" w:lineRule="exact"/>
        <w:rPr>
          <w:rFonts w:cs="Arial"/>
        </w:rPr>
      </w:pPr>
      <w:r w:rsidRPr="00813D0B">
        <w:rPr>
          <w:rFonts w:cs="Arial"/>
        </w:rPr>
        <w:t>A jogszabályi követelmények betartása alapján a földmérési alaptérkép a nyomvonalas munkarészek alapja.</w:t>
      </w:r>
    </w:p>
    <w:p w14:paraId="3F39FD78" w14:textId="77777777" w:rsidR="009C20CF" w:rsidRPr="00813D0B" w:rsidRDefault="009C20CF" w:rsidP="009C20CF">
      <w:pPr>
        <w:autoSpaceDE w:val="0"/>
        <w:autoSpaceDN w:val="0"/>
        <w:adjustRightInd w:val="0"/>
        <w:spacing w:before="0" w:line="280" w:lineRule="exact"/>
        <w:ind w:left="360"/>
        <w:rPr>
          <w:rFonts w:cs="Arial"/>
        </w:rPr>
      </w:pPr>
      <w:r w:rsidRPr="00813D0B">
        <w:rPr>
          <w:rFonts w:cs="Arial"/>
        </w:rPr>
        <w:t xml:space="preserve">„ajánlás: Szakági tervezési alaptérkép a földhivatali ingatlan nyilvántartás közhiteles térképei, </w:t>
      </w:r>
      <w:r w:rsidRPr="00813D0B">
        <w:rPr>
          <w:rFonts w:cs="Arial"/>
          <w:szCs w:val="24"/>
        </w:rPr>
        <w:t>felszíni adattartalommal és a közművek által szolgáltatott szakági adatokkal kiegészített 1:1000 térkép, digitális formában. A tervezési alaptérkép a tervezés alapadataként a beruházó által biztosított, jogszerűen beszerzett és átadott térképi állomány.”</w:t>
      </w:r>
    </w:p>
    <w:p w14:paraId="2EBDAB2D" w14:textId="0A612CF0" w:rsidR="009C20CF" w:rsidRPr="00813D0B" w:rsidRDefault="009C20CF" w:rsidP="009C20CF">
      <w:pPr>
        <w:pStyle w:val="ListParagraph"/>
        <w:numPr>
          <w:ilvl w:val="0"/>
          <w:numId w:val="13"/>
        </w:numPr>
        <w:autoSpaceDE w:val="0"/>
        <w:autoSpaceDN w:val="0"/>
        <w:adjustRightInd w:val="0"/>
        <w:spacing w:before="0" w:line="280" w:lineRule="exact"/>
        <w:rPr>
          <w:rFonts w:cs="Arial"/>
        </w:rPr>
      </w:pPr>
      <w:r w:rsidRPr="00813D0B">
        <w:rPr>
          <w:rFonts w:cs="Arial"/>
        </w:rPr>
        <w:t>A hírközlés szakági tartalomtól különválasztva, külső referencia fájl (x-ref) jelleggel kerüljenek a nyomvonalas dokumentációkba beillesztésre.</w:t>
      </w:r>
    </w:p>
    <w:p w14:paraId="3D5CBB3C" w14:textId="77777777" w:rsidR="009C20CF" w:rsidRPr="00813D0B" w:rsidRDefault="009C20CF" w:rsidP="009C20CF">
      <w:pPr>
        <w:pStyle w:val="ListParagraph"/>
        <w:numPr>
          <w:ilvl w:val="0"/>
          <w:numId w:val="13"/>
        </w:numPr>
        <w:autoSpaceDE w:val="0"/>
        <w:autoSpaceDN w:val="0"/>
        <w:adjustRightInd w:val="0"/>
        <w:spacing w:before="0" w:line="280" w:lineRule="exact"/>
        <w:rPr>
          <w:rFonts w:cs="Arial"/>
        </w:rPr>
      </w:pPr>
      <w:r w:rsidRPr="00813D0B">
        <w:rPr>
          <w:rFonts w:cs="Arial"/>
        </w:rPr>
        <w:t>A földmérési alaptérkép tartalom csak felmért részekkel egészülhet ki, de a térkép valódiságáért, jogszerűségéért minden esetben a tervező felel.</w:t>
      </w:r>
    </w:p>
    <w:p w14:paraId="2987B721" w14:textId="4D05BC9E" w:rsidR="009C20CF" w:rsidRPr="00813D0B" w:rsidRDefault="009C20CF" w:rsidP="009C20CF">
      <w:pPr>
        <w:autoSpaceDE w:val="0"/>
        <w:autoSpaceDN w:val="0"/>
        <w:adjustRightInd w:val="0"/>
        <w:spacing w:after="160" w:line="280" w:lineRule="exact"/>
        <w:rPr>
          <w:rFonts w:cs="Arial"/>
        </w:rPr>
      </w:pPr>
      <w:r w:rsidRPr="00813D0B">
        <w:rPr>
          <w:rFonts w:cs="Arial"/>
        </w:rPr>
        <w:t>A földmérési alaptérkép és a felmért térképek is önálló állományként kerülnek leadásra. A</w:t>
      </w:r>
      <w:r w:rsidR="00AB3C12">
        <w:rPr>
          <w:rFonts w:cs="Arial"/>
        </w:rPr>
        <w:t xml:space="preserve">z engedélyezésre beadandó tervhez </w:t>
      </w:r>
      <w:r w:rsidRPr="00813D0B">
        <w:rPr>
          <w:rFonts w:cs="Arial"/>
        </w:rPr>
        <w:t>referencia állományként kerülnek kapcsolásra. A térképek kezelését a kezdeti fázisban lehetséges vektoros állományként is csatolni, de képként is kezelhető. A használandó rétegrendet a DAT előírások határozzák meg.</w:t>
      </w:r>
    </w:p>
    <w:p w14:paraId="568927A8" w14:textId="77777777" w:rsidR="009C20CF" w:rsidRPr="00813D0B" w:rsidRDefault="009C20CF" w:rsidP="009C20CF">
      <w:pPr>
        <w:pStyle w:val="Heading1"/>
      </w:pPr>
      <w:bookmarkStart w:id="112" w:name="_Toc466964598"/>
      <w:bookmarkStart w:id="113" w:name="_Toc476670442"/>
      <w:bookmarkStart w:id="114" w:name="_Toc485735940"/>
      <w:bookmarkStart w:id="115" w:name="_Toc492030105"/>
      <w:r w:rsidRPr="00813D0B">
        <w:t>Az elektronikus tervezési szemlélet összegzése</w:t>
      </w:r>
      <w:bookmarkEnd w:id="112"/>
      <w:bookmarkEnd w:id="113"/>
      <w:bookmarkEnd w:id="114"/>
      <w:bookmarkEnd w:id="115"/>
    </w:p>
    <w:p w14:paraId="66C33A7C"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NMHH meg kívánja gyorsítani az elektronikus hírközlési építmények bejelentési és engedélyezési dokumentációinak elektronikus úton történő befogadását, mind a rajzos tervek, mind a további leíró dokumentumok vonatkozásában. Az elektronikus adatszolgáltatással átadott adatokat a hatóság fel kívánja használni a teljes Hír-Közmű rendszer téradatbázisának feltöltéséhez, mivel a kiviteli és a megvalósulási tervek a fizikai infrastruktúrára vonatkozóan a szabályozó számára meghatározó információtartalommal bírnak.</w:t>
      </w:r>
    </w:p>
    <w:p w14:paraId="6AA79ACF"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1. ütem nem tartalmazza a teljes Hír-Közmű téradatbázis megépítését, valamint a teljes hatósági folyamatok elektronizálását, csak a kivitelezési és megvalósulási tervi adatok fogadását és gyűjtését, téradatbázisba integrálását.</w:t>
      </w:r>
    </w:p>
    <w:p w14:paraId="3AEAE964" w14:textId="77777777" w:rsidR="009C20CF" w:rsidRPr="00813D0B" w:rsidRDefault="009C20CF" w:rsidP="009C20CF">
      <w:pPr>
        <w:autoSpaceDE w:val="0"/>
        <w:autoSpaceDN w:val="0"/>
        <w:adjustRightInd w:val="0"/>
        <w:spacing w:after="160" w:line="280" w:lineRule="exact"/>
        <w:rPr>
          <w:rFonts w:cs="Arial"/>
        </w:rPr>
      </w:pPr>
      <w:r w:rsidRPr="00813D0B">
        <w:rPr>
          <w:rFonts w:cs="Arial"/>
        </w:rPr>
        <w:t>A tervezők általában jelenleg is valamilyen elektronikus tervező (jellemzően az AutoCad alapú) rendszerrel készítik el terveiket, saját vagy megbízói szempontok és elvárások alapján. A tervezőknél jelenleg is előállnak digitális formátumban a nyomvonalrajz, az elvi – rendszertechnikai rajz, és a műszaki leírások, tervfejezetek. A megbízói ellenőrzéseket és az engedélyezési eljárást azonban nagyban nehezíti az inhomogenitás és a tervek egyedi (tervezőnként eltérő) szerkezete, adattartalma, jelöléstechnikája. Ahhoz, hogy költséghatékony (időben és anyagiakban megtakarítást eredményező) megoldást hozzunk létre, egységesíteni kell a dokumentációkat.</w:t>
      </w:r>
    </w:p>
    <w:p w14:paraId="61087446" w14:textId="77777777" w:rsidR="009C20CF" w:rsidRPr="00813D0B" w:rsidRDefault="009C20CF" w:rsidP="009C20CF">
      <w:pPr>
        <w:autoSpaceDE w:val="0"/>
        <w:autoSpaceDN w:val="0"/>
        <w:adjustRightInd w:val="0"/>
        <w:spacing w:after="160" w:line="280" w:lineRule="exact"/>
        <w:rPr>
          <w:rFonts w:cs="Arial"/>
        </w:rPr>
      </w:pPr>
      <w:r w:rsidRPr="00813D0B">
        <w:rPr>
          <w:rFonts w:cs="Arial"/>
        </w:rPr>
        <w:t>Egységesíteni szükséges a tervezők által használt rajzi elemeket (jelkulcsokat), valamint a hírközlési infrastruktúra elemeihez (objektumokhoz) kapcsolódó leíró adatokat. Az adatok egységes bekérését az építésügyi hatósági folyamatokban – jogszabályokon keresztül kell biztosítani.</w:t>
      </w:r>
    </w:p>
    <w:p w14:paraId="1C617E32" w14:textId="7021D389" w:rsidR="009C20CF" w:rsidRPr="00813D0B" w:rsidRDefault="009C20CF" w:rsidP="009C20CF">
      <w:pPr>
        <w:autoSpaceDE w:val="0"/>
        <w:autoSpaceDN w:val="0"/>
        <w:adjustRightInd w:val="0"/>
        <w:spacing w:after="160" w:line="280" w:lineRule="exact"/>
        <w:rPr>
          <w:rFonts w:cs="Arial"/>
        </w:rPr>
      </w:pPr>
      <w:r w:rsidRPr="00813D0B">
        <w:rPr>
          <w:rFonts w:cs="Arial"/>
        </w:rPr>
        <w:t>Az egységesítés kezdeti lépése a</w:t>
      </w:r>
      <w:r w:rsidR="00AB3C12">
        <w:rPr>
          <w:rFonts w:cs="Arial"/>
        </w:rPr>
        <w:t>z</w:t>
      </w:r>
      <w:r w:rsidRPr="00813D0B">
        <w:rPr>
          <w:rFonts w:cs="Arial"/>
        </w:rPr>
        <w:t xml:space="preserve"> </w:t>
      </w:r>
      <w:r w:rsidR="00AB3C12">
        <w:rPr>
          <w:rFonts w:cs="Arial"/>
        </w:rPr>
        <w:t>EHO</w:t>
      </w:r>
      <w:r w:rsidRPr="00813D0B">
        <w:rPr>
          <w:rFonts w:cs="Arial"/>
        </w:rPr>
        <w:t xml:space="preserve"> kialakítása, és a tervezési és dokumentáció tartalmi és adatkezelési szempontok szerinti szinkronizációja. Az NMHH a szolgáltatókkal, a mérnöki kamarával és a hírközlési szakterület szakembereivel együttműködve a jelen anyagban leírt irányvonalat látja hosszú távú megoldásnak. Célul tűzte ki, hogy az érintettek bevonásával, a folyamatos fejlődés lehetőségének biztosítása mellett, tervezhető módon vezeti be a Hír-Közmű rendszert</w:t>
      </w:r>
      <w:r w:rsidR="008E67F9">
        <w:rPr>
          <w:rFonts w:cs="Arial"/>
        </w:rPr>
        <w:t>,</w:t>
      </w:r>
      <w:r w:rsidRPr="00813D0B">
        <w:rPr>
          <w:rFonts w:cs="Arial"/>
        </w:rPr>
        <w:t xml:space="preserve"> melynek első nagy lépése jelen ütem bevezetése az alábbi tartalommal:</w:t>
      </w:r>
    </w:p>
    <w:p w14:paraId="6332F2B1" w14:textId="5DF4187B" w:rsidR="009C20CF" w:rsidRPr="00813D0B" w:rsidRDefault="009C20CF" w:rsidP="009C20CF">
      <w:pPr>
        <w:pStyle w:val="ListParagraph"/>
        <w:numPr>
          <w:ilvl w:val="0"/>
          <w:numId w:val="14"/>
        </w:numPr>
        <w:autoSpaceDE w:val="0"/>
        <w:autoSpaceDN w:val="0"/>
        <w:adjustRightInd w:val="0"/>
        <w:spacing w:after="160" w:line="280" w:lineRule="exact"/>
        <w:rPr>
          <w:rFonts w:cs="Arial"/>
        </w:rPr>
      </w:pPr>
      <w:r w:rsidRPr="00813D0B">
        <w:rPr>
          <w:rFonts w:cs="Arial"/>
        </w:rPr>
        <w:t>A tervezés során rendelkezésre álló adatok egységesítése. Előre rögzített tulajdonságú objektumosztályok használatának elrendelése (</w:t>
      </w:r>
      <w:r w:rsidR="00AB3C12">
        <w:rPr>
          <w:rFonts w:cs="Arial"/>
        </w:rPr>
        <w:t>EHO</w:t>
      </w:r>
      <w:r w:rsidR="00AB3C12" w:rsidRPr="00813D0B">
        <w:rPr>
          <w:rFonts w:cs="Arial"/>
        </w:rPr>
        <w:t xml:space="preserve"> </w:t>
      </w:r>
      <w:r w:rsidRPr="00813D0B">
        <w:rPr>
          <w:rFonts w:cs="Arial"/>
        </w:rPr>
        <w:t xml:space="preserve">létrehozása). Az objektumokhoz kapcsolt információk (metaadatok) </w:t>
      </w:r>
      <w:r w:rsidR="008E67F9">
        <w:rPr>
          <w:rFonts w:cs="Arial"/>
        </w:rPr>
        <w:t>ú</w:t>
      </w:r>
      <w:r w:rsidRPr="00813D0B">
        <w:rPr>
          <w:rFonts w:cs="Arial"/>
        </w:rPr>
        <w:t>n. objektumadat-táblákban tárolása, biztosítva ezzel a terv részben automatikus ellenőrizhetőségét.</w:t>
      </w:r>
    </w:p>
    <w:p w14:paraId="349568C9" w14:textId="77777777" w:rsidR="009C20CF" w:rsidRPr="00813D0B" w:rsidRDefault="009C20CF" w:rsidP="009C20CF">
      <w:pPr>
        <w:pStyle w:val="ListParagraph"/>
        <w:numPr>
          <w:ilvl w:val="0"/>
          <w:numId w:val="14"/>
        </w:numPr>
        <w:autoSpaceDE w:val="0"/>
        <w:autoSpaceDN w:val="0"/>
        <w:adjustRightInd w:val="0"/>
        <w:spacing w:after="160" w:line="280" w:lineRule="exact"/>
        <w:rPr>
          <w:rFonts w:cs="Arial"/>
        </w:rPr>
      </w:pPr>
      <w:r w:rsidRPr="00813D0B">
        <w:rPr>
          <w:rFonts w:cs="Arial"/>
          <w:b/>
          <w:i/>
        </w:rPr>
        <w:t>Segédprogram</w:t>
      </w:r>
      <w:r w:rsidRPr="00813D0B">
        <w:rPr>
          <w:rFonts w:cs="Arial"/>
        </w:rPr>
        <w:t xml:space="preserve"> (AutoCAD) biztosítása. A segédprogrammal történő tervezés során már a tervező rendelkezésre áll, hogy hogyan kell az egységes objektumot létrehozni és milyen tulajdonságokkal kell annak rendelkeznie, továbbá a segédprogram ellenőrizni tudja a rajzban lévő kapcsolt adatok megfelelőségét.</w:t>
      </w:r>
    </w:p>
    <w:p w14:paraId="62E1C3DB" w14:textId="77777777" w:rsidR="009C20CF" w:rsidRPr="00813D0B" w:rsidRDefault="009C20CF" w:rsidP="009C20CF">
      <w:pPr>
        <w:pStyle w:val="ListParagraph"/>
        <w:numPr>
          <w:ilvl w:val="0"/>
          <w:numId w:val="14"/>
        </w:numPr>
        <w:autoSpaceDE w:val="0"/>
        <w:autoSpaceDN w:val="0"/>
        <w:adjustRightInd w:val="0"/>
        <w:spacing w:after="160" w:line="280" w:lineRule="exact"/>
        <w:rPr>
          <w:rFonts w:cs="Arial"/>
        </w:rPr>
      </w:pPr>
      <w:r w:rsidRPr="00813D0B">
        <w:rPr>
          <w:rFonts w:cs="Arial"/>
        </w:rPr>
        <w:t>E-közmű és HTMR szintű adatigény biztosítása.</w:t>
      </w:r>
    </w:p>
    <w:p w14:paraId="0A23846D" w14:textId="77777777" w:rsidR="009C20CF" w:rsidRPr="00813D0B" w:rsidRDefault="009C20CF" w:rsidP="009C20CF">
      <w:pPr>
        <w:pStyle w:val="ListParagraph"/>
        <w:numPr>
          <w:ilvl w:val="0"/>
          <w:numId w:val="14"/>
        </w:numPr>
        <w:autoSpaceDE w:val="0"/>
        <w:autoSpaceDN w:val="0"/>
        <w:adjustRightInd w:val="0"/>
        <w:spacing w:after="160" w:line="280" w:lineRule="exact"/>
        <w:rPr>
          <w:rFonts w:cs="Arial"/>
        </w:rPr>
      </w:pPr>
      <w:r w:rsidRPr="00813D0B">
        <w:rPr>
          <w:rFonts w:cs="Arial"/>
        </w:rPr>
        <w:t>A segédprogram nélkül is megvalósítható az adatkörök létrehozása, melyek adatkörök közvetlenül téradatbázisba konvertálhatók. A kért adatok AutoCAD Map 3D vagy vele egyenértékű téradatbázist előállítani képes (akár ingyenes pl. Quantum GIS) szoftverrel is előállíthatóak.</w:t>
      </w:r>
    </w:p>
    <w:p w14:paraId="0F9BF13D" w14:textId="77777777" w:rsidR="009C20CF" w:rsidRPr="00813D0B" w:rsidRDefault="009C20CF" w:rsidP="009C20CF">
      <w:pPr>
        <w:pStyle w:val="ListParagraph"/>
        <w:numPr>
          <w:ilvl w:val="0"/>
          <w:numId w:val="14"/>
        </w:numPr>
        <w:autoSpaceDE w:val="0"/>
        <w:autoSpaceDN w:val="0"/>
        <w:adjustRightInd w:val="0"/>
        <w:spacing w:after="160" w:line="280" w:lineRule="exact"/>
        <w:rPr>
          <w:rFonts w:cs="Arial"/>
        </w:rPr>
      </w:pPr>
      <w:r w:rsidRPr="00813D0B">
        <w:rPr>
          <w:rFonts w:cs="Arial"/>
        </w:rPr>
        <w:t>Csak az NMHH szabályozási hatáskörébe tartozó munkarészek kerülnek szabályozásra, a szakági terveket és térképi követelményeket jelen ütem nem érinti, azt továbbra is a szakhatóságok szabályozzák.</w:t>
      </w:r>
    </w:p>
    <w:p w14:paraId="6C826801" w14:textId="77777777" w:rsidR="009C20CF" w:rsidRPr="00813D0B" w:rsidRDefault="009C20CF" w:rsidP="009C20CF">
      <w:pPr>
        <w:autoSpaceDE w:val="0"/>
        <w:autoSpaceDN w:val="0"/>
        <w:adjustRightInd w:val="0"/>
        <w:spacing w:after="160" w:line="280" w:lineRule="exact"/>
        <w:rPr>
          <w:rFonts w:cs="Arial"/>
        </w:rPr>
      </w:pPr>
      <w:r w:rsidRPr="00813D0B">
        <w:rPr>
          <w:rFonts w:cs="Arial"/>
        </w:rPr>
        <w:t>Fontos célként került meghatározásra, hogy minden adat egyszer kerüljön a tervezés során rögzítésre, és minél szélesebb körben használjunk közös szótárat, törzsadatokat. A tervekhez tartozó általános adatokat metaadatként kezeljük, amely minden objektumhoz hozzácsatolódik. A nem szabályozott adattartalmi tervkövetelmények, szakági tervek, kiegészítő építészeti és műszaki tervrészek, csatolt, azonosított fájlként kerülnek a tervbe illesztésbe.</w:t>
      </w:r>
    </w:p>
    <w:p w14:paraId="61DCED11" w14:textId="77777777" w:rsidR="009C20CF" w:rsidRPr="00813D0B" w:rsidRDefault="009C20CF" w:rsidP="009C20CF">
      <w:pPr>
        <w:autoSpaceDE w:val="0"/>
        <w:autoSpaceDN w:val="0"/>
        <w:adjustRightInd w:val="0"/>
        <w:spacing w:after="160" w:line="280" w:lineRule="exact"/>
        <w:rPr>
          <w:rFonts w:cs="Arial"/>
        </w:rPr>
      </w:pPr>
      <w:r w:rsidRPr="00813D0B">
        <w:rPr>
          <w:rFonts w:cs="Arial"/>
        </w:rPr>
        <w:t>A legnagyobb mértékben kívánunk kapcsolódni a meglévő adatbázisokhoz, KSH, kamarai címjegyzék, GeoX adatok, és NMHH szolgáltatói törzsadatok, annak érdekében, hogy a hatósági eljárásokhoz szükséges metaadatok minél nagyobb mértékben szótárakból és törzsadatokból töltődjenek.</w:t>
      </w:r>
    </w:p>
    <w:p w14:paraId="737F8502" w14:textId="3C74FC96" w:rsidR="009C20CF" w:rsidRPr="00813D0B" w:rsidRDefault="009C20CF" w:rsidP="009C20CF">
      <w:pPr>
        <w:autoSpaceDE w:val="0"/>
        <w:autoSpaceDN w:val="0"/>
        <w:adjustRightInd w:val="0"/>
        <w:spacing w:after="160" w:line="280" w:lineRule="exact"/>
        <w:rPr>
          <w:rFonts w:cs="Arial"/>
        </w:rPr>
      </w:pPr>
      <w:r w:rsidRPr="00813D0B">
        <w:rPr>
          <w:rFonts w:cs="Arial"/>
        </w:rPr>
        <w:t>A Hír-Közmű rendszer feladatként határozta meg a térképek (földmérési alaptérkép és</w:t>
      </w:r>
      <w:r w:rsidR="0005510B">
        <w:rPr>
          <w:rFonts w:cs="Arial"/>
        </w:rPr>
        <w:t>/</w:t>
      </w:r>
      <w:r w:rsidRPr="00813D0B">
        <w:rPr>
          <w:rFonts w:cs="Arial"/>
        </w:rPr>
        <w:t>vagy felmért sávtérképek) egységes állományban történő kezelését. Fontos megemlíteni, hogy csak térképi állománykezelést tűztünk ki célul, mivel a térképek adattartalmi egységesítésének költsége nem terhelheti a tervezési munkát. Az állománykezelés egységesítésén az adatcsere fájlok meghatározását (dat, dxf, stb.) és a referenciaillesztés, geo-referálás, mint követelmény meghatározását értjük. Minden csatolt fájlnak, térkép vagy egyéb rajzi dokumentációnak azonosíthatónak és kereshetőnek kell lennie.</w:t>
      </w:r>
    </w:p>
    <w:p w14:paraId="7E1E83C7" w14:textId="77777777" w:rsidR="009C20CF" w:rsidRPr="00813D0B" w:rsidRDefault="009C20CF" w:rsidP="009C20CF">
      <w:pPr>
        <w:autoSpaceDE w:val="0"/>
        <w:autoSpaceDN w:val="0"/>
        <w:adjustRightInd w:val="0"/>
        <w:spacing w:after="160" w:line="280" w:lineRule="exact"/>
        <w:rPr>
          <w:rFonts w:cs="Arial"/>
        </w:rPr>
      </w:pPr>
      <w:r w:rsidRPr="00813D0B">
        <w:rPr>
          <w:rFonts w:cs="Arial"/>
        </w:rPr>
        <w:t>A szabályozás első lépése, hogy 2017 második félévében a hírközlési tervezéshez egységes szabványon alapuló minta és rendszerspecifikáció kerüljön kiadásra, amit minden szolgáltató jelentősebb többletköltség nélkül tud meglévő rendszeréhez implementálni, és ami megalapozza az egységes Hír-Közmű rendszer adatstruktúráját.</w:t>
      </w:r>
    </w:p>
    <w:p w14:paraId="73B2526A" w14:textId="77777777" w:rsidR="009C20CF" w:rsidRPr="00813D0B" w:rsidRDefault="009C20CF" w:rsidP="009C20CF">
      <w:pPr>
        <w:pStyle w:val="Heading1"/>
      </w:pPr>
      <w:bookmarkStart w:id="116" w:name="_Toc476670443"/>
      <w:bookmarkStart w:id="117" w:name="_Toc466964599"/>
      <w:bookmarkStart w:id="118" w:name="_Toc485735941"/>
      <w:bookmarkStart w:id="119" w:name="_Toc492030106"/>
      <w:r w:rsidRPr="00813D0B">
        <w:t>A Hír-Közmű 1.0 (e-terv) adatbázis általános szabályai</w:t>
      </w:r>
      <w:bookmarkEnd w:id="116"/>
      <w:bookmarkEnd w:id="117"/>
      <w:bookmarkEnd w:id="118"/>
      <w:bookmarkEnd w:id="119"/>
    </w:p>
    <w:p w14:paraId="1B10A6B8" w14:textId="77777777" w:rsidR="009C20CF" w:rsidRPr="00813D0B" w:rsidRDefault="009C20CF" w:rsidP="009C20CF">
      <w:pPr>
        <w:tabs>
          <w:tab w:val="left" w:pos="1960"/>
        </w:tabs>
        <w:spacing w:after="160" w:line="280" w:lineRule="exact"/>
        <w:rPr>
          <w:rFonts w:cs="Arial"/>
        </w:rPr>
      </w:pPr>
      <w:r w:rsidRPr="00813D0B">
        <w:rPr>
          <w:rFonts w:cs="Arial"/>
        </w:rPr>
        <w:t>A Hír-Közmű modell magában foglalja a megfogalmazott objektumokat, azok attribútumait.</w:t>
      </w:r>
    </w:p>
    <w:p w14:paraId="68D89E35" w14:textId="0A4F0B72" w:rsidR="009C20CF" w:rsidRPr="00813D0B" w:rsidRDefault="009C20CF" w:rsidP="009C20CF">
      <w:pPr>
        <w:pStyle w:val="ListParagraph"/>
        <w:numPr>
          <w:ilvl w:val="0"/>
          <w:numId w:val="11"/>
        </w:numPr>
        <w:tabs>
          <w:tab w:val="left" w:pos="1960"/>
        </w:tabs>
        <w:spacing w:after="160" w:line="280" w:lineRule="exact"/>
        <w:rPr>
          <w:rFonts w:cs="Arial"/>
        </w:rPr>
      </w:pPr>
      <w:r w:rsidRPr="00813D0B">
        <w:rPr>
          <w:rFonts w:cs="Arial"/>
        </w:rPr>
        <w:t>Az e-terv modell alkalmazott fogalmi meghatározások</w:t>
      </w:r>
    </w:p>
    <w:p w14:paraId="593A4E64" w14:textId="77777777" w:rsidR="009C20CF" w:rsidRPr="00813D0B" w:rsidRDefault="009C20CF" w:rsidP="009C20CF">
      <w:pPr>
        <w:pStyle w:val="ListParagraph"/>
        <w:numPr>
          <w:ilvl w:val="0"/>
          <w:numId w:val="11"/>
        </w:numPr>
        <w:tabs>
          <w:tab w:val="left" w:pos="1960"/>
        </w:tabs>
        <w:spacing w:after="160" w:line="280" w:lineRule="exact"/>
        <w:rPr>
          <w:rFonts w:cs="Arial"/>
        </w:rPr>
      </w:pPr>
      <w:r w:rsidRPr="00813D0B">
        <w:rPr>
          <w:rFonts w:cs="Arial"/>
        </w:rPr>
        <w:t>Hír-Közmű (e-terv) modell adatbázis táblázat leírás:</w:t>
      </w:r>
    </w:p>
    <w:p w14:paraId="2CDE24D3" w14:textId="77777777" w:rsidR="009C20CF" w:rsidRPr="00813D0B" w:rsidRDefault="009C20CF" w:rsidP="009C20CF">
      <w:pPr>
        <w:pStyle w:val="ListParagraph"/>
        <w:numPr>
          <w:ilvl w:val="0"/>
          <w:numId w:val="13"/>
        </w:numPr>
        <w:tabs>
          <w:tab w:val="left" w:pos="1960"/>
        </w:tabs>
        <w:spacing w:after="160" w:line="280" w:lineRule="exact"/>
        <w:rPr>
          <w:rFonts w:cs="Arial"/>
        </w:rPr>
      </w:pPr>
      <w:r w:rsidRPr="00813D0B">
        <w:rPr>
          <w:rFonts w:cs="Arial"/>
        </w:rPr>
        <w:t>A Hír-Közmű (e-terv) modell tartalmát a relációs adatbázis kezelés céljaira alkalmas táblázatokban kell megadni.</w:t>
      </w:r>
    </w:p>
    <w:p w14:paraId="61378BF7" w14:textId="77777777" w:rsidR="009C20CF" w:rsidRPr="00813D0B" w:rsidRDefault="009C20CF" w:rsidP="009C20CF">
      <w:pPr>
        <w:pStyle w:val="ListParagraph"/>
        <w:numPr>
          <w:ilvl w:val="0"/>
          <w:numId w:val="13"/>
        </w:numPr>
        <w:tabs>
          <w:tab w:val="left" w:pos="1960"/>
        </w:tabs>
        <w:spacing w:after="160" w:line="280" w:lineRule="exact"/>
        <w:rPr>
          <w:rFonts w:cs="Arial"/>
        </w:rPr>
      </w:pPr>
      <w:r w:rsidRPr="00813D0B">
        <w:rPr>
          <w:rFonts w:cs="Arial"/>
        </w:rPr>
        <w:t>A Hír-Közmű modell adatféleségét az EHO_2 tartalmazza, mely meghatározza a geometriai megjelenésekhez tartozó, adattartalmi minimumokat is.</w:t>
      </w:r>
    </w:p>
    <w:p w14:paraId="2B01705A" w14:textId="729FECD5" w:rsidR="009C20CF" w:rsidRPr="00813D0B" w:rsidRDefault="009C20CF" w:rsidP="009C20CF">
      <w:pPr>
        <w:pStyle w:val="ListParagraph"/>
        <w:numPr>
          <w:ilvl w:val="0"/>
          <w:numId w:val="13"/>
        </w:numPr>
        <w:tabs>
          <w:tab w:val="left" w:pos="1960"/>
        </w:tabs>
        <w:spacing w:after="160" w:line="280" w:lineRule="exact"/>
        <w:rPr>
          <w:rFonts w:cs="Arial"/>
        </w:rPr>
      </w:pPr>
      <w:r w:rsidRPr="00813D0B">
        <w:rPr>
          <w:rFonts w:cs="Arial"/>
        </w:rPr>
        <w:t>A Hír-Közmű modell adatbázis végtelen térben kerül leírásra, azaz nem tartalmaz területi és időrendi szegmentálást</w:t>
      </w:r>
      <w:r w:rsidR="00842EDC">
        <w:rPr>
          <w:rFonts w:cs="Arial"/>
        </w:rPr>
        <w:t>.</w:t>
      </w:r>
    </w:p>
    <w:p w14:paraId="713FFC91" w14:textId="06896267" w:rsidR="009C20CF" w:rsidRPr="00813D0B" w:rsidRDefault="009C20CF" w:rsidP="009C20CF">
      <w:pPr>
        <w:pStyle w:val="ListParagraph"/>
        <w:numPr>
          <w:ilvl w:val="0"/>
          <w:numId w:val="13"/>
        </w:numPr>
        <w:tabs>
          <w:tab w:val="left" w:pos="1960"/>
        </w:tabs>
        <w:spacing w:after="160" w:line="280" w:lineRule="exact"/>
        <w:rPr>
          <w:rFonts w:cs="Arial"/>
        </w:rPr>
      </w:pPr>
      <w:r w:rsidRPr="00813D0B">
        <w:rPr>
          <w:rFonts w:cs="Arial"/>
        </w:rPr>
        <w:t>Az EHO_3 tartalmazza az objektumok rajzi megjelenését, min</w:t>
      </w:r>
      <w:r w:rsidR="00842EDC">
        <w:rPr>
          <w:rFonts w:cs="Arial"/>
        </w:rPr>
        <w:t>d</w:t>
      </w:r>
      <w:r w:rsidRPr="00813D0B">
        <w:rPr>
          <w:rFonts w:cs="Arial"/>
        </w:rPr>
        <w:t xml:space="preserve"> vonalas, min</w:t>
      </w:r>
      <w:r w:rsidR="00842EDC">
        <w:rPr>
          <w:rFonts w:cs="Arial"/>
        </w:rPr>
        <w:t>d</w:t>
      </w:r>
      <w:r w:rsidRPr="00813D0B">
        <w:rPr>
          <w:rFonts w:cs="Arial"/>
        </w:rPr>
        <w:t xml:space="preserve"> pontszerű és felületszerű elemek tekintetében.</w:t>
      </w:r>
    </w:p>
    <w:p w14:paraId="3EC938A4" w14:textId="77777777" w:rsidR="009C20CF" w:rsidRPr="00813D0B" w:rsidRDefault="009C20CF" w:rsidP="009C20CF">
      <w:pPr>
        <w:pStyle w:val="ListParagraph"/>
        <w:numPr>
          <w:ilvl w:val="0"/>
          <w:numId w:val="13"/>
        </w:numPr>
        <w:tabs>
          <w:tab w:val="left" w:pos="1960"/>
        </w:tabs>
        <w:spacing w:after="160" w:line="280" w:lineRule="exact"/>
        <w:rPr>
          <w:rFonts w:cs="Arial"/>
        </w:rPr>
      </w:pPr>
      <w:r w:rsidRPr="00813D0B">
        <w:rPr>
          <w:rFonts w:cs="Arial"/>
        </w:rPr>
        <w:t>Az adattáblák oszlopai minden esetben az alábbiak szerint jelennek meg:</w:t>
      </w:r>
    </w:p>
    <w:p w14:paraId="488ED00F" w14:textId="7120DBD9" w:rsidR="009C20CF" w:rsidRPr="00813D0B" w:rsidRDefault="009C20CF" w:rsidP="009C20CF">
      <w:pPr>
        <w:pStyle w:val="ListParagraph"/>
        <w:numPr>
          <w:ilvl w:val="1"/>
          <w:numId w:val="13"/>
        </w:numPr>
        <w:tabs>
          <w:tab w:val="left" w:pos="1960"/>
        </w:tabs>
        <w:spacing w:after="160" w:line="280" w:lineRule="exact"/>
        <w:rPr>
          <w:rFonts w:cs="Arial"/>
        </w:rPr>
      </w:pPr>
      <w:r w:rsidRPr="00813D0B">
        <w:rPr>
          <w:rFonts w:cs="Arial"/>
        </w:rPr>
        <w:t>Adatmező neve = használandó adattá</w:t>
      </w:r>
      <w:r w:rsidR="00FC093D">
        <w:rPr>
          <w:rFonts w:cs="Arial"/>
        </w:rPr>
        <w:t>b</w:t>
      </w:r>
      <w:r w:rsidRPr="00813D0B">
        <w:rPr>
          <w:rFonts w:cs="Arial"/>
        </w:rPr>
        <w:t>la neve</w:t>
      </w:r>
    </w:p>
    <w:p w14:paraId="29D0992E" w14:textId="77777777" w:rsidR="009C20CF" w:rsidRPr="00813D0B" w:rsidRDefault="009C20CF" w:rsidP="009C20CF">
      <w:pPr>
        <w:pStyle w:val="ListParagraph"/>
        <w:numPr>
          <w:ilvl w:val="1"/>
          <w:numId w:val="13"/>
        </w:numPr>
        <w:tabs>
          <w:tab w:val="left" w:pos="1960"/>
        </w:tabs>
        <w:spacing w:after="160" w:line="280" w:lineRule="exact"/>
        <w:rPr>
          <w:rFonts w:cs="Arial"/>
        </w:rPr>
      </w:pPr>
      <w:r w:rsidRPr="00813D0B">
        <w:rPr>
          <w:rFonts w:cs="Arial"/>
        </w:rPr>
        <w:t>Adatmező típusa = az adatbázis kezelésnek megfelelően az alábbi típusokat vehetik fel:</w:t>
      </w:r>
    </w:p>
    <w:p w14:paraId="4291495C" w14:textId="11BD4A05" w:rsidR="009C20CF" w:rsidRPr="00813D0B" w:rsidRDefault="009C20CF" w:rsidP="009C20CF">
      <w:pPr>
        <w:pStyle w:val="ListParagraph"/>
        <w:numPr>
          <w:ilvl w:val="2"/>
          <w:numId w:val="13"/>
        </w:numPr>
        <w:tabs>
          <w:tab w:val="left" w:pos="1960"/>
        </w:tabs>
        <w:spacing w:after="160" w:line="280" w:lineRule="exact"/>
        <w:rPr>
          <w:rFonts w:cs="Arial"/>
        </w:rPr>
      </w:pPr>
      <w:r w:rsidRPr="00813D0B">
        <w:rPr>
          <w:rFonts w:cs="Arial"/>
        </w:rPr>
        <w:t>Logical típus, a logikai választásokra alkalmazandó</w:t>
      </w:r>
      <w:r w:rsidR="00842EDC">
        <w:rPr>
          <w:rFonts w:cs="Arial"/>
        </w:rPr>
        <w:t>,</w:t>
      </w:r>
      <w:r w:rsidRPr="00813D0B">
        <w:rPr>
          <w:rFonts w:cs="Arial"/>
        </w:rPr>
        <w:t xml:space="preserve"> ahol az érték Igen/Nem/ vagy 0 lehet, azaz nem értelmezett.</w:t>
      </w:r>
    </w:p>
    <w:p w14:paraId="5AB82B7B" w14:textId="1EF26CE4" w:rsidR="009C20CF" w:rsidRPr="00813D0B" w:rsidRDefault="009C20CF" w:rsidP="009C20CF">
      <w:pPr>
        <w:pStyle w:val="ListParagraph"/>
        <w:numPr>
          <w:ilvl w:val="2"/>
          <w:numId w:val="13"/>
        </w:numPr>
        <w:tabs>
          <w:tab w:val="left" w:pos="1960"/>
        </w:tabs>
        <w:spacing w:after="160" w:line="280" w:lineRule="exact"/>
        <w:rPr>
          <w:rFonts w:cs="Arial"/>
        </w:rPr>
      </w:pPr>
      <w:r w:rsidRPr="00813D0B">
        <w:rPr>
          <w:rFonts w:cs="Arial"/>
        </w:rPr>
        <w:t>Number (p,s)</w:t>
      </w:r>
      <w:r w:rsidR="00A242CB">
        <w:rPr>
          <w:rFonts w:cs="Arial"/>
        </w:rPr>
        <w:t xml:space="preserve"> típus,</w:t>
      </w:r>
      <w:r w:rsidRPr="00813D0B">
        <w:rPr>
          <w:rFonts w:cs="Arial"/>
        </w:rPr>
        <w:t xml:space="preserve"> ahol a „p” a pontosságot</w:t>
      </w:r>
      <w:r>
        <w:rPr>
          <w:rFonts w:cs="Arial"/>
        </w:rPr>
        <w:t>,</w:t>
      </w:r>
      <w:r w:rsidRPr="00813D0B">
        <w:rPr>
          <w:rFonts w:cs="Arial"/>
        </w:rPr>
        <w:t xml:space="preserve"> az „s” pedig a skálát jelenti. Ahol nem szerepel „s” érték</w:t>
      </w:r>
      <w:r w:rsidR="00842EDC">
        <w:rPr>
          <w:rFonts w:cs="Arial"/>
        </w:rPr>
        <w:t>,</w:t>
      </w:r>
      <w:r w:rsidRPr="00813D0B">
        <w:rPr>
          <w:rFonts w:cs="Arial"/>
        </w:rPr>
        <w:t xml:space="preserve"> ott integer, azaz egész számként kell értelmezni.</w:t>
      </w:r>
    </w:p>
    <w:p w14:paraId="6668FE73" w14:textId="5F90C9A1" w:rsidR="009C20CF" w:rsidRPr="00813D0B" w:rsidRDefault="009C20CF" w:rsidP="009C20CF">
      <w:pPr>
        <w:pStyle w:val="ListParagraph"/>
        <w:numPr>
          <w:ilvl w:val="2"/>
          <w:numId w:val="13"/>
        </w:numPr>
        <w:tabs>
          <w:tab w:val="left" w:pos="1960"/>
        </w:tabs>
        <w:spacing w:after="160" w:line="280" w:lineRule="exact"/>
        <w:rPr>
          <w:rFonts w:cs="Arial"/>
        </w:rPr>
      </w:pPr>
      <w:r w:rsidRPr="00813D0B">
        <w:rPr>
          <w:rFonts w:cs="Arial"/>
        </w:rPr>
        <w:t>Date típus a dátum és idő információinak kezelését teszi lehetővé. Minden értéke 7 bájton tárolódik, amelyek rendre az évszázad, év, hónap, nap, óra, perc, másodperc adatait tartalmazzák.</w:t>
      </w:r>
    </w:p>
    <w:p w14:paraId="64F669C7" w14:textId="77777777" w:rsidR="009C20CF" w:rsidRPr="00813D0B" w:rsidRDefault="009C20CF" w:rsidP="009C20CF">
      <w:pPr>
        <w:pStyle w:val="ListParagraph"/>
        <w:numPr>
          <w:ilvl w:val="2"/>
          <w:numId w:val="13"/>
        </w:numPr>
        <w:tabs>
          <w:tab w:val="left" w:pos="1960"/>
        </w:tabs>
        <w:spacing w:after="160" w:line="280" w:lineRule="exact"/>
        <w:rPr>
          <w:rFonts w:cs="Arial"/>
        </w:rPr>
      </w:pPr>
      <w:r w:rsidRPr="00813D0B">
        <w:rPr>
          <w:rFonts w:cs="Arial"/>
        </w:rPr>
        <w:t>Timestamp típus. Ezen típus tartományának értékei az évet, hónapot, napot, órát, percet, másodpercet és a másodperc törtrészét tartalmazzák. Időbélyeg kezelésére alkalmas. yyyy-mm-dd hh:mm:ss[.nnnnnn]</w:t>
      </w:r>
    </w:p>
    <w:p w14:paraId="5C44D5A0" w14:textId="77777777" w:rsidR="009C20CF" w:rsidRPr="00813D0B" w:rsidRDefault="009C20CF" w:rsidP="009C20CF">
      <w:pPr>
        <w:pStyle w:val="ListParagraph"/>
        <w:numPr>
          <w:ilvl w:val="2"/>
          <w:numId w:val="13"/>
        </w:numPr>
        <w:tabs>
          <w:tab w:val="left" w:pos="1960"/>
        </w:tabs>
        <w:spacing w:after="160" w:line="280" w:lineRule="exact"/>
        <w:rPr>
          <w:rFonts w:cs="Arial"/>
        </w:rPr>
      </w:pPr>
      <w:r w:rsidRPr="00813D0B">
        <w:rPr>
          <w:rFonts w:cs="Arial"/>
        </w:rPr>
        <w:t>String (h) típusú adatok. Karakterek láncokból álló adat. A zárójeles érték a maximális karakterhosszat határozza meg.</w:t>
      </w:r>
    </w:p>
    <w:p w14:paraId="57C44F43" w14:textId="77777777" w:rsidR="009C20CF" w:rsidRPr="00813D0B" w:rsidRDefault="009C20CF" w:rsidP="009C20CF">
      <w:pPr>
        <w:pStyle w:val="ListParagraph"/>
        <w:numPr>
          <w:ilvl w:val="2"/>
          <w:numId w:val="13"/>
        </w:numPr>
        <w:tabs>
          <w:tab w:val="left" w:pos="1960"/>
        </w:tabs>
        <w:spacing w:after="160" w:line="280" w:lineRule="exact"/>
        <w:rPr>
          <w:rFonts w:cs="Arial"/>
        </w:rPr>
      </w:pPr>
      <w:r w:rsidRPr="00813D0B">
        <w:rPr>
          <w:rFonts w:cs="Arial"/>
        </w:rPr>
        <w:t>Érték (h) típusú adatok. Értékkészletet határoznak meg, azaz lista, amiből kötelezően kell választani értéket. A zárójeles adat a maximális karakterigényt jelzi.</w:t>
      </w:r>
    </w:p>
    <w:p w14:paraId="2121AC03" w14:textId="77777777" w:rsidR="009C20CF" w:rsidRPr="00813D0B" w:rsidRDefault="009C20CF" w:rsidP="009C20CF">
      <w:pPr>
        <w:pStyle w:val="ListParagraph"/>
        <w:numPr>
          <w:ilvl w:val="1"/>
          <w:numId w:val="13"/>
        </w:numPr>
        <w:tabs>
          <w:tab w:val="left" w:pos="1960"/>
        </w:tabs>
        <w:spacing w:after="160" w:line="280" w:lineRule="exact"/>
        <w:rPr>
          <w:rFonts w:cs="Arial"/>
        </w:rPr>
      </w:pPr>
      <w:r w:rsidRPr="00813D0B">
        <w:rPr>
          <w:rFonts w:cs="Arial"/>
        </w:rPr>
        <w:t>Megnevezés = szöveges neve az adatmezőnek</w:t>
      </w:r>
    </w:p>
    <w:p w14:paraId="23D0AD6F" w14:textId="77777777" w:rsidR="009C20CF" w:rsidRPr="00813D0B" w:rsidRDefault="009C20CF" w:rsidP="009C20CF">
      <w:pPr>
        <w:pStyle w:val="ListParagraph"/>
        <w:numPr>
          <w:ilvl w:val="1"/>
          <w:numId w:val="13"/>
        </w:numPr>
        <w:tabs>
          <w:tab w:val="left" w:pos="1960"/>
        </w:tabs>
        <w:spacing w:after="160" w:line="280" w:lineRule="exact"/>
        <w:rPr>
          <w:rFonts w:cs="Arial"/>
        </w:rPr>
      </w:pPr>
      <w:r w:rsidRPr="00813D0B">
        <w:rPr>
          <w:rFonts w:cs="Arial"/>
        </w:rPr>
        <w:t>Megjegyzés = Rövid leírása, vagy szabály rendszere az adatmezőnek</w:t>
      </w:r>
    </w:p>
    <w:p w14:paraId="179A3399" w14:textId="77777777" w:rsidR="009C20CF" w:rsidRPr="00813D0B" w:rsidRDefault="009C20CF" w:rsidP="009C20CF">
      <w:pPr>
        <w:pStyle w:val="ListParagraph"/>
        <w:numPr>
          <w:ilvl w:val="1"/>
          <w:numId w:val="13"/>
        </w:numPr>
        <w:tabs>
          <w:tab w:val="left" w:pos="1960"/>
        </w:tabs>
        <w:spacing w:after="160" w:line="280" w:lineRule="exact"/>
        <w:rPr>
          <w:rFonts w:cs="Arial"/>
        </w:rPr>
      </w:pPr>
      <w:r w:rsidRPr="00813D0B">
        <w:rPr>
          <w:rFonts w:cs="Arial"/>
        </w:rPr>
        <w:t>Minta (kód, értékkészlet) = a kívánt érték igényt mutatja meg. (Az első tagja a mintának a várt értéket, a második pedig a magyarázatot, az értékkészletből a kódhoz tartozó leírást adja).</w:t>
      </w:r>
    </w:p>
    <w:p w14:paraId="2FFE1DD6" w14:textId="46CE1330" w:rsidR="009C20CF" w:rsidRPr="00C41FA1" w:rsidRDefault="009C20CF" w:rsidP="00B00C4D">
      <w:pPr>
        <w:pStyle w:val="ListParagraph"/>
        <w:numPr>
          <w:ilvl w:val="0"/>
          <w:numId w:val="11"/>
        </w:numPr>
        <w:tabs>
          <w:tab w:val="left" w:pos="1960"/>
        </w:tabs>
        <w:spacing w:after="160" w:line="280" w:lineRule="exact"/>
        <w:rPr>
          <w:rFonts w:cs="Arial"/>
        </w:rPr>
      </w:pPr>
      <w:r w:rsidRPr="00813D0B">
        <w:rPr>
          <w:rFonts w:cs="Arial"/>
        </w:rPr>
        <w:t>Értéktáblák:</w:t>
      </w:r>
      <w:r w:rsidR="00A653A9">
        <w:rPr>
          <w:rFonts w:cs="Arial"/>
        </w:rPr>
        <w:t xml:space="preserve"> </w:t>
      </w:r>
      <w:r w:rsidRPr="00813D0B">
        <w:rPr>
          <w:rFonts w:cs="Arial"/>
        </w:rPr>
        <w:t>Az értéktáblák három oszlopból állnak, az első oszlop a kódszámot tartalmazza, a második az érték megnevezését, a harmadik pedig a megjelenítést, azaz abban az esetben, ha műszaki adatként ábrázolni kell az értéket, miképp fog megjelenni a digitális terven.</w:t>
      </w:r>
    </w:p>
    <w:p w14:paraId="0E5ED6AE" w14:textId="4FEA90DB" w:rsidR="009C20CF" w:rsidRPr="008F20A2" w:rsidRDefault="009C20CF" w:rsidP="00B00C4D">
      <w:pPr>
        <w:pStyle w:val="ListParagraph"/>
        <w:numPr>
          <w:ilvl w:val="0"/>
          <w:numId w:val="11"/>
        </w:numPr>
        <w:tabs>
          <w:tab w:val="left" w:pos="1960"/>
        </w:tabs>
        <w:spacing w:after="160" w:line="280" w:lineRule="exact"/>
        <w:rPr>
          <w:rFonts w:cs="Arial"/>
        </w:rPr>
      </w:pPr>
      <w:r w:rsidRPr="00813D0B">
        <w:rPr>
          <w:rFonts w:cs="Arial"/>
        </w:rPr>
        <w:t>Szabályok:</w:t>
      </w:r>
      <w:r w:rsidR="00A653A9">
        <w:rPr>
          <w:rFonts w:cs="Arial"/>
        </w:rPr>
        <w:t xml:space="preserve"> </w:t>
      </w:r>
      <w:r w:rsidRPr="00C41FA1">
        <w:rPr>
          <w:rFonts w:cs="Arial"/>
        </w:rPr>
        <w:t xml:space="preserve">Minden objektum leíráshoz és jelkulcshoz tartozik szabály leírás. A szabályok teszik lehetővé, az objektumokon belüli és objektumok közötti ellenőrzések paraméterezését. A szabályokban leírtak az objektum geometriájára és tulajdonság adataira nézve kötelező érvényű, kivételkezelés nem megengedett, mert sérülne általa az </w:t>
      </w:r>
      <w:r w:rsidR="00031DDC">
        <w:rPr>
          <w:rFonts w:cs="Arial"/>
        </w:rPr>
        <w:t>EHO-val</w:t>
      </w:r>
      <w:r w:rsidR="00031DDC" w:rsidRPr="00C41FA1">
        <w:rPr>
          <w:rFonts w:cs="Arial"/>
        </w:rPr>
        <w:t xml:space="preserve"> </w:t>
      </w:r>
      <w:r w:rsidRPr="00C41FA1">
        <w:rPr>
          <w:rFonts w:cs="Arial"/>
        </w:rPr>
        <w:t>elérni kívánt cél.</w:t>
      </w:r>
    </w:p>
    <w:p w14:paraId="675E8ECD" w14:textId="77777777" w:rsidR="009C20CF" w:rsidRPr="00813D0B" w:rsidRDefault="009C20CF" w:rsidP="009C20CF">
      <w:pPr>
        <w:keepNext/>
        <w:keepLines/>
        <w:tabs>
          <w:tab w:val="left" w:pos="1960"/>
        </w:tabs>
        <w:rPr>
          <w:rFonts w:cs="Arial"/>
        </w:rPr>
      </w:pPr>
      <w:r w:rsidRPr="00813D0B">
        <w:rPr>
          <w:rFonts w:cs="Arial"/>
        </w:rPr>
        <w:t>A Hír-Közmű modell az alábbi elemekből építi fel az objektumokat:</w:t>
      </w:r>
    </w:p>
    <w:p w14:paraId="31993427" w14:textId="77777777" w:rsidR="009C20CF" w:rsidRPr="00813D0B" w:rsidRDefault="009C20CF" w:rsidP="009C20CF">
      <w:pPr>
        <w:keepNext/>
        <w:keepLines/>
        <w:tabs>
          <w:tab w:val="left" w:pos="1960"/>
        </w:tabs>
        <w:rPr>
          <w:rFonts w:cs="Arial"/>
        </w:rPr>
      </w:pPr>
      <w:r w:rsidRPr="00813D0B">
        <w:rPr>
          <w:rFonts w:cs="Arial"/>
          <w:noProof/>
          <w:lang w:eastAsia="hu-HU"/>
        </w:rPr>
        <w:drawing>
          <wp:inline distT="0" distB="0" distL="0" distR="0" wp14:anchorId="538FB00E" wp14:editId="4A61EBC4">
            <wp:extent cx="5484910" cy="771277"/>
            <wp:effectExtent l="19050" t="0" r="40005" b="0"/>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D72824D" w14:textId="73BB9A52" w:rsidR="009C20CF" w:rsidRPr="00813D0B" w:rsidRDefault="009C20CF" w:rsidP="009C20CF">
      <w:pPr>
        <w:keepNext/>
        <w:keepLines/>
        <w:tabs>
          <w:tab w:val="left" w:pos="1960"/>
        </w:tabs>
        <w:rPr>
          <w:rFonts w:cs="Arial"/>
        </w:rPr>
      </w:pPr>
      <w:r w:rsidRPr="00813D0B">
        <w:rPr>
          <w:rFonts w:cs="Arial"/>
        </w:rPr>
        <w:t xml:space="preserve">Kék </w:t>
      </w:r>
      <w:r w:rsidR="00D00DD1">
        <w:rPr>
          <w:rFonts w:cs="Arial"/>
        </w:rPr>
        <w:t>EHO2_objektumlista, EHO3_jelkulcsok</w:t>
      </w:r>
    </w:p>
    <w:p w14:paraId="0CFD9E6A" w14:textId="77777777" w:rsidR="009C20CF" w:rsidRPr="00813D0B" w:rsidRDefault="009C20CF" w:rsidP="009C20CF">
      <w:pPr>
        <w:spacing w:before="0" w:after="200" w:line="276" w:lineRule="auto"/>
        <w:jc w:val="left"/>
        <w:rPr>
          <w:rFonts w:eastAsiaTheme="minorHAnsi" w:cs="Arial"/>
          <w:szCs w:val="22"/>
        </w:rPr>
      </w:pPr>
    </w:p>
    <w:p w14:paraId="78B30532" w14:textId="77777777" w:rsidR="009C20CF" w:rsidRPr="00813D0B" w:rsidRDefault="009C20CF" w:rsidP="009C20CF">
      <w:pPr>
        <w:spacing w:after="160" w:line="280" w:lineRule="exact"/>
        <w:rPr>
          <w:rFonts w:eastAsiaTheme="majorEastAsia" w:cs="Arial"/>
          <w:b/>
          <w:color w:val="365F91" w:themeColor="accent1" w:themeShade="BF"/>
          <w:sz w:val="28"/>
        </w:rPr>
      </w:pPr>
      <w:r w:rsidRPr="00813D0B">
        <w:rPr>
          <w:rFonts w:cs="Arial"/>
        </w:rPr>
        <w:br w:type="page"/>
      </w:r>
    </w:p>
    <w:p w14:paraId="06DB5451" w14:textId="77777777" w:rsidR="009C20CF" w:rsidRPr="00813D0B" w:rsidRDefault="009C20CF" w:rsidP="009C20CF">
      <w:pPr>
        <w:pStyle w:val="Heading1"/>
      </w:pPr>
      <w:bookmarkStart w:id="120" w:name="_Toc485735942"/>
      <w:bookmarkStart w:id="121" w:name="_Toc492030107"/>
      <w:r w:rsidRPr="00813D0B">
        <w:t>A Hír-Közmű 1.0 (e-terv) adatképzésének szemléltetése</w:t>
      </w:r>
      <w:bookmarkEnd w:id="120"/>
      <w:bookmarkEnd w:id="121"/>
    </w:p>
    <w:tbl>
      <w:tblPr>
        <w:tblW w:w="0" w:type="auto"/>
        <w:tblInd w:w="70" w:type="dxa"/>
        <w:tblCellMar>
          <w:left w:w="70" w:type="dxa"/>
          <w:right w:w="70" w:type="dxa"/>
        </w:tblCellMar>
        <w:tblLook w:val="04A0" w:firstRow="1" w:lastRow="0" w:firstColumn="1" w:lastColumn="0" w:noHBand="0" w:noVBand="1"/>
      </w:tblPr>
      <w:tblGrid>
        <w:gridCol w:w="1445"/>
        <w:gridCol w:w="146"/>
        <w:gridCol w:w="1148"/>
        <w:gridCol w:w="146"/>
        <w:gridCol w:w="1632"/>
        <w:gridCol w:w="146"/>
        <w:gridCol w:w="1387"/>
        <w:gridCol w:w="146"/>
        <w:gridCol w:w="1236"/>
        <w:gridCol w:w="146"/>
        <w:gridCol w:w="1418"/>
      </w:tblGrid>
      <w:tr w:rsidR="009C20CF" w:rsidRPr="00813D0B" w14:paraId="4A81F592" w14:textId="77777777" w:rsidTr="00BD189E">
        <w:trPr>
          <w:trHeight w:val="900"/>
        </w:trPr>
        <w:tc>
          <w:tcPr>
            <w:tcW w:w="0" w:type="auto"/>
            <w:tcBorders>
              <w:top w:val="nil"/>
              <w:left w:val="nil"/>
              <w:bottom w:val="nil"/>
              <w:right w:val="nil"/>
            </w:tcBorders>
            <w:shd w:val="clear" w:color="auto" w:fill="auto"/>
            <w:noWrap/>
            <w:vAlign w:val="bottom"/>
            <w:hideMark/>
          </w:tcPr>
          <w:p w14:paraId="273E525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CEA705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8E44FB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9D2C300"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58F8E39" w14:textId="77777777" w:rsidR="009C20CF" w:rsidRPr="00813D0B" w:rsidRDefault="009C20CF" w:rsidP="00BD189E">
            <w:pPr>
              <w:spacing w:before="100" w:beforeAutospacing="1" w:after="100" w:afterAutospacing="1"/>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65408" behindDoc="0" locked="0" layoutInCell="1" allowOverlap="1" wp14:anchorId="299EA083" wp14:editId="4580810E">
                      <wp:simplePos x="0" y="0"/>
                      <wp:positionH relativeFrom="column">
                        <wp:posOffset>922655</wp:posOffset>
                      </wp:positionH>
                      <wp:positionV relativeFrom="paragraph">
                        <wp:posOffset>532130</wp:posOffset>
                      </wp:positionV>
                      <wp:extent cx="2000250" cy="514350"/>
                      <wp:effectExtent l="0" t="76200" r="0" b="19050"/>
                      <wp:wrapNone/>
                      <wp:docPr id="249" name="Szögletes összekötő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51435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367CA7A" id="_x0000_t34" coordsize="21600,21600" o:spt="34" o:oned="t" adj="10800" path="m,l@0,0@0,21600,21600,21600e" filled="f">
                      <v:stroke joinstyle="miter"/>
                      <v:formulas>
                        <v:f eqn="val #0"/>
                      </v:formulas>
                      <v:path arrowok="t" fillok="f" o:connecttype="none"/>
                      <v:handles>
                        <v:h position="#0,center"/>
                      </v:handles>
                      <o:lock v:ext="edit" shapetype="t"/>
                    </v:shapetype>
                    <v:shape id="Szögletes összekötő 249" o:spid="_x0000_s1026" type="#_x0000_t34" style="position:absolute;margin-left:72.65pt;margin-top:41.9pt;width:157.5pt;height:4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" strokecolor="black [3213]">
                      <v:stroke endarrow="open"/>
                      <o:lock v:ext="edit" shapetype="f"/>
                    </v:shape>
                  </w:pict>
                </mc:Fallback>
              </mc:AlternateContent>
            </w:r>
          </w:p>
        </w:tc>
        <w:tc>
          <w:tcPr>
            <w:tcW w:w="0" w:type="auto"/>
            <w:tcBorders>
              <w:top w:val="nil"/>
              <w:left w:val="nil"/>
              <w:bottom w:val="nil"/>
              <w:right w:val="nil"/>
            </w:tcBorders>
            <w:shd w:val="clear" w:color="auto" w:fill="auto"/>
            <w:noWrap/>
            <w:vAlign w:val="bottom"/>
            <w:hideMark/>
          </w:tcPr>
          <w:p w14:paraId="2F4FF58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98B0733"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59FEA1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2E582B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9D5D145"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C2D69A"/>
            <w:vAlign w:val="center"/>
            <w:hideMark/>
          </w:tcPr>
          <w:p w14:paraId="4ACA35E2"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 xml:space="preserve">Mellékletek (rajzi és számítási) </w:t>
            </w:r>
          </w:p>
        </w:tc>
      </w:tr>
      <w:tr w:rsidR="009C20CF" w:rsidRPr="00813D0B" w14:paraId="47C99946" w14:textId="77777777" w:rsidTr="00BD189E">
        <w:trPr>
          <w:trHeight w:val="300"/>
        </w:trPr>
        <w:tc>
          <w:tcPr>
            <w:tcW w:w="0" w:type="auto"/>
            <w:tcBorders>
              <w:top w:val="nil"/>
              <w:left w:val="nil"/>
              <w:bottom w:val="nil"/>
              <w:right w:val="nil"/>
            </w:tcBorders>
            <w:shd w:val="clear" w:color="auto" w:fill="auto"/>
            <w:noWrap/>
            <w:vAlign w:val="center"/>
            <w:hideMark/>
          </w:tcPr>
          <w:p w14:paraId="76B6AD0A" w14:textId="77777777" w:rsidR="009C20CF" w:rsidRPr="00813D0B" w:rsidRDefault="009C20CF" w:rsidP="00BD189E">
            <w:pPr>
              <w:spacing w:before="100" w:beforeAutospacing="1" w:after="100" w:afterAutospacing="1"/>
              <w:jc w:val="center"/>
              <w:rPr>
                <w:rFonts w:cs="Arial"/>
                <w:b/>
                <w:bCs/>
                <w:color w:val="000000"/>
              </w:rPr>
            </w:pPr>
          </w:p>
        </w:tc>
        <w:tc>
          <w:tcPr>
            <w:tcW w:w="0" w:type="auto"/>
            <w:tcBorders>
              <w:top w:val="nil"/>
              <w:left w:val="nil"/>
              <w:bottom w:val="nil"/>
              <w:right w:val="nil"/>
            </w:tcBorders>
            <w:shd w:val="clear" w:color="auto" w:fill="auto"/>
            <w:noWrap/>
            <w:vAlign w:val="bottom"/>
            <w:hideMark/>
          </w:tcPr>
          <w:p w14:paraId="5919520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B6C472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3F3A6D9"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7554A553"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Terv metaadat</w:t>
            </w:r>
          </w:p>
        </w:tc>
        <w:tc>
          <w:tcPr>
            <w:tcW w:w="0" w:type="auto"/>
            <w:tcBorders>
              <w:top w:val="nil"/>
              <w:left w:val="nil"/>
              <w:bottom w:val="nil"/>
              <w:right w:val="nil"/>
            </w:tcBorders>
            <w:shd w:val="clear" w:color="auto" w:fill="auto"/>
            <w:noWrap/>
            <w:vAlign w:val="bottom"/>
            <w:hideMark/>
          </w:tcPr>
          <w:p w14:paraId="4B5760D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22A92A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648471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DDC091B"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D56432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5AE9D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Előlap</w:t>
            </w:r>
          </w:p>
        </w:tc>
      </w:tr>
      <w:tr w:rsidR="009C20CF" w:rsidRPr="00813D0B" w14:paraId="5257E97B" w14:textId="77777777" w:rsidTr="00BD189E">
        <w:trPr>
          <w:trHeight w:val="450"/>
        </w:trPr>
        <w:tc>
          <w:tcPr>
            <w:tcW w:w="0" w:type="auto"/>
            <w:tcBorders>
              <w:top w:val="nil"/>
              <w:left w:val="nil"/>
              <w:bottom w:val="nil"/>
              <w:right w:val="nil"/>
            </w:tcBorders>
            <w:shd w:val="clear" w:color="auto" w:fill="auto"/>
            <w:noWrap/>
            <w:vAlign w:val="bottom"/>
            <w:hideMark/>
          </w:tcPr>
          <w:p w14:paraId="1C09E6E0"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EAEE0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9BB37E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E5D325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616376" w14:textId="77777777" w:rsidR="009C20CF" w:rsidRPr="00813D0B" w:rsidRDefault="009C20CF" w:rsidP="00BD189E">
            <w:pPr>
              <w:spacing w:before="100" w:beforeAutospacing="1" w:after="100" w:afterAutospacing="1"/>
              <w:jc w:val="center"/>
              <w:rPr>
                <w:rFonts w:cs="Arial"/>
                <w:color w:val="000000"/>
                <w:sz w:val="16"/>
                <w:szCs w:val="16"/>
              </w:rPr>
            </w:pPr>
            <w:r w:rsidRPr="00813D0B">
              <w:rPr>
                <w:rFonts w:cs="Arial"/>
                <w:noProof/>
                <w:color w:val="000000"/>
                <w:sz w:val="16"/>
                <w:szCs w:val="16"/>
                <w:lang w:eastAsia="hu-HU"/>
              </w:rPr>
              <mc:AlternateContent>
                <mc:Choice Requires="wps">
                  <w:drawing>
                    <wp:anchor distT="0" distB="0" distL="114300" distR="114300" simplePos="0" relativeHeight="251662336" behindDoc="0" locked="0" layoutInCell="1" allowOverlap="1" wp14:anchorId="6DE3CA27" wp14:editId="56CF32BA">
                      <wp:simplePos x="0" y="0"/>
                      <wp:positionH relativeFrom="column">
                        <wp:posOffset>2449830</wp:posOffset>
                      </wp:positionH>
                      <wp:positionV relativeFrom="paragraph">
                        <wp:posOffset>882015</wp:posOffset>
                      </wp:positionV>
                      <wp:extent cx="18415" cy="495300"/>
                      <wp:effectExtent l="0" t="0" r="19685" b="19050"/>
                      <wp:wrapNone/>
                      <wp:docPr id="248" name="Egyenes összekötő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1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CEDB4F" id="Egyenes összekötő 24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69.45pt" to="194.35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59264" behindDoc="0" locked="0" layoutInCell="1" allowOverlap="1" wp14:anchorId="65D9ED73" wp14:editId="7477337C">
                      <wp:simplePos x="0" y="0"/>
                      <wp:positionH relativeFrom="column">
                        <wp:posOffset>1421130</wp:posOffset>
                      </wp:positionH>
                      <wp:positionV relativeFrom="paragraph">
                        <wp:posOffset>869315</wp:posOffset>
                      </wp:positionV>
                      <wp:extent cx="31750" cy="495300"/>
                      <wp:effectExtent l="0" t="0" r="25400" b="19050"/>
                      <wp:wrapNone/>
                      <wp:docPr id="247" name="Egyenes összekötő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801AAC" id="Egyenes összekötő 24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pt,68.45pt" to="114.4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57216" behindDoc="0" locked="0" layoutInCell="1" allowOverlap="1" wp14:anchorId="1BFF0CAB" wp14:editId="2295AFE6">
                      <wp:simplePos x="0" y="0"/>
                      <wp:positionH relativeFrom="column">
                        <wp:posOffset>-426720</wp:posOffset>
                      </wp:positionH>
                      <wp:positionV relativeFrom="paragraph">
                        <wp:posOffset>869315</wp:posOffset>
                      </wp:positionV>
                      <wp:extent cx="18415" cy="495300"/>
                      <wp:effectExtent l="0" t="0" r="19685" b="19050"/>
                      <wp:wrapNone/>
                      <wp:docPr id="246" name="Egyenes összekötő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41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5FE9FF" id="Egyenes összekötő 24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8.45pt" to="-32.1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55168" behindDoc="0" locked="0" layoutInCell="1" allowOverlap="1" wp14:anchorId="6389D1BC" wp14:editId="39400891">
                      <wp:simplePos x="0" y="0"/>
                      <wp:positionH relativeFrom="column">
                        <wp:posOffset>-1417320</wp:posOffset>
                      </wp:positionH>
                      <wp:positionV relativeFrom="paragraph">
                        <wp:posOffset>869315</wp:posOffset>
                      </wp:positionV>
                      <wp:extent cx="31750" cy="495300"/>
                      <wp:effectExtent l="0" t="0" r="25400" b="19050"/>
                      <wp:wrapNone/>
                      <wp:docPr id="245" name="Egyenes összekötő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7772A6" id="Egyenes összekötő 24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8.45pt" to="-109.1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53120" behindDoc="0" locked="0" layoutInCell="1" allowOverlap="1" wp14:anchorId="68957266" wp14:editId="48529715">
                      <wp:simplePos x="0" y="0"/>
                      <wp:positionH relativeFrom="column">
                        <wp:posOffset>354330</wp:posOffset>
                      </wp:positionH>
                      <wp:positionV relativeFrom="paragraph">
                        <wp:posOffset>221615</wp:posOffset>
                      </wp:positionV>
                      <wp:extent cx="171450" cy="1143000"/>
                      <wp:effectExtent l="0" t="38100" r="76200" b="19050"/>
                      <wp:wrapNone/>
                      <wp:docPr id="244" name="Egyenes összekötő nyíllal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 cy="1143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EAFD96" id="Egyenes összekötő nyíllal 244" o:spid="_x0000_s1026" type="#_x0000_t32" style="position:absolute;margin-left:27.9pt;margin-top:17.45pt;width:13.5pt;height:90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" strokecolor="black [3213]">
                      <v:stroke endarrow="open"/>
                      <o:lock v:ext="edit" shapetype="f"/>
                    </v:shap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49024" behindDoc="0" locked="0" layoutInCell="1" allowOverlap="1" wp14:anchorId="237AED47" wp14:editId="3DED7ECE">
                      <wp:simplePos x="0" y="0"/>
                      <wp:positionH relativeFrom="column">
                        <wp:posOffset>-1404620</wp:posOffset>
                      </wp:positionH>
                      <wp:positionV relativeFrom="paragraph">
                        <wp:posOffset>869315</wp:posOffset>
                      </wp:positionV>
                      <wp:extent cx="3879850" cy="38100"/>
                      <wp:effectExtent l="0" t="0" r="25400" b="19050"/>
                      <wp:wrapNone/>
                      <wp:docPr id="243" name="Egyenes összekötő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8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97CD0E" id="Egyenes összekötő 24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6pt,68.45pt" to="194.9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" strokecolor="black [3213]">
                      <o:lock v:ext="edit" shapetype="f"/>
                    </v:line>
                  </w:pict>
                </mc:Fallback>
              </mc:AlternateContent>
            </w:r>
            <w:r w:rsidRPr="00813D0B">
              <w:rPr>
                <w:rFonts w:cs="Arial"/>
                <w:noProof/>
                <w:color w:val="000000"/>
                <w:sz w:val="16"/>
                <w:szCs w:val="16"/>
                <w:lang w:eastAsia="hu-HU"/>
              </w:rPr>
              <mc:AlternateContent>
                <mc:Choice Requires="wps">
                  <w:drawing>
                    <wp:anchor distT="0" distB="0" distL="114300" distR="114300" simplePos="0" relativeHeight="251651072" behindDoc="0" locked="0" layoutInCell="1" allowOverlap="1" wp14:anchorId="5B267FA6" wp14:editId="6EFBE2D6">
                      <wp:simplePos x="0" y="0"/>
                      <wp:positionH relativeFrom="column">
                        <wp:posOffset>881380</wp:posOffset>
                      </wp:positionH>
                      <wp:positionV relativeFrom="paragraph">
                        <wp:posOffset>170815</wp:posOffset>
                      </wp:positionV>
                      <wp:extent cx="1111250" cy="406400"/>
                      <wp:effectExtent l="38100" t="76200" r="12700" b="31750"/>
                      <wp:wrapNone/>
                      <wp:docPr id="242" name="Szögletes összekötő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111250" cy="40640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EA2A44" id="Szögletes összekötő 242" o:spid="_x0000_s1026" type="#_x0000_t34" style="position:absolute;margin-left:69.4pt;margin-top:13.45pt;width:87.5pt;height:32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" strokecolor="black [3213]">
                      <v:stroke endarrow="open"/>
                      <o:lock v:ext="edit" shapetype="f"/>
                    </v:shape>
                  </w:pict>
                </mc:Fallback>
              </mc:AlternateContent>
            </w:r>
            <w:r w:rsidRPr="00813D0B">
              <w:rPr>
                <w:rFonts w:cs="Arial"/>
                <w:color w:val="000000"/>
                <w:sz w:val="16"/>
                <w:szCs w:val="16"/>
              </w:rPr>
              <w:t>Terv ID</w:t>
            </w:r>
          </w:p>
        </w:tc>
        <w:tc>
          <w:tcPr>
            <w:tcW w:w="0" w:type="auto"/>
            <w:tcBorders>
              <w:top w:val="nil"/>
              <w:left w:val="nil"/>
              <w:bottom w:val="nil"/>
              <w:right w:val="nil"/>
            </w:tcBorders>
            <w:shd w:val="clear" w:color="auto" w:fill="auto"/>
            <w:noWrap/>
            <w:vAlign w:val="bottom"/>
            <w:hideMark/>
          </w:tcPr>
          <w:p w14:paraId="5B318B9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6C61FD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9C1379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47EF261"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5252823"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81A9B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Tartalomjegyzék és rajzjegyzék</w:t>
            </w:r>
          </w:p>
        </w:tc>
      </w:tr>
      <w:tr w:rsidR="009C20CF" w:rsidRPr="00813D0B" w14:paraId="25C43D68" w14:textId="77777777" w:rsidTr="00BD189E">
        <w:trPr>
          <w:trHeight w:val="300"/>
        </w:trPr>
        <w:tc>
          <w:tcPr>
            <w:tcW w:w="0" w:type="auto"/>
            <w:tcBorders>
              <w:top w:val="nil"/>
              <w:left w:val="nil"/>
              <w:bottom w:val="nil"/>
              <w:right w:val="nil"/>
            </w:tcBorders>
            <w:shd w:val="clear" w:color="auto" w:fill="auto"/>
            <w:noWrap/>
            <w:vAlign w:val="bottom"/>
            <w:hideMark/>
          </w:tcPr>
          <w:p w14:paraId="11A4E908"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E8C871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02827A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F85C320"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99B88E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EDFDD6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D3ECB29"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D04A395"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A921E"/>
            <w:noWrap/>
            <w:vAlign w:val="center"/>
            <w:hideMark/>
          </w:tcPr>
          <w:p w14:paraId="1604741B"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 xml:space="preserve">Geometria </w:t>
            </w:r>
          </w:p>
        </w:tc>
        <w:tc>
          <w:tcPr>
            <w:tcW w:w="0" w:type="auto"/>
            <w:tcBorders>
              <w:top w:val="nil"/>
              <w:left w:val="nil"/>
              <w:bottom w:val="nil"/>
              <w:right w:val="nil"/>
            </w:tcBorders>
            <w:shd w:val="clear" w:color="auto" w:fill="auto"/>
            <w:noWrap/>
            <w:vAlign w:val="bottom"/>
            <w:hideMark/>
          </w:tcPr>
          <w:p w14:paraId="43E6F5A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6A7983"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Aláíró lap</w:t>
            </w:r>
          </w:p>
        </w:tc>
      </w:tr>
      <w:tr w:rsidR="009C20CF" w:rsidRPr="00813D0B" w14:paraId="76FBCD91" w14:textId="77777777" w:rsidTr="00BD189E">
        <w:trPr>
          <w:trHeight w:val="300"/>
        </w:trPr>
        <w:tc>
          <w:tcPr>
            <w:tcW w:w="0" w:type="auto"/>
            <w:tcBorders>
              <w:top w:val="nil"/>
              <w:left w:val="nil"/>
              <w:bottom w:val="nil"/>
              <w:right w:val="nil"/>
            </w:tcBorders>
            <w:shd w:val="clear" w:color="auto" w:fill="auto"/>
            <w:noWrap/>
            <w:vAlign w:val="bottom"/>
            <w:hideMark/>
          </w:tcPr>
          <w:p w14:paraId="747475B3"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2D459B3"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78203AB"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1D3703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784D78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E4E39E1"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A0F37AB"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4D7672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9DEAD7" w14:textId="77777777" w:rsidR="009C20CF" w:rsidRPr="00813D0B" w:rsidRDefault="009C20CF" w:rsidP="00BD189E">
            <w:pPr>
              <w:spacing w:before="100" w:beforeAutospacing="1" w:after="100" w:afterAutospacing="1"/>
              <w:jc w:val="center"/>
              <w:rPr>
                <w:rFonts w:cs="Arial"/>
                <w:color w:val="000000"/>
                <w:sz w:val="16"/>
                <w:szCs w:val="16"/>
              </w:rPr>
            </w:pPr>
            <w:r w:rsidRPr="00813D0B">
              <w:rPr>
                <w:rFonts w:cs="Arial"/>
                <w:color w:val="000000"/>
                <w:sz w:val="16"/>
                <w:szCs w:val="16"/>
              </w:rPr>
              <w:t>Projekt határ</w:t>
            </w:r>
          </w:p>
        </w:tc>
        <w:tc>
          <w:tcPr>
            <w:tcW w:w="0" w:type="auto"/>
            <w:tcBorders>
              <w:top w:val="nil"/>
              <w:left w:val="nil"/>
              <w:bottom w:val="nil"/>
              <w:right w:val="nil"/>
            </w:tcBorders>
            <w:shd w:val="clear" w:color="auto" w:fill="auto"/>
            <w:noWrap/>
            <w:vAlign w:val="bottom"/>
            <w:hideMark/>
          </w:tcPr>
          <w:p w14:paraId="7346E44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B0CED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Tervezői nyilatkozat</w:t>
            </w:r>
          </w:p>
        </w:tc>
      </w:tr>
      <w:tr w:rsidR="009C20CF" w:rsidRPr="00813D0B" w14:paraId="07340342" w14:textId="77777777" w:rsidTr="00BD189E">
        <w:trPr>
          <w:trHeight w:val="300"/>
        </w:trPr>
        <w:tc>
          <w:tcPr>
            <w:tcW w:w="0" w:type="auto"/>
            <w:tcBorders>
              <w:top w:val="nil"/>
              <w:left w:val="nil"/>
              <w:bottom w:val="nil"/>
              <w:right w:val="nil"/>
            </w:tcBorders>
            <w:shd w:val="clear" w:color="auto" w:fill="auto"/>
            <w:noWrap/>
            <w:vAlign w:val="bottom"/>
            <w:hideMark/>
          </w:tcPr>
          <w:p w14:paraId="350A2E1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297D17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754AE41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51E4DB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0697E78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0C991609"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7EF066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7D55A8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F00022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E607D9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BE223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Műszaki leírás</w:t>
            </w:r>
          </w:p>
        </w:tc>
      </w:tr>
      <w:tr w:rsidR="009C20CF" w:rsidRPr="00813D0B" w14:paraId="458A2C2D" w14:textId="77777777" w:rsidTr="00BD189E">
        <w:trPr>
          <w:trHeight w:val="450"/>
        </w:trPr>
        <w:tc>
          <w:tcPr>
            <w:tcW w:w="0" w:type="auto"/>
            <w:tcBorders>
              <w:top w:val="nil"/>
              <w:left w:val="nil"/>
              <w:bottom w:val="nil"/>
              <w:right w:val="nil"/>
            </w:tcBorders>
            <w:shd w:val="clear" w:color="auto" w:fill="auto"/>
            <w:noWrap/>
            <w:vAlign w:val="bottom"/>
            <w:hideMark/>
          </w:tcPr>
          <w:p w14:paraId="716DBBF0"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9CFD289"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4CC9E6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8E6681B"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A34A99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15B51F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07641C1E"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69764E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19066F4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6E882B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0EC551E"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Általános védelmi fejezetek</w:t>
            </w:r>
          </w:p>
        </w:tc>
      </w:tr>
      <w:tr w:rsidR="009C20CF" w:rsidRPr="00813D0B" w14:paraId="5F7DB1B1" w14:textId="77777777" w:rsidTr="00BD189E">
        <w:trPr>
          <w:trHeight w:val="300"/>
        </w:trPr>
        <w:tc>
          <w:tcPr>
            <w:tcW w:w="0" w:type="auto"/>
            <w:tcBorders>
              <w:top w:val="nil"/>
              <w:left w:val="nil"/>
              <w:bottom w:val="nil"/>
              <w:right w:val="nil"/>
            </w:tcBorders>
            <w:shd w:val="clear" w:color="auto" w:fill="auto"/>
            <w:noWrap/>
            <w:vAlign w:val="bottom"/>
            <w:hideMark/>
          </w:tcPr>
          <w:p w14:paraId="60CD90B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9368D0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CCE4F9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1D0373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BE2E6E9"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5AC15FB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782F9D4"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06B712E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85C2BE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430D723F"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E4A43D"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Mellékletek</w:t>
            </w:r>
          </w:p>
        </w:tc>
      </w:tr>
      <w:tr w:rsidR="009C20CF" w:rsidRPr="00813D0B" w14:paraId="389DDDE1" w14:textId="77777777" w:rsidTr="00BD189E">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7416C51D"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Terv általános adatai</w:t>
            </w:r>
          </w:p>
        </w:tc>
        <w:tc>
          <w:tcPr>
            <w:tcW w:w="0" w:type="auto"/>
            <w:tcBorders>
              <w:top w:val="nil"/>
              <w:left w:val="nil"/>
              <w:bottom w:val="nil"/>
              <w:right w:val="nil"/>
            </w:tcBorders>
            <w:shd w:val="clear" w:color="auto" w:fill="auto"/>
            <w:noWrap/>
            <w:vAlign w:val="bottom"/>
            <w:hideMark/>
          </w:tcPr>
          <w:p w14:paraId="2894E65E"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73566F4C"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Tervező adatai</w:t>
            </w:r>
          </w:p>
        </w:tc>
        <w:tc>
          <w:tcPr>
            <w:tcW w:w="0" w:type="auto"/>
            <w:tcBorders>
              <w:top w:val="nil"/>
              <w:left w:val="nil"/>
              <w:bottom w:val="nil"/>
              <w:right w:val="nil"/>
            </w:tcBorders>
            <w:shd w:val="clear" w:color="auto" w:fill="auto"/>
            <w:noWrap/>
            <w:vAlign w:val="bottom"/>
            <w:hideMark/>
          </w:tcPr>
          <w:p w14:paraId="55F8BDEE"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429B2F19"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Dátum adatok</w:t>
            </w:r>
          </w:p>
        </w:tc>
        <w:tc>
          <w:tcPr>
            <w:tcW w:w="0" w:type="auto"/>
            <w:tcBorders>
              <w:top w:val="nil"/>
              <w:left w:val="nil"/>
              <w:bottom w:val="nil"/>
              <w:right w:val="nil"/>
            </w:tcBorders>
            <w:shd w:val="clear" w:color="auto" w:fill="auto"/>
            <w:noWrap/>
            <w:vAlign w:val="bottom"/>
            <w:hideMark/>
          </w:tcPr>
          <w:p w14:paraId="566AB18A"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5629E4B5"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Megrendelő adatok</w:t>
            </w:r>
          </w:p>
        </w:tc>
        <w:tc>
          <w:tcPr>
            <w:tcW w:w="0" w:type="auto"/>
            <w:tcBorders>
              <w:top w:val="nil"/>
              <w:left w:val="nil"/>
              <w:bottom w:val="nil"/>
              <w:right w:val="nil"/>
            </w:tcBorders>
            <w:shd w:val="clear" w:color="auto" w:fill="auto"/>
            <w:noWrap/>
            <w:vAlign w:val="bottom"/>
            <w:hideMark/>
          </w:tcPr>
          <w:p w14:paraId="2037CAF9" w14:textId="77777777" w:rsidR="009C20CF" w:rsidRPr="00813D0B" w:rsidRDefault="009C20CF" w:rsidP="00BD189E">
            <w:pPr>
              <w:spacing w:before="100" w:beforeAutospacing="1" w:after="100" w:afterAutospacing="1"/>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1772766B" w14:textId="77777777" w:rsidR="009C20CF" w:rsidRPr="00813D0B" w:rsidRDefault="009C20CF" w:rsidP="00BD189E">
            <w:pPr>
              <w:spacing w:before="100" w:beforeAutospacing="1" w:after="100" w:afterAutospacing="1"/>
              <w:jc w:val="center"/>
              <w:rPr>
                <w:rFonts w:cs="Arial"/>
                <w:b/>
                <w:bCs/>
                <w:color w:val="000000"/>
              </w:rPr>
            </w:pPr>
            <w:r w:rsidRPr="00813D0B">
              <w:rPr>
                <w:rFonts w:cs="Arial"/>
                <w:b/>
                <w:bCs/>
                <w:color w:val="000000"/>
                <w:sz w:val="22"/>
                <w:szCs w:val="22"/>
              </w:rPr>
              <w:t>Terv területi adatai</w:t>
            </w:r>
          </w:p>
        </w:tc>
        <w:tc>
          <w:tcPr>
            <w:tcW w:w="0" w:type="auto"/>
            <w:tcBorders>
              <w:top w:val="nil"/>
              <w:left w:val="nil"/>
              <w:bottom w:val="nil"/>
              <w:right w:val="nil"/>
            </w:tcBorders>
            <w:shd w:val="clear" w:color="auto" w:fill="auto"/>
            <w:noWrap/>
            <w:vAlign w:val="bottom"/>
            <w:hideMark/>
          </w:tcPr>
          <w:p w14:paraId="1D35B70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0BC0879"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Tervegyeztetések jegyzőkönyvei</w:t>
            </w:r>
          </w:p>
        </w:tc>
      </w:tr>
      <w:tr w:rsidR="009C20CF" w:rsidRPr="00813D0B" w14:paraId="6E17AB71"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55C500"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címe</w:t>
            </w:r>
          </w:p>
        </w:tc>
        <w:tc>
          <w:tcPr>
            <w:tcW w:w="0" w:type="auto"/>
            <w:tcBorders>
              <w:top w:val="nil"/>
              <w:left w:val="nil"/>
              <w:bottom w:val="nil"/>
              <w:right w:val="nil"/>
            </w:tcBorders>
            <w:shd w:val="clear" w:color="auto" w:fill="auto"/>
            <w:noWrap/>
            <w:vAlign w:val="bottom"/>
            <w:hideMark/>
          </w:tcPr>
          <w:p w14:paraId="447356A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D14E9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cég megnevezése</w:t>
            </w:r>
          </w:p>
        </w:tc>
        <w:tc>
          <w:tcPr>
            <w:tcW w:w="0" w:type="auto"/>
            <w:tcBorders>
              <w:top w:val="nil"/>
              <w:left w:val="nil"/>
              <w:bottom w:val="nil"/>
              <w:right w:val="nil"/>
            </w:tcBorders>
            <w:shd w:val="clear" w:color="auto" w:fill="auto"/>
            <w:noWrap/>
            <w:vAlign w:val="bottom"/>
            <w:hideMark/>
          </w:tcPr>
          <w:p w14:paraId="53BFE61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EB034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Készítés dátuma</w:t>
            </w:r>
          </w:p>
        </w:tc>
        <w:tc>
          <w:tcPr>
            <w:tcW w:w="0" w:type="auto"/>
            <w:tcBorders>
              <w:top w:val="nil"/>
              <w:left w:val="nil"/>
              <w:bottom w:val="nil"/>
              <w:right w:val="nil"/>
            </w:tcBorders>
            <w:shd w:val="clear" w:color="auto" w:fill="auto"/>
            <w:noWrap/>
            <w:vAlign w:val="bottom"/>
            <w:hideMark/>
          </w:tcPr>
          <w:p w14:paraId="69E8BAF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597438"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Megrendelés azonosítója</w:t>
            </w:r>
          </w:p>
        </w:tc>
        <w:tc>
          <w:tcPr>
            <w:tcW w:w="0" w:type="auto"/>
            <w:tcBorders>
              <w:top w:val="nil"/>
              <w:left w:val="nil"/>
              <w:bottom w:val="nil"/>
              <w:right w:val="nil"/>
            </w:tcBorders>
            <w:shd w:val="clear" w:color="auto" w:fill="auto"/>
            <w:noWrap/>
            <w:vAlign w:val="bottom"/>
            <w:hideMark/>
          </w:tcPr>
          <w:p w14:paraId="22CC3DB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6795B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 xml:space="preserve">Tervet érintett hrsz. </w:t>
            </w:r>
          </w:p>
        </w:tc>
        <w:tc>
          <w:tcPr>
            <w:tcW w:w="0" w:type="auto"/>
            <w:tcBorders>
              <w:top w:val="nil"/>
              <w:left w:val="nil"/>
              <w:bottom w:val="nil"/>
              <w:right w:val="nil"/>
            </w:tcBorders>
            <w:shd w:val="clear" w:color="auto" w:fill="auto"/>
            <w:noWrap/>
            <w:vAlign w:val="bottom"/>
            <w:hideMark/>
          </w:tcPr>
          <w:p w14:paraId="70E7E60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704BC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Érintett egyeztető szervek jegyzéke</w:t>
            </w:r>
          </w:p>
        </w:tc>
      </w:tr>
      <w:tr w:rsidR="009C20CF" w:rsidRPr="00813D0B" w14:paraId="0A8CCAD1" w14:textId="77777777" w:rsidTr="00BD18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8F6F4"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megnevezése</w:t>
            </w:r>
          </w:p>
        </w:tc>
        <w:tc>
          <w:tcPr>
            <w:tcW w:w="0" w:type="auto"/>
            <w:tcBorders>
              <w:top w:val="nil"/>
              <w:left w:val="nil"/>
              <w:bottom w:val="nil"/>
              <w:right w:val="nil"/>
            </w:tcBorders>
            <w:shd w:val="clear" w:color="auto" w:fill="auto"/>
            <w:noWrap/>
            <w:vAlign w:val="bottom"/>
            <w:hideMark/>
          </w:tcPr>
          <w:p w14:paraId="61C6AD8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FB16EA"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cég cím</w:t>
            </w:r>
          </w:p>
        </w:tc>
        <w:tc>
          <w:tcPr>
            <w:tcW w:w="0" w:type="auto"/>
            <w:tcBorders>
              <w:top w:val="nil"/>
              <w:left w:val="nil"/>
              <w:bottom w:val="nil"/>
              <w:right w:val="nil"/>
            </w:tcBorders>
            <w:shd w:val="clear" w:color="auto" w:fill="auto"/>
            <w:noWrap/>
            <w:vAlign w:val="bottom"/>
            <w:hideMark/>
          </w:tcPr>
          <w:p w14:paraId="44AADBC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BF7501"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Befogadás dátuma</w:t>
            </w:r>
          </w:p>
        </w:tc>
        <w:tc>
          <w:tcPr>
            <w:tcW w:w="0" w:type="auto"/>
            <w:tcBorders>
              <w:top w:val="nil"/>
              <w:left w:val="nil"/>
              <w:bottom w:val="nil"/>
              <w:right w:val="nil"/>
            </w:tcBorders>
            <w:shd w:val="clear" w:color="auto" w:fill="auto"/>
            <w:noWrap/>
            <w:vAlign w:val="bottom"/>
            <w:hideMark/>
          </w:tcPr>
          <w:p w14:paraId="70F89B4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C69CC90"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Megrendelő szerződés azonosítója</w:t>
            </w:r>
          </w:p>
        </w:tc>
        <w:tc>
          <w:tcPr>
            <w:tcW w:w="0" w:type="auto"/>
            <w:tcBorders>
              <w:top w:val="nil"/>
              <w:left w:val="nil"/>
              <w:bottom w:val="nil"/>
              <w:right w:val="nil"/>
            </w:tcBorders>
            <w:shd w:val="clear" w:color="auto" w:fill="auto"/>
            <w:noWrap/>
            <w:vAlign w:val="bottom"/>
            <w:hideMark/>
          </w:tcPr>
          <w:p w14:paraId="51D954C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9727EC"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Érintett települések</w:t>
            </w:r>
          </w:p>
        </w:tc>
        <w:tc>
          <w:tcPr>
            <w:tcW w:w="0" w:type="auto"/>
            <w:tcBorders>
              <w:top w:val="nil"/>
              <w:left w:val="nil"/>
              <w:bottom w:val="nil"/>
              <w:right w:val="nil"/>
            </w:tcBorders>
            <w:shd w:val="clear" w:color="auto" w:fill="auto"/>
            <w:noWrap/>
            <w:vAlign w:val="bottom"/>
            <w:hideMark/>
          </w:tcPr>
          <w:p w14:paraId="56E34E5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4155FD"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Érintett szakhatóságok jegyzéke</w:t>
            </w:r>
          </w:p>
        </w:tc>
      </w:tr>
      <w:tr w:rsidR="009C20CF" w:rsidRPr="00813D0B" w14:paraId="057D1363"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4D69B9"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Építménystruktúra</w:t>
            </w:r>
          </w:p>
        </w:tc>
        <w:tc>
          <w:tcPr>
            <w:tcW w:w="0" w:type="auto"/>
            <w:tcBorders>
              <w:top w:val="nil"/>
              <w:left w:val="nil"/>
              <w:bottom w:val="nil"/>
              <w:right w:val="nil"/>
            </w:tcBorders>
            <w:shd w:val="clear" w:color="auto" w:fill="auto"/>
            <w:noWrap/>
            <w:vAlign w:val="bottom"/>
            <w:hideMark/>
          </w:tcPr>
          <w:p w14:paraId="72DDC81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519A5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cég adószám</w:t>
            </w:r>
          </w:p>
        </w:tc>
        <w:tc>
          <w:tcPr>
            <w:tcW w:w="0" w:type="auto"/>
            <w:tcBorders>
              <w:top w:val="nil"/>
              <w:left w:val="nil"/>
              <w:bottom w:val="nil"/>
              <w:right w:val="nil"/>
            </w:tcBorders>
            <w:shd w:val="clear" w:color="auto" w:fill="auto"/>
            <w:noWrap/>
            <w:vAlign w:val="bottom"/>
            <w:hideMark/>
          </w:tcPr>
          <w:p w14:paraId="729B6EE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FA3F3A"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Visszaadás dátuma</w:t>
            </w:r>
          </w:p>
        </w:tc>
        <w:tc>
          <w:tcPr>
            <w:tcW w:w="0" w:type="auto"/>
            <w:tcBorders>
              <w:top w:val="nil"/>
              <w:left w:val="nil"/>
              <w:bottom w:val="nil"/>
              <w:right w:val="nil"/>
            </w:tcBorders>
            <w:shd w:val="clear" w:color="auto" w:fill="auto"/>
            <w:noWrap/>
            <w:vAlign w:val="bottom"/>
            <w:hideMark/>
          </w:tcPr>
          <w:p w14:paraId="4E586D9C"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71D5D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Megbízó ID</w:t>
            </w:r>
          </w:p>
        </w:tc>
        <w:tc>
          <w:tcPr>
            <w:tcW w:w="0" w:type="auto"/>
            <w:tcBorders>
              <w:top w:val="nil"/>
              <w:left w:val="nil"/>
              <w:bottom w:val="nil"/>
              <w:right w:val="nil"/>
            </w:tcBorders>
            <w:shd w:val="clear" w:color="auto" w:fill="auto"/>
            <w:noWrap/>
            <w:vAlign w:val="bottom"/>
            <w:hideMark/>
          </w:tcPr>
          <w:p w14:paraId="77253640"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9F285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Érintett közterületek</w:t>
            </w:r>
          </w:p>
        </w:tc>
        <w:tc>
          <w:tcPr>
            <w:tcW w:w="0" w:type="auto"/>
            <w:tcBorders>
              <w:top w:val="nil"/>
              <w:left w:val="nil"/>
              <w:bottom w:val="nil"/>
              <w:right w:val="nil"/>
            </w:tcBorders>
            <w:shd w:val="clear" w:color="auto" w:fill="auto"/>
            <w:noWrap/>
            <w:vAlign w:val="bottom"/>
            <w:hideMark/>
          </w:tcPr>
          <w:p w14:paraId="19DB6B7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B5C61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Költségvetés és anyag kiírás</w:t>
            </w:r>
          </w:p>
        </w:tc>
      </w:tr>
      <w:tr w:rsidR="009C20CF" w:rsidRPr="00813D0B" w14:paraId="3EFCF91D"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5D64D4"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Építés módja</w:t>
            </w:r>
          </w:p>
        </w:tc>
        <w:tc>
          <w:tcPr>
            <w:tcW w:w="0" w:type="auto"/>
            <w:tcBorders>
              <w:top w:val="nil"/>
              <w:left w:val="nil"/>
              <w:bottom w:val="nil"/>
              <w:right w:val="nil"/>
            </w:tcBorders>
            <w:shd w:val="clear" w:color="auto" w:fill="auto"/>
            <w:noWrap/>
            <w:vAlign w:val="bottom"/>
            <w:hideMark/>
          </w:tcPr>
          <w:p w14:paraId="5BF1E4C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9E2258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cég képviselője</w:t>
            </w:r>
          </w:p>
        </w:tc>
        <w:tc>
          <w:tcPr>
            <w:tcW w:w="0" w:type="auto"/>
            <w:tcBorders>
              <w:top w:val="nil"/>
              <w:left w:val="nil"/>
              <w:bottom w:val="nil"/>
              <w:right w:val="nil"/>
            </w:tcBorders>
            <w:shd w:val="clear" w:color="auto" w:fill="auto"/>
            <w:noWrap/>
            <w:vAlign w:val="bottom"/>
            <w:hideMark/>
          </w:tcPr>
          <w:p w14:paraId="23C7266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A182BC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C53871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737B5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Megbízó képviselő</w:t>
            </w:r>
          </w:p>
        </w:tc>
        <w:tc>
          <w:tcPr>
            <w:tcW w:w="0" w:type="auto"/>
            <w:tcBorders>
              <w:top w:val="nil"/>
              <w:left w:val="nil"/>
              <w:bottom w:val="nil"/>
              <w:right w:val="nil"/>
            </w:tcBorders>
            <w:shd w:val="clear" w:color="auto" w:fill="auto"/>
            <w:noWrap/>
            <w:vAlign w:val="bottom"/>
            <w:hideMark/>
          </w:tcPr>
          <w:p w14:paraId="084F92B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FBD709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19459F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34B68B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 xml:space="preserve">Keresztmetszeti- és hossz-szelvény </w:t>
            </w:r>
          </w:p>
        </w:tc>
      </w:tr>
      <w:tr w:rsidR="009C20CF" w:rsidRPr="00813D0B" w14:paraId="0DD69C6A" w14:textId="77777777" w:rsidTr="00BD18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EDB610"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tartalma</w:t>
            </w:r>
          </w:p>
        </w:tc>
        <w:tc>
          <w:tcPr>
            <w:tcW w:w="0" w:type="auto"/>
            <w:tcBorders>
              <w:top w:val="nil"/>
              <w:left w:val="nil"/>
              <w:bottom w:val="nil"/>
              <w:right w:val="nil"/>
            </w:tcBorders>
            <w:shd w:val="clear" w:color="auto" w:fill="auto"/>
            <w:noWrap/>
            <w:vAlign w:val="bottom"/>
            <w:hideMark/>
          </w:tcPr>
          <w:p w14:paraId="7F6E463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87E9D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ID</w:t>
            </w:r>
          </w:p>
        </w:tc>
        <w:tc>
          <w:tcPr>
            <w:tcW w:w="0" w:type="auto"/>
            <w:tcBorders>
              <w:top w:val="nil"/>
              <w:left w:val="nil"/>
              <w:bottom w:val="nil"/>
              <w:right w:val="nil"/>
            </w:tcBorders>
            <w:shd w:val="clear" w:color="auto" w:fill="auto"/>
            <w:noWrap/>
            <w:vAlign w:val="bottom"/>
            <w:hideMark/>
          </w:tcPr>
          <w:p w14:paraId="2D21E84B"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8D9584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51C0C70"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15CF18"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Megbízó képviselő elérhetőség telefon</w:t>
            </w:r>
          </w:p>
        </w:tc>
        <w:tc>
          <w:tcPr>
            <w:tcW w:w="0" w:type="auto"/>
            <w:tcBorders>
              <w:top w:val="nil"/>
              <w:left w:val="nil"/>
              <w:bottom w:val="nil"/>
              <w:right w:val="nil"/>
            </w:tcBorders>
            <w:shd w:val="clear" w:color="auto" w:fill="auto"/>
            <w:noWrap/>
            <w:vAlign w:val="bottom"/>
            <w:hideMark/>
          </w:tcPr>
          <w:p w14:paraId="0FB6C49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1A03B2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B0A3BC2"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A34D3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Telepítési rajzok</w:t>
            </w:r>
          </w:p>
        </w:tc>
      </w:tr>
      <w:tr w:rsidR="009C20CF" w:rsidRPr="00813D0B" w14:paraId="1B5BB309" w14:textId="77777777" w:rsidTr="00BD189E">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3B490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 xml:space="preserve">Terv száma </w:t>
            </w:r>
          </w:p>
        </w:tc>
        <w:tc>
          <w:tcPr>
            <w:tcW w:w="0" w:type="auto"/>
            <w:tcBorders>
              <w:top w:val="nil"/>
              <w:left w:val="nil"/>
              <w:bottom w:val="nil"/>
              <w:right w:val="nil"/>
            </w:tcBorders>
            <w:shd w:val="clear" w:color="auto" w:fill="auto"/>
            <w:noWrap/>
            <w:vAlign w:val="bottom"/>
            <w:hideMark/>
          </w:tcPr>
          <w:p w14:paraId="666D660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F14975"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neve</w:t>
            </w:r>
          </w:p>
        </w:tc>
        <w:tc>
          <w:tcPr>
            <w:tcW w:w="0" w:type="auto"/>
            <w:tcBorders>
              <w:top w:val="nil"/>
              <w:left w:val="nil"/>
              <w:bottom w:val="nil"/>
              <w:right w:val="nil"/>
            </w:tcBorders>
            <w:shd w:val="clear" w:color="auto" w:fill="auto"/>
            <w:noWrap/>
            <w:vAlign w:val="bottom"/>
            <w:hideMark/>
          </w:tcPr>
          <w:p w14:paraId="7C9BD89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1D0A61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C81AC9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C6A83F"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Megbízó képviselő elérhetőség e-mail</w:t>
            </w:r>
          </w:p>
        </w:tc>
        <w:tc>
          <w:tcPr>
            <w:tcW w:w="0" w:type="auto"/>
            <w:tcBorders>
              <w:top w:val="nil"/>
              <w:left w:val="nil"/>
              <w:bottom w:val="nil"/>
              <w:right w:val="nil"/>
            </w:tcBorders>
            <w:shd w:val="clear" w:color="auto" w:fill="auto"/>
            <w:noWrap/>
            <w:vAlign w:val="bottom"/>
            <w:hideMark/>
          </w:tcPr>
          <w:p w14:paraId="41315AB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D730D6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1D6153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F8AEED"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Bontási rajzok</w:t>
            </w:r>
          </w:p>
        </w:tc>
      </w:tr>
      <w:tr w:rsidR="009C20CF" w:rsidRPr="00813D0B" w14:paraId="5D04961D"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F01A5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verziója</w:t>
            </w:r>
          </w:p>
        </w:tc>
        <w:tc>
          <w:tcPr>
            <w:tcW w:w="0" w:type="auto"/>
            <w:tcBorders>
              <w:top w:val="nil"/>
              <w:left w:val="nil"/>
              <w:bottom w:val="nil"/>
              <w:right w:val="nil"/>
            </w:tcBorders>
            <w:shd w:val="clear" w:color="auto" w:fill="auto"/>
            <w:noWrap/>
            <w:vAlign w:val="bottom"/>
            <w:hideMark/>
          </w:tcPr>
          <w:p w14:paraId="412F4CA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9D7737"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kamarai száma</w:t>
            </w:r>
          </w:p>
        </w:tc>
        <w:tc>
          <w:tcPr>
            <w:tcW w:w="0" w:type="auto"/>
            <w:tcBorders>
              <w:top w:val="nil"/>
              <w:left w:val="nil"/>
              <w:bottom w:val="nil"/>
              <w:right w:val="nil"/>
            </w:tcBorders>
            <w:shd w:val="clear" w:color="auto" w:fill="auto"/>
            <w:noWrap/>
            <w:vAlign w:val="bottom"/>
            <w:hideMark/>
          </w:tcPr>
          <w:p w14:paraId="09F3682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9F04F1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317809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7AD337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A9D2E6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B09359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B5B14AA"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03499FE"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Egyéb rajzok</w:t>
            </w:r>
          </w:p>
        </w:tc>
      </w:tr>
      <w:tr w:rsidR="009C20CF" w:rsidRPr="00813D0B" w14:paraId="0C6744DA"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13FFC582"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Előzmény engedélyszám</w:t>
            </w:r>
          </w:p>
        </w:tc>
        <w:tc>
          <w:tcPr>
            <w:tcW w:w="0" w:type="auto"/>
            <w:tcBorders>
              <w:top w:val="nil"/>
              <w:left w:val="nil"/>
              <w:bottom w:val="nil"/>
              <w:right w:val="nil"/>
            </w:tcBorders>
            <w:shd w:val="clear" w:color="auto" w:fill="auto"/>
            <w:noWrap/>
            <w:vAlign w:val="bottom"/>
            <w:hideMark/>
          </w:tcPr>
          <w:p w14:paraId="5648C013"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FFD8D6B"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Tervező aláírás (digitális)</w:t>
            </w:r>
          </w:p>
        </w:tc>
        <w:tc>
          <w:tcPr>
            <w:tcW w:w="0" w:type="auto"/>
            <w:tcBorders>
              <w:top w:val="nil"/>
              <w:left w:val="nil"/>
              <w:bottom w:val="nil"/>
              <w:right w:val="nil"/>
            </w:tcBorders>
            <w:shd w:val="clear" w:color="auto" w:fill="auto"/>
            <w:noWrap/>
            <w:vAlign w:val="bottom"/>
            <w:hideMark/>
          </w:tcPr>
          <w:p w14:paraId="7D2706A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D372B2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87E7193"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5D7CD0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2E22B7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9AB23F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59088FD"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E410DA"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Kitűzési pontok jegyzéke</w:t>
            </w:r>
          </w:p>
        </w:tc>
      </w:tr>
      <w:tr w:rsidR="009C20CF" w:rsidRPr="00813D0B" w14:paraId="13CF317A" w14:textId="77777777" w:rsidTr="00BD189E">
        <w:trPr>
          <w:trHeight w:val="675"/>
        </w:trPr>
        <w:tc>
          <w:tcPr>
            <w:tcW w:w="0" w:type="auto"/>
            <w:tcBorders>
              <w:top w:val="nil"/>
              <w:left w:val="single" w:sz="4" w:space="0" w:color="auto"/>
              <w:bottom w:val="single" w:sz="4" w:space="0" w:color="auto"/>
              <w:right w:val="single" w:sz="4" w:space="0" w:color="auto"/>
            </w:tcBorders>
            <w:shd w:val="clear" w:color="auto" w:fill="auto"/>
            <w:vAlign w:val="center"/>
          </w:tcPr>
          <w:p w14:paraId="70C927E0"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Előzmény ügyiratszám</w:t>
            </w:r>
          </w:p>
        </w:tc>
        <w:tc>
          <w:tcPr>
            <w:tcW w:w="0" w:type="auto"/>
            <w:tcBorders>
              <w:top w:val="nil"/>
              <w:left w:val="nil"/>
              <w:bottom w:val="nil"/>
              <w:right w:val="nil"/>
            </w:tcBorders>
            <w:shd w:val="clear" w:color="auto" w:fill="auto"/>
            <w:noWrap/>
            <w:vAlign w:val="bottom"/>
            <w:hideMark/>
          </w:tcPr>
          <w:p w14:paraId="700B9D8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A8410F"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Szakági tervező ID</w:t>
            </w:r>
          </w:p>
        </w:tc>
        <w:tc>
          <w:tcPr>
            <w:tcW w:w="0" w:type="auto"/>
            <w:tcBorders>
              <w:top w:val="nil"/>
              <w:left w:val="nil"/>
              <w:bottom w:val="nil"/>
              <w:right w:val="nil"/>
            </w:tcBorders>
            <w:shd w:val="clear" w:color="auto" w:fill="auto"/>
            <w:noWrap/>
            <w:vAlign w:val="bottom"/>
            <w:hideMark/>
          </w:tcPr>
          <w:p w14:paraId="39D4824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897204F"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8BF3EDB"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BDB2E53"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28D0D0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839AE8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7E8EA27"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6B98BC"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stb.</w:t>
            </w:r>
          </w:p>
        </w:tc>
      </w:tr>
      <w:tr w:rsidR="009C20CF" w:rsidRPr="00813D0B" w14:paraId="08A8ED5E"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0EA9CC3F"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Kiemelt beruházás</w:t>
            </w:r>
          </w:p>
        </w:tc>
        <w:tc>
          <w:tcPr>
            <w:tcW w:w="0" w:type="auto"/>
            <w:tcBorders>
              <w:top w:val="nil"/>
              <w:left w:val="nil"/>
              <w:bottom w:val="nil"/>
              <w:right w:val="nil"/>
            </w:tcBorders>
            <w:shd w:val="clear" w:color="auto" w:fill="auto"/>
            <w:noWrap/>
            <w:vAlign w:val="bottom"/>
            <w:hideMark/>
          </w:tcPr>
          <w:p w14:paraId="230D45D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3CD804"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Szakági tervező neve</w:t>
            </w:r>
          </w:p>
        </w:tc>
        <w:tc>
          <w:tcPr>
            <w:tcW w:w="0" w:type="auto"/>
            <w:tcBorders>
              <w:top w:val="nil"/>
              <w:left w:val="nil"/>
              <w:bottom w:val="nil"/>
              <w:right w:val="nil"/>
            </w:tcBorders>
            <w:shd w:val="clear" w:color="auto" w:fill="auto"/>
            <w:noWrap/>
            <w:vAlign w:val="bottom"/>
            <w:hideMark/>
          </w:tcPr>
          <w:p w14:paraId="6C37F0E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922043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908AFA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D46CB2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FEC167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F27C7A0"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42215AC"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AA64B70" w14:textId="77777777" w:rsidR="009C20CF" w:rsidRPr="00813D0B" w:rsidRDefault="009C20CF" w:rsidP="00BD189E">
            <w:pPr>
              <w:spacing w:before="100" w:beforeAutospacing="1" w:after="100" w:afterAutospacing="1"/>
              <w:rPr>
                <w:rFonts w:cs="Arial"/>
                <w:color w:val="000000"/>
              </w:rPr>
            </w:pPr>
          </w:p>
        </w:tc>
      </w:tr>
      <w:tr w:rsidR="009C20CF" w:rsidRPr="00813D0B" w14:paraId="3F457B37"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53A6F548"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Hálózat hossz</w:t>
            </w:r>
          </w:p>
        </w:tc>
        <w:tc>
          <w:tcPr>
            <w:tcW w:w="0" w:type="auto"/>
            <w:tcBorders>
              <w:top w:val="nil"/>
              <w:left w:val="nil"/>
              <w:bottom w:val="nil"/>
              <w:right w:val="nil"/>
            </w:tcBorders>
            <w:shd w:val="clear" w:color="auto" w:fill="auto"/>
            <w:noWrap/>
            <w:vAlign w:val="bottom"/>
            <w:hideMark/>
          </w:tcPr>
          <w:p w14:paraId="471CA598"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1099B46"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Szakági tervező kamarai száma</w:t>
            </w:r>
          </w:p>
        </w:tc>
        <w:tc>
          <w:tcPr>
            <w:tcW w:w="0" w:type="auto"/>
            <w:tcBorders>
              <w:top w:val="nil"/>
              <w:left w:val="nil"/>
              <w:bottom w:val="nil"/>
              <w:right w:val="nil"/>
            </w:tcBorders>
            <w:shd w:val="clear" w:color="auto" w:fill="auto"/>
            <w:noWrap/>
            <w:vAlign w:val="bottom"/>
            <w:hideMark/>
          </w:tcPr>
          <w:p w14:paraId="5896AB3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7332E3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18056D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390105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8CF568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5378E73"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F60B2F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BBE5166" w14:textId="77777777" w:rsidR="009C20CF" w:rsidRPr="00813D0B" w:rsidRDefault="009C20CF" w:rsidP="00BD189E">
            <w:pPr>
              <w:spacing w:before="100" w:beforeAutospacing="1" w:after="100" w:afterAutospacing="1"/>
              <w:rPr>
                <w:rFonts w:cs="Arial"/>
                <w:color w:val="000000"/>
              </w:rPr>
            </w:pPr>
          </w:p>
        </w:tc>
      </w:tr>
      <w:tr w:rsidR="009C20CF" w:rsidRPr="00813D0B" w14:paraId="3388CF74"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tcPr>
          <w:p w14:paraId="6794B98E"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Terv költsége</w:t>
            </w:r>
          </w:p>
        </w:tc>
        <w:tc>
          <w:tcPr>
            <w:tcW w:w="0" w:type="auto"/>
            <w:tcBorders>
              <w:top w:val="nil"/>
              <w:left w:val="nil"/>
              <w:bottom w:val="nil"/>
              <w:right w:val="nil"/>
            </w:tcBorders>
            <w:shd w:val="clear" w:color="auto" w:fill="auto"/>
            <w:noWrap/>
            <w:vAlign w:val="bottom"/>
            <w:hideMark/>
          </w:tcPr>
          <w:p w14:paraId="4F9F6ED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6C7B1C"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Szakági tervező aláírás (digitális)</w:t>
            </w:r>
          </w:p>
        </w:tc>
        <w:tc>
          <w:tcPr>
            <w:tcW w:w="0" w:type="auto"/>
            <w:tcBorders>
              <w:top w:val="nil"/>
              <w:left w:val="nil"/>
              <w:bottom w:val="nil"/>
              <w:right w:val="nil"/>
            </w:tcBorders>
            <w:shd w:val="clear" w:color="auto" w:fill="auto"/>
            <w:noWrap/>
            <w:vAlign w:val="bottom"/>
            <w:hideMark/>
          </w:tcPr>
          <w:p w14:paraId="06BBB9D1"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AD435D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A21FAF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4A6377E"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7AB9B1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D6A862C"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AAA0945"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28327A41" w14:textId="77777777" w:rsidR="009C20CF" w:rsidRPr="00813D0B" w:rsidRDefault="009C20CF" w:rsidP="00BD189E">
            <w:pPr>
              <w:spacing w:before="100" w:beforeAutospacing="1" w:after="100" w:afterAutospacing="1"/>
              <w:rPr>
                <w:rFonts w:cs="Arial"/>
                <w:color w:val="000000"/>
              </w:rPr>
            </w:pPr>
          </w:p>
        </w:tc>
      </w:tr>
      <w:tr w:rsidR="009C20CF" w:rsidRPr="00813D0B" w14:paraId="51282B07" w14:textId="77777777" w:rsidTr="00BD189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28B65B1"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Engedélyezési előadó</w:t>
            </w:r>
          </w:p>
        </w:tc>
        <w:tc>
          <w:tcPr>
            <w:tcW w:w="0" w:type="auto"/>
            <w:tcBorders>
              <w:top w:val="nil"/>
              <w:left w:val="nil"/>
              <w:bottom w:val="nil"/>
              <w:right w:val="nil"/>
            </w:tcBorders>
            <w:shd w:val="clear" w:color="auto" w:fill="auto"/>
            <w:noWrap/>
            <w:vAlign w:val="bottom"/>
            <w:hideMark/>
          </w:tcPr>
          <w:p w14:paraId="58C8F4E4"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067B482"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584A55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CC894DD"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6039EF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3F6BB9A"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B87FA8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AA3095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BAA8248"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3754F42D" w14:textId="77777777" w:rsidR="009C20CF" w:rsidRPr="00813D0B" w:rsidRDefault="009C20CF" w:rsidP="00BD189E">
            <w:pPr>
              <w:spacing w:before="100" w:beforeAutospacing="1" w:after="100" w:afterAutospacing="1"/>
              <w:rPr>
                <w:rFonts w:cs="Arial"/>
                <w:color w:val="000000"/>
              </w:rPr>
            </w:pPr>
          </w:p>
        </w:tc>
      </w:tr>
      <w:tr w:rsidR="009C20CF" w:rsidRPr="00813D0B" w14:paraId="6773C767" w14:textId="77777777" w:rsidTr="00BD189E">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D078CBA" w14:textId="77777777" w:rsidR="009C20CF" w:rsidRPr="00813D0B" w:rsidRDefault="009C20CF" w:rsidP="00BD189E">
            <w:pPr>
              <w:spacing w:before="100" w:beforeAutospacing="1" w:after="100" w:afterAutospacing="1"/>
              <w:rPr>
                <w:rFonts w:cs="Arial"/>
                <w:color w:val="000000"/>
                <w:sz w:val="16"/>
                <w:szCs w:val="16"/>
              </w:rPr>
            </w:pPr>
            <w:r w:rsidRPr="00813D0B">
              <w:rPr>
                <w:rFonts w:cs="Arial"/>
                <w:color w:val="000000"/>
                <w:sz w:val="16"/>
                <w:szCs w:val="16"/>
              </w:rPr>
              <w:t>Hálózati sík</w:t>
            </w:r>
          </w:p>
        </w:tc>
        <w:tc>
          <w:tcPr>
            <w:tcW w:w="0" w:type="auto"/>
            <w:tcBorders>
              <w:top w:val="nil"/>
              <w:left w:val="nil"/>
              <w:bottom w:val="nil"/>
              <w:right w:val="nil"/>
            </w:tcBorders>
            <w:shd w:val="clear" w:color="auto" w:fill="auto"/>
            <w:noWrap/>
            <w:vAlign w:val="bottom"/>
            <w:hideMark/>
          </w:tcPr>
          <w:p w14:paraId="75AE859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3482A1B"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841A7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0F7F3BC"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34E6F75"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3168E29"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3586647"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1589226" w14:textId="77777777" w:rsidR="009C20CF" w:rsidRPr="00813D0B" w:rsidRDefault="009C20CF" w:rsidP="00BD189E">
            <w:pPr>
              <w:spacing w:before="100" w:beforeAutospacing="1" w:after="100" w:afterAutospacing="1"/>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DEBAC46" w14:textId="77777777" w:rsidR="009C20CF" w:rsidRPr="00813D0B" w:rsidRDefault="009C20CF" w:rsidP="00BD189E">
            <w:pPr>
              <w:spacing w:before="100" w:beforeAutospacing="1" w:after="100" w:afterAutospacing="1"/>
              <w:rPr>
                <w:rFonts w:cs="Arial"/>
                <w:color w:val="000000"/>
              </w:rPr>
            </w:pPr>
          </w:p>
        </w:tc>
        <w:tc>
          <w:tcPr>
            <w:tcW w:w="0" w:type="auto"/>
            <w:tcBorders>
              <w:top w:val="nil"/>
              <w:left w:val="nil"/>
              <w:bottom w:val="nil"/>
              <w:right w:val="nil"/>
            </w:tcBorders>
            <w:shd w:val="clear" w:color="auto" w:fill="auto"/>
            <w:noWrap/>
            <w:vAlign w:val="bottom"/>
            <w:hideMark/>
          </w:tcPr>
          <w:p w14:paraId="653CC58E" w14:textId="77777777" w:rsidR="009C20CF" w:rsidRPr="00813D0B" w:rsidRDefault="009C20CF" w:rsidP="00BD189E">
            <w:pPr>
              <w:spacing w:before="100" w:beforeAutospacing="1" w:after="100" w:afterAutospacing="1"/>
              <w:rPr>
                <w:rFonts w:cs="Arial"/>
                <w:color w:val="000000"/>
              </w:rPr>
            </w:pPr>
          </w:p>
        </w:tc>
      </w:tr>
    </w:tbl>
    <w:p w14:paraId="5FB5AD0F"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adatleképzések moduláris jelleggel valósulnak meg. A részletes adattáblákat az EHO_2 tartalmazza. Az előbbi ábra mutatja az adatkörök felépítését.</w:t>
      </w:r>
    </w:p>
    <w:p w14:paraId="57BCEED7" w14:textId="553D400F" w:rsidR="009C20CF" w:rsidRPr="00813D0B" w:rsidRDefault="009C20CF" w:rsidP="009C20CF">
      <w:pPr>
        <w:autoSpaceDE w:val="0"/>
        <w:autoSpaceDN w:val="0"/>
        <w:adjustRightInd w:val="0"/>
        <w:spacing w:after="160" w:line="280" w:lineRule="exact"/>
        <w:rPr>
          <w:rFonts w:cs="Arial"/>
        </w:rPr>
      </w:pPr>
      <w:r w:rsidRPr="00813D0B">
        <w:rPr>
          <w:rFonts w:cs="Arial"/>
        </w:rPr>
        <w:t xml:space="preserve">A </w:t>
      </w:r>
      <w:r w:rsidR="00CE2184">
        <w:rPr>
          <w:rFonts w:cs="Arial"/>
        </w:rPr>
        <w:t>m</w:t>
      </w:r>
      <w:r w:rsidRPr="00813D0B">
        <w:rPr>
          <w:rFonts w:cs="Arial"/>
        </w:rPr>
        <w:t>etaadatok gyűjtő azonosítója lesz egy Terv_ID. Az azonosító tartalmaz minden tervhez kapcsolódó adattáblát (kék színnel jelölt, általános adatok, tervezői adatok, stb.), a Terv_ID kerül hozzárendelésre minden csatolt dokumentációhoz (szürke háttérrel jelölve)</w:t>
      </w:r>
      <w:r w:rsidR="00CE2184">
        <w:rPr>
          <w:rFonts w:cs="Arial"/>
        </w:rPr>
        <w:t>,</w:t>
      </w:r>
      <w:r w:rsidRPr="00813D0B">
        <w:rPr>
          <w:rFonts w:cs="Arial"/>
        </w:rPr>
        <w:t xml:space="preserve"> így biztosítva a visszakereshetőséget és a terv komplexitását.</w:t>
      </w:r>
    </w:p>
    <w:p w14:paraId="06239882" w14:textId="3D7AACB6" w:rsidR="009C20CF" w:rsidRPr="00813D0B" w:rsidRDefault="009C20CF" w:rsidP="009C20CF">
      <w:pPr>
        <w:autoSpaceDE w:val="0"/>
        <w:autoSpaceDN w:val="0"/>
        <w:adjustRightInd w:val="0"/>
        <w:spacing w:after="160" w:line="280" w:lineRule="exact"/>
        <w:rPr>
          <w:rFonts w:cs="Arial"/>
        </w:rPr>
      </w:pPr>
      <w:r w:rsidRPr="00813D0B">
        <w:rPr>
          <w:rFonts w:cs="Arial"/>
        </w:rPr>
        <w:t>A terv ID hozzárendelésre kerül egy geometriai felülethez is, projekt határ</w:t>
      </w:r>
      <w:r w:rsidR="00CE2184">
        <w:rPr>
          <w:rFonts w:cs="Arial"/>
        </w:rPr>
        <w:t>,</w:t>
      </w:r>
      <w:r w:rsidRPr="00813D0B">
        <w:rPr>
          <w:rFonts w:cs="Arial"/>
        </w:rPr>
        <w:t xml:space="preserve"> mely felület később az egyedi objektum adatokhoz való vizsgálatot és </w:t>
      </w:r>
      <w:r>
        <w:rPr>
          <w:rFonts w:cs="Arial"/>
        </w:rPr>
        <w:t xml:space="preserve">az </w:t>
      </w:r>
      <w:r w:rsidRPr="00813D0B">
        <w:rPr>
          <w:rFonts w:cs="Arial"/>
        </w:rPr>
        <w:t>automatikus adat</w:t>
      </w:r>
      <w:r>
        <w:rPr>
          <w:rFonts w:cs="Arial"/>
        </w:rPr>
        <w:t xml:space="preserve"> </w:t>
      </w:r>
      <w:r w:rsidRPr="00813D0B">
        <w:rPr>
          <w:rFonts w:cs="Arial"/>
        </w:rPr>
        <w:t>összerendelést is támogatja. A Terv_ID fogja össze a metaadatokat, és később ezen azonosítón keresztül kerülnek az egyedi elemekhez is hozzárendelve az általános tervadatok.</w:t>
      </w:r>
    </w:p>
    <w:p w14:paraId="1E9E6402" w14:textId="40B9BE4F" w:rsidR="009C20CF" w:rsidRPr="00813D0B" w:rsidRDefault="009C20CF" w:rsidP="009C20CF">
      <w:pPr>
        <w:autoSpaceDE w:val="0"/>
        <w:autoSpaceDN w:val="0"/>
        <w:adjustRightInd w:val="0"/>
        <w:spacing w:after="160" w:line="280" w:lineRule="exact"/>
        <w:rPr>
          <w:rFonts w:cs="Arial"/>
        </w:rPr>
      </w:pPr>
      <w:r w:rsidRPr="00813D0B">
        <w:rPr>
          <w:rFonts w:cs="Arial"/>
        </w:rPr>
        <w:t xml:space="preserve">Fontos megjegyzés, hogy a Terv_ID </w:t>
      </w:r>
      <w:r w:rsidR="00D00DD1">
        <w:rPr>
          <w:rFonts w:cs="Arial"/>
        </w:rPr>
        <w:t xml:space="preserve">a </w:t>
      </w:r>
      <w:r w:rsidRPr="00813D0B">
        <w:rPr>
          <w:rFonts w:cs="Arial"/>
        </w:rPr>
        <w:t xml:space="preserve">rendszer által </w:t>
      </w:r>
      <w:r w:rsidR="00D00DD1">
        <w:rPr>
          <w:rFonts w:cs="Arial"/>
        </w:rPr>
        <w:t xml:space="preserve">automatikusan </w:t>
      </w:r>
      <w:r w:rsidRPr="00813D0B">
        <w:rPr>
          <w:rFonts w:cs="Arial"/>
        </w:rPr>
        <w:t>generált azonosító. A központi generálás biztosítja, hogy minden terv és ez által minden objektum egyedi azonosítóval rendelkezzen.</w:t>
      </w:r>
    </w:p>
    <w:p w14:paraId="3D6F5DB8" w14:textId="77777777" w:rsidR="009C20CF" w:rsidRPr="00813D0B" w:rsidRDefault="009C20CF" w:rsidP="009C20CF">
      <w:pPr>
        <w:spacing w:after="160" w:line="280" w:lineRule="exact"/>
        <w:rPr>
          <w:rFonts w:eastAsiaTheme="majorEastAsia" w:cs="Arial"/>
          <w:b/>
          <w:color w:val="365F91" w:themeColor="accent1" w:themeShade="BF"/>
          <w:sz w:val="28"/>
        </w:rPr>
      </w:pPr>
      <w:r w:rsidRPr="00813D0B">
        <w:rPr>
          <w:rFonts w:cs="Arial"/>
        </w:rPr>
        <w:br w:type="page"/>
      </w:r>
    </w:p>
    <w:p w14:paraId="746B3023" w14:textId="77777777" w:rsidR="009C20CF" w:rsidRPr="00813D0B" w:rsidRDefault="009C20CF" w:rsidP="009C20CF">
      <w:pPr>
        <w:pStyle w:val="Heading1"/>
      </w:pPr>
      <w:bookmarkStart w:id="122" w:name="_Toc485735943"/>
      <w:bookmarkStart w:id="123" w:name="_Toc492030108"/>
      <w:r w:rsidRPr="00813D0B">
        <w:t>A Hír-Közmű 1.0 (e-terv) objektum adatképzése</w:t>
      </w:r>
      <w:bookmarkEnd w:id="122"/>
      <w:bookmarkEnd w:id="123"/>
    </w:p>
    <w:p w14:paraId="4F2295D1" w14:textId="77777777" w:rsidR="009C20CF" w:rsidRPr="00813D0B" w:rsidRDefault="009C20CF" w:rsidP="009C20CF">
      <w:pPr>
        <w:autoSpaceDE w:val="0"/>
        <w:autoSpaceDN w:val="0"/>
        <w:adjustRightInd w:val="0"/>
        <w:rPr>
          <w:rFonts w:cs="Arial"/>
        </w:rPr>
      </w:pPr>
    </w:p>
    <w:tbl>
      <w:tblPr>
        <w:tblW w:w="0" w:type="auto"/>
        <w:tblInd w:w="70" w:type="dxa"/>
        <w:tblCellMar>
          <w:left w:w="70" w:type="dxa"/>
          <w:right w:w="70" w:type="dxa"/>
        </w:tblCellMar>
        <w:tblLook w:val="04A0" w:firstRow="1" w:lastRow="0" w:firstColumn="1" w:lastColumn="0" w:noHBand="0" w:noVBand="1"/>
      </w:tblPr>
      <w:tblGrid>
        <w:gridCol w:w="1229"/>
        <w:gridCol w:w="146"/>
        <w:gridCol w:w="1279"/>
        <w:gridCol w:w="146"/>
        <w:gridCol w:w="1669"/>
        <w:gridCol w:w="146"/>
        <w:gridCol w:w="1910"/>
        <w:gridCol w:w="146"/>
        <w:gridCol w:w="1998"/>
      </w:tblGrid>
      <w:tr w:rsidR="009C20CF" w:rsidRPr="00813D0B" w14:paraId="7B3CF752" w14:textId="77777777" w:rsidTr="00BD189E">
        <w:trPr>
          <w:trHeight w:val="315"/>
        </w:trPr>
        <w:tc>
          <w:tcPr>
            <w:tcW w:w="0" w:type="auto"/>
            <w:tcBorders>
              <w:top w:val="nil"/>
              <w:left w:val="nil"/>
              <w:bottom w:val="nil"/>
              <w:right w:val="nil"/>
            </w:tcBorders>
            <w:shd w:val="clear" w:color="auto" w:fill="auto"/>
            <w:noWrap/>
            <w:vAlign w:val="bottom"/>
            <w:hideMark/>
          </w:tcPr>
          <w:p w14:paraId="7CDA4A5D" w14:textId="77777777" w:rsidR="009C20CF" w:rsidRPr="00813D0B" w:rsidRDefault="009C20CF" w:rsidP="00BD189E">
            <w:pPr>
              <w:rPr>
                <w:rFonts w:cs="Arial"/>
                <w:color w:val="000000"/>
              </w:rPr>
            </w:pPr>
          </w:p>
          <w:tbl>
            <w:tblPr>
              <w:tblW w:w="0" w:type="auto"/>
              <w:tblCellSpacing w:w="0" w:type="dxa"/>
              <w:tblCellMar>
                <w:left w:w="0" w:type="dxa"/>
                <w:right w:w="0" w:type="dxa"/>
              </w:tblCellMar>
              <w:tblLook w:val="04A0" w:firstRow="1" w:lastRow="0" w:firstColumn="1" w:lastColumn="0" w:noHBand="0" w:noVBand="1"/>
            </w:tblPr>
            <w:tblGrid>
              <w:gridCol w:w="6"/>
            </w:tblGrid>
            <w:tr w:rsidR="009C20CF" w:rsidRPr="00813D0B" w14:paraId="59564A69" w14:textId="77777777" w:rsidTr="00BD189E">
              <w:trPr>
                <w:trHeight w:val="315"/>
                <w:tblCellSpacing w:w="0" w:type="dxa"/>
              </w:trPr>
              <w:tc>
                <w:tcPr>
                  <w:tcW w:w="0" w:type="auto"/>
                  <w:tcBorders>
                    <w:top w:val="nil"/>
                    <w:left w:val="nil"/>
                    <w:bottom w:val="nil"/>
                    <w:right w:val="nil"/>
                  </w:tcBorders>
                  <w:shd w:val="clear" w:color="auto" w:fill="auto"/>
                  <w:noWrap/>
                  <w:vAlign w:val="center"/>
                  <w:hideMark/>
                </w:tcPr>
                <w:p w14:paraId="5D63D103" w14:textId="77777777" w:rsidR="009C20CF" w:rsidRPr="00813D0B" w:rsidRDefault="009C20CF" w:rsidP="00BD189E">
                  <w:pPr>
                    <w:jc w:val="center"/>
                    <w:rPr>
                      <w:rFonts w:cs="Arial"/>
                      <w:b/>
                      <w:bCs/>
                      <w:color w:val="000000"/>
                    </w:rPr>
                  </w:pPr>
                </w:p>
              </w:tc>
            </w:tr>
          </w:tbl>
          <w:p w14:paraId="5E7194AE"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661BEB0"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EDD39DC"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801712E"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nil"/>
              <w:right w:val="single" w:sz="4" w:space="0" w:color="auto"/>
            </w:tcBorders>
            <w:shd w:val="clear" w:color="000000" w:fill="00B050"/>
            <w:noWrap/>
            <w:vAlign w:val="center"/>
            <w:hideMark/>
          </w:tcPr>
          <w:p w14:paraId="6A5FDDC1" w14:textId="77777777" w:rsidR="009C20CF" w:rsidRPr="00813D0B" w:rsidRDefault="009C20CF" w:rsidP="00BD189E">
            <w:pPr>
              <w:jc w:val="center"/>
              <w:rPr>
                <w:rFonts w:cs="Arial"/>
                <w:b/>
                <w:bCs/>
                <w:color w:val="000000"/>
              </w:rPr>
            </w:pPr>
            <w:r w:rsidRPr="00813D0B">
              <w:rPr>
                <w:rFonts w:cs="Arial"/>
                <w:b/>
                <w:bCs/>
                <w:color w:val="000000"/>
                <w:sz w:val="22"/>
                <w:szCs w:val="22"/>
              </w:rPr>
              <w:t>Objektum adat</w:t>
            </w:r>
          </w:p>
        </w:tc>
        <w:tc>
          <w:tcPr>
            <w:tcW w:w="0" w:type="auto"/>
            <w:tcBorders>
              <w:top w:val="nil"/>
              <w:left w:val="nil"/>
              <w:bottom w:val="nil"/>
              <w:right w:val="nil"/>
            </w:tcBorders>
            <w:shd w:val="clear" w:color="auto" w:fill="auto"/>
            <w:noWrap/>
            <w:vAlign w:val="bottom"/>
            <w:hideMark/>
          </w:tcPr>
          <w:p w14:paraId="7ACB329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061BAC0"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046528F"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4DA06A0" w14:textId="77777777" w:rsidR="009C20CF" w:rsidRPr="00813D0B" w:rsidRDefault="009C20CF" w:rsidP="00BD189E">
            <w:pPr>
              <w:rPr>
                <w:rFonts w:cs="Arial"/>
                <w:color w:val="000000"/>
              </w:rPr>
            </w:pPr>
          </w:p>
        </w:tc>
      </w:tr>
      <w:tr w:rsidR="009C20CF" w:rsidRPr="00813D0B" w14:paraId="2063B391" w14:textId="77777777" w:rsidTr="00BD189E">
        <w:trPr>
          <w:trHeight w:val="315"/>
        </w:trPr>
        <w:tc>
          <w:tcPr>
            <w:tcW w:w="0" w:type="auto"/>
            <w:tcBorders>
              <w:top w:val="nil"/>
              <w:left w:val="nil"/>
              <w:bottom w:val="nil"/>
              <w:right w:val="nil"/>
            </w:tcBorders>
            <w:shd w:val="clear" w:color="auto" w:fill="auto"/>
            <w:noWrap/>
            <w:vAlign w:val="bottom"/>
            <w:hideMark/>
          </w:tcPr>
          <w:p w14:paraId="6CE904C4"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68B65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627C0B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E18B3D2" w14:textId="77777777" w:rsidR="009C20CF" w:rsidRPr="00813D0B" w:rsidRDefault="009C20CF" w:rsidP="00BD189E">
            <w:pPr>
              <w:rPr>
                <w:rFonts w:cs="Arial"/>
                <w:color w:val="000000"/>
              </w:rPr>
            </w:pP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B777DA" w14:textId="77777777" w:rsidR="009C20CF" w:rsidRPr="00813D0B" w:rsidRDefault="009C20CF" w:rsidP="00BD189E">
            <w:pPr>
              <w:rPr>
                <w:rFonts w:cs="Arial"/>
                <w:b/>
                <w:bCs/>
                <w:color w:val="000000"/>
                <w:sz w:val="16"/>
                <w:szCs w:val="16"/>
              </w:rPr>
            </w:pPr>
            <w:r w:rsidRPr="00813D0B">
              <w:rPr>
                <w:rFonts w:cs="Arial"/>
                <w:b/>
                <w:bCs/>
                <w:noProof/>
                <w:color w:val="000000"/>
                <w:sz w:val="16"/>
                <w:szCs w:val="16"/>
                <w:lang w:eastAsia="hu-HU"/>
              </w:rPr>
              <mc:AlternateContent>
                <mc:Choice Requires="wps">
                  <w:drawing>
                    <wp:anchor distT="0" distB="0" distL="114300" distR="114300" simplePos="0" relativeHeight="251672576" behindDoc="0" locked="0" layoutInCell="1" allowOverlap="1" wp14:anchorId="503A1C49" wp14:editId="605BEFC3">
                      <wp:simplePos x="0" y="0"/>
                      <wp:positionH relativeFrom="column">
                        <wp:posOffset>345440</wp:posOffset>
                      </wp:positionH>
                      <wp:positionV relativeFrom="paragraph">
                        <wp:posOffset>205105</wp:posOffset>
                      </wp:positionV>
                      <wp:extent cx="130175" cy="1102995"/>
                      <wp:effectExtent l="0" t="38100" r="79375" b="20955"/>
                      <wp:wrapNone/>
                      <wp:docPr id="262" name="Egyenes összekötő nyíllal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0175" cy="11029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8FE84AF" id="Egyenes összekötő nyíllal 262" o:spid="_x0000_s1026" type="#_x0000_t32" style="position:absolute;margin-left:27.2pt;margin-top:16.15pt;width:10.25pt;height:86.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" strokecolor="black [3213]">
                      <v:stroke endarrow="open"/>
                      <o:lock v:ext="edit" shapetype="f"/>
                    </v:shape>
                  </w:pict>
                </mc:Fallback>
              </mc:AlternateContent>
            </w:r>
            <w:r w:rsidRPr="00813D0B">
              <w:rPr>
                <w:rFonts w:cs="Arial"/>
                <w:b/>
                <w:bCs/>
                <w:noProof/>
                <w:color w:val="000000"/>
                <w:sz w:val="16"/>
                <w:szCs w:val="16"/>
                <w:lang w:eastAsia="hu-HU"/>
              </w:rPr>
              <mc:AlternateContent>
                <mc:Choice Requires="wps">
                  <w:drawing>
                    <wp:anchor distT="0" distB="0" distL="114300" distR="114300" simplePos="0" relativeHeight="251670528" behindDoc="0" locked="0" layoutInCell="1" allowOverlap="1" wp14:anchorId="420A0479" wp14:editId="155A80BC">
                      <wp:simplePos x="0" y="0"/>
                      <wp:positionH relativeFrom="column">
                        <wp:posOffset>948055</wp:posOffset>
                      </wp:positionH>
                      <wp:positionV relativeFrom="paragraph">
                        <wp:posOffset>-6985</wp:posOffset>
                      </wp:positionV>
                      <wp:extent cx="1295400" cy="495300"/>
                      <wp:effectExtent l="38100" t="76200" r="19050" b="19050"/>
                      <wp:wrapNone/>
                      <wp:docPr id="263" name="Szögletes összekötő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1295400" cy="495300"/>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57DF4E" id="Szögletes összekötő 263" o:spid="_x0000_s1026" type="#_x0000_t34" style="position:absolute;margin-left:74.65pt;margin-top:-.55pt;width:102pt;height:39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" strokecolor="black [3213]">
                      <v:stroke endarrow="open"/>
                      <o:lock v:ext="edit" shapetype="f"/>
                    </v:shape>
                  </w:pict>
                </mc:Fallback>
              </mc:AlternateContent>
            </w:r>
            <w:r w:rsidRPr="00813D0B">
              <w:rPr>
                <w:rFonts w:cs="Arial"/>
                <w:b/>
                <w:bCs/>
                <w:color w:val="000000"/>
                <w:sz w:val="16"/>
                <w:szCs w:val="16"/>
              </w:rPr>
              <w:t>Objektum ID</w:t>
            </w:r>
          </w:p>
        </w:tc>
        <w:tc>
          <w:tcPr>
            <w:tcW w:w="0" w:type="auto"/>
            <w:tcBorders>
              <w:top w:val="nil"/>
              <w:left w:val="nil"/>
              <w:bottom w:val="nil"/>
              <w:right w:val="nil"/>
            </w:tcBorders>
            <w:shd w:val="clear" w:color="auto" w:fill="auto"/>
            <w:noWrap/>
            <w:vAlign w:val="bottom"/>
            <w:hideMark/>
          </w:tcPr>
          <w:p w14:paraId="5D7DA3B6"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7FE5BD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4159E4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C659721" w14:textId="77777777" w:rsidR="009C20CF" w:rsidRPr="00813D0B" w:rsidRDefault="009C20CF" w:rsidP="00BD189E">
            <w:pPr>
              <w:rPr>
                <w:rFonts w:cs="Arial"/>
                <w:color w:val="000000"/>
              </w:rPr>
            </w:pPr>
          </w:p>
        </w:tc>
      </w:tr>
      <w:tr w:rsidR="009C20CF" w:rsidRPr="00813D0B" w14:paraId="273D51BE" w14:textId="77777777" w:rsidTr="0091650D">
        <w:trPr>
          <w:trHeight w:val="315"/>
        </w:trPr>
        <w:tc>
          <w:tcPr>
            <w:tcW w:w="0" w:type="auto"/>
            <w:tcBorders>
              <w:top w:val="nil"/>
              <w:left w:val="nil"/>
              <w:bottom w:val="nil"/>
              <w:right w:val="nil"/>
            </w:tcBorders>
            <w:shd w:val="clear" w:color="auto" w:fill="auto"/>
            <w:noWrap/>
            <w:vAlign w:val="bottom"/>
            <w:hideMark/>
          </w:tcPr>
          <w:p w14:paraId="2BEC8EB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D2B5EBE"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3DE603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51DD282"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4218570"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5090D1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747879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E2A7996"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A921E"/>
            <w:noWrap/>
            <w:vAlign w:val="center"/>
            <w:hideMark/>
          </w:tcPr>
          <w:p w14:paraId="7E874A60" w14:textId="77777777" w:rsidR="009C20CF" w:rsidRPr="00813D0B" w:rsidRDefault="009C20CF" w:rsidP="00BD189E">
            <w:pPr>
              <w:jc w:val="center"/>
              <w:rPr>
                <w:rFonts w:cs="Arial"/>
                <w:b/>
                <w:bCs/>
                <w:color w:val="000000"/>
              </w:rPr>
            </w:pPr>
            <w:r w:rsidRPr="00813D0B">
              <w:rPr>
                <w:rFonts w:cs="Arial"/>
                <w:b/>
                <w:bCs/>
                <w:color w:val="000000"/>
                <w:sz w:val="22"/>
                <w:szCs w:val="22"/>
              </w:rPr>
              <w:t>Metaadat</w:t>
            </w:r>
          </w:p>
        </w:tc>
      </w:tr>
      <w:tr w:rsidR="009C20CF" w:rsidRPr="00813D0B" w14:paraId="643BB7EC" w14:textId="77777777" w:rsidTr="0091650D">
        <w:trPr>
          <w:trHeight w:val="315"/>
        </w:trPr>
        <w:tc>
          <w:tcPr>
            <w:tcW w:w="0" w:type="auto"/>
            <w:tcBorders>
              <w:top w:val="nil"/>
              <w:left w:val="nil"/>
              <w:bottom w:val="nil"/>
              <w:right w:val="nil"/>
            </w:tcBorders>
            <w:shd w:val="clear" w:color="auto" w:fill="auto"/>
            <w:noWrap/>
            <w:vAlign w:val="bottom"/>
            <w:hideMark/>
          </w:tcPr>
          <w:p w14:paraId="7675AC1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B57751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534276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CD8AD21"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F76977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39E81B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2E2DACA" w14:textId="77777777" w:rsidR="009C20CF" w:rsidRPr="00813D0B" w:rsidRDefault="009C20CF" w:rsidP="00BD189E">
            <w:pPr>
              <w:rPr>
                <w:rFonts w:cs="Arial"/>
                <w:color w:val="000000"/>
              </w:rPr>
            </w:pPr>
          </w:p>
        </w:tc>
        <w:tc>
          <w:tcPr>
            <w:tcW w:w="0" w:type="auto"/>
            <w:tcBorders>
              <w:top w:val="nil"/>
              <w:left w:val="nil"/>
              <w:bottom w:val="nil"/>
              <w:right w:val="single" w:sz="4" w:space="0" w:color="auto"/>
            </w:tcBorders>
            <w:shd w:val="clear" w:color="auto" w:fill="auto"/>
            <w:noWrap/>
            <w:vAlign w:val="bottom"/>
            <w:hideMark/>
          </w:tcPr>
          <w:p w14:paraId="63F04FA5"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52C6C19" w14:textId="77777777" w:rsidR="009C20CF" w:rsidRPr="00813D0B" w:rsidRDefault="009C20CF" w:rsidP="00BD189E">
            <w:pPr>
              <w:rPr>
                <w:rFonts w:cs="Arial"/>
                <w:b/>
                <w:bCs/>
                <w:color w:val="000000"/>
                <w:sz w:val="16"/>
                <w:szCs w:val="16"/>
              </w:rPr>
            </w:pPr>
            <w:r w:rsidRPr="00813D0B">
              <w:rPr>
                <w:rFonts w:cs="Arial"/>
                <w:b/>
                <w:bCs/>
                <w:color w:val="000000"/>
                <w:sz w:val="16"/>
                <w:szCs w:val="16"/>
              </w:rPr>
              <w:t>Terv ID-val kapcsolva</w:t>
            </w:r>
          </w:p>
        </w:tc>
      </w:tr>
      <w:tr w:rsidR="009C20CF" w:rsidRPr="00813D0B" w14:paraId="1CDED66A" w14:textId="77777777" w:rsidTr="0091650D">
        <w:trPr>
          <w:trHeight w:val="300"/>
        </w:trPr>
        <w:tc>
          <w:tcPr>
            <w:tcW w:w="0" w:type="auto"/>
            <w:tcBorders>
              <w:top w:val="nil"/>
              <w:left w:val="nil"/>
              <w:bottom w:val="nil"/>
              <w:right w:val="nil"/>
            </w:tcBorders>
            <w:shd w:val="clear" w:color="auto" w:fill="auto"/>
            <w:noWrap/>
            <w:vAlign w:val="bottom"/>
            <w:hideMark/>
          </w:tcPr>
          <w:p w14:paraId="620BC574" w14:textId="77777777" w:rsidR="009C20CF" w:rsidRPr="00813D0B" w:rsidRDefault="009C20CF" w:rsidP="00BD189E">
            <w:pPr>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68480" behindDoc="0" locked="0" layoutInCell="1" allowOverlap="1" wp14:anchorId="4C09598E" wp14:editId="1DBD6B57">
                      <wp:simplePos x="0" y="0"/>
                      <wp:positionH relativeFrom="column">
                        <wp:posOffset>509270</wp:posOffset>
                      </wp:positionH>
                      <wp:positionV relativeFrom="paragraph">
                        <wp:posOffset>134620</wp:posOffset>
                      </wp:positionV>
                      <wp:extent cx="4299585" cy="22860"/>
                      <wp:effectExtent l="0" t="0" r="24765" b="34290"/>
                      <wp:wrapNone/>
                      <wp:docPr id="260" name="Egyenes összekötő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9585"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82B178" id="Egyenes összekötő 2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0.6pt" to="378.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" strokecolor="black [3213]">
                      <o:lock v:ext="edit" shapetype="f"/>
                    </v:line>
                  </w:pict>
                </mc:Fallback>
              </mc:AlternateContent>
            </w:r>
            <w:r w:rsidRPr="00813D0B">
              <w:rPr>
                <w:rFonts w:cs="Arial"/>
                <w:noProof/>
                <w:color w:val="000000"/>
                <w:sz w:val="22"/>
                <w:szCs w:val="22"/>
                <w:lang w:eastAsia="hu-HU"/>
              </w:rPr>
              <mc:AlternateContent>
                <mc:Choice Requires="wps">
                  <w:drawing>
                    <wp:anchor distT="0" distB="0" distL="114300" distR="114300" simplePos="0" relativeHeight="251674624" behindDoc="0" locked="0" layoutInCell="1" allowOverlap="1" wp14:anchorId="06CB986A" wp14:editId="4BA2C9A3">
                      <wp:simplePos x="0" y="0"/>
                      <wp:positionH relativeFrom="column">
                        <wp:posOffset>478155</wp:posOffset>
                      </wp:positionH>
                      <wp:positionV relativeFrom="paragraph">
                        <wp:posOffset>135255</wp:posOffset>
                      </wp:positionV>
                      <wp:extent cx="31750" cy="400050"/>
                      <wp:effectExtent l="0" t="0" r="25400" b="19050"/>
                      <wp:wrapNone/>
                      <wp:docPr id="259" name="Egyenes összekötő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4A197E" id="Egyenes összekötő 25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0.65pt" to="40.1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78A2E27B"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BD785BE" w14:textId="77777777" w:rsidR="009C20CF" w:rsidRPr="00813D0B" w:rsidRDefault="009C20CF" w:rsidP="00BD189E">
            <w:pPr>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76672" behindDoc="0" locked="0" layoutInCell="1" allowOverlap="1" wp14:anchorId="3F1E55B8" wp14:editId="09CB5614">
                      <wp:simplePos x="0" y="0"/>
                      <wp:positionH relativeFrom="column">
                        <wp:posOffset>382270</wp:posOffset>
                      </wp:positionH>
                      <wp:positionV relativeFrom="paragraph">
                        <wp:posOffset>135255</wp:posOffset>
                      </wp:positionV>
                      <wp:extent cx="45085" cy="400050"/>
                      <wp:effectExtent l="0" t="0" r="31115" b="19050"/>
                      <wp:wrapNone/>
                      <wp:docPr id="258" name="Egyenes összekötő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085"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103F26" id="Egyenes összekötő 25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0.65pt" to="33.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363283A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AF11E91"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F2E816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6275FBA" w14:textId="77777777" w:rsidR="009C20CF" w:rsidRPr="00813D0B" w:rsidRDefault="009C20CF" w:rsidP="00BD189E">
            <w:pPr>
              <w:rPr>
                <w:rFonts w:cs="Arial"/>
                <w:color w:val="000000"/>
              </w:rPr>
            </w:pPr>
            <w:r w:rsidRPr="00813D0B">
              <w:rPr>
                <w:rFonts w:cs="Arial"/>
                <w:b/>
                <w:bCs/>
                <w:noProof/>
                <w:color w:val="000000"/>
                <w:sz w:val="16"/>
                <w:szCs w:val="16"/>
                <w:lang w:eastAsia="hu-HU"/>
              </w:rPr>
              <mc:AlternateContent>
                <mc:Choice Requires="wps">
                  <w:drawing>
                    <wp:anchor distT="0" distB="0" distL="114300" distR="114300" simplePos="0" relativeHeight="251678720" behindDoc="0" locked="0" layoutInCell="1" allowOverlap="1" wp14:anchorId="58B1F5C3" wp14:editId="3E2E1208">
                      <wp:simplePos x="0" y="0"/>
                      <wp:positionH relativeFrom="column">
                        <wp:posOffset>269875</wp:posOffset>
                      </wp:positionH>
                      <wp:positionV relativeFrom="paragraph">
                        <wp:posOffset>174625</wp:posOffset>
                      </wp:positionV>
                      <wp:extent cx="31750" cy="412750"/>
                      <wp:effectExtent l="0" t="0" r="25400" b="25400"/>
                      <wp:wrapNone/>
                      <wp:docPr id="261" name="Egyenes összekötő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0" cy="412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AFD620" id="Egyenes összekötő 26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3.75pt" to="23.7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3F904075" w14:textId="77777777" w:rsidR="009C20CF" w:rsidRPr="00813D0B" w:rsidRDefault="009C20CF" w:rsidP="00BD189E">
            <w:pPr>
              <w:rPr>
                <w:rFonts w:cs="Arial"/>
                <w:color w:val="000000"/>
              </w:rPr>
            </w:pPr>
          </w:p>
        </w:tc>
        <w:tc>
          <w:tcPr>
            <w:tcW w:w="0" w:type="auto"/>
            <w:tcBorders>
              <w:top w:val="single" w:sz="4" w:space="0" w:color="auto"/>
              <w:left w:val="nil"/>
              <w:bottom w:val="nil"/>
              <w:right w:val="nil"/>
            </w:tcBorders>
            <w:shd w:val="clear" w:color="auto" w:fill="auto"/>
            <w:noWrap/>
            <w:vAlign w:val="bottom"/>
            <w:hideMark/>
          </w:tcPr>
          <w:p w14:paraId="1C0592D6" w14:textId="77777777" w:rsidR="009C20CF" w:rsidRPr="00813D0B" w:rsidRDefault="009C20CF" w:rsidP="00BD189E">
            <w:pPr>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80768" behindDoc="0" locked="0" layoutInCell="1" allowOverlap="1" wp14:anchorId="08768EBB" wp14:editId="474E5CE5">
                      <wp:simplePos x="0" y="0"/>
                      <wp:positionH relativeFrom="column">
                        <wp:posOffset>528955</wp:posOffset>
                      </wp:positionH>
                      <wp:positionV relativeFrom="paragraph">
                        <wp:posOffset>158115</wp:posOffset>
                      </wp:positionV>
                      <wp:extent cx="44450" cy="400050"/>
                      <wp:effectExtent l="0" t="0" r="31750" b="19050"/>
                      <wp:wrapNone/>
                      <wp:docPr id="257" name="Egyenes összekötő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F4B582" id="Egyenes összekötő 25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2.45pt" to="45.1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" strokecolor="black [3213]">
                      <o:lock v:ext="edit" shapetype="f"/>
                    </v:line>
                  </w:pict>
                </mc:Fallback>
              </mc:AlternateContent>
            </w:r>
          </w:p>
        </w:tc>
      </w:tr>
      <w:tr w:rsidR="009C20CF" w:rsidRPr="00813D0B" w14:paraId="68CC8B7C" w14:textId="77777777" w:rsidTr="00BD189E">
        <w:trPr>
          <w:trHeight w:val="300"/>
        </w:trPr>
        <w:tc>
          <w:tcPr>
            <w:tcW w:w="0" w:type="auto"/>
            <w:tcBorders>
              <w:top w:val="nil"/>
              <w:left w:val="nil"/>
              <w:bottom w:val="nil"/>
              <w:right w:val="nil"/>
            </w:tcBorders>
            <w:shd w:val="clear" w:color="auto" w:fill="auto"/>
            <w:noWrap/>
            <w:vAlign w:val="bottom"/>
            <w:hideMark/>
          </w:tcPr>
          <w:p w14:paraId="2BD45C9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CF14D5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0311B2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6EBC6D8"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E3802D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5D2D38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40A4DB2"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A53632F"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C10BA6C" w14:textId="77777777" w:rsidR="009C20CF" w:rsidRPr="00813D0B" w:rsidRDefault="009C20CF" w:rsidP="00BD189E">
            <w:pPr>
              <w:rPr>
                <w:rFonts w:cs="Arial"/>
                <w:color w:val="000000"/>
              </w:rPr>
            </w:pPr>
          </w:p>
        </w:tc>
      </w:tr>
      <w:tr w:rsidR="009C20CF" w:rsidRPr="00813D0B" w14:paraId="5E519D5A" w14:textId="77777777" w:rsidTr="00BD189E">
        <w:trPr>
          <w:trHeight w:val="300"/>
        </w:trPr>
        <w:tc>
          <w:tcPr>
            <w:tcW w:w="0" w:type="auto"/>
            <w:tcBorders>
              <w:top w:val="nil"/>
              <w:left w:val="nil"/>
              <w:bottom w:val="nil"/>
              <w:right w:val="nil"/>
            </w:tcBorders>
            <w:shd w:val="clear" w:color="auto" w:fill="auto"/>
            <w:noWrap/>
            <w:vAlign w:val="bottom"/>
            <w:hideMark/>
          </w:tcPr>
          <w:p w14:paraId="0A10147A"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5EE4C8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41FAF0CC"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2F4917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B7D1D0F"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9D07CF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E5742F6"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4B09D6C"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6943211" w14:textId="77777777" w:rsidR="009C20CF" w:rsidRPr="00813D0B" w:rsidRDefault="009C20CF" w:rsidP="00BD189E">
            <w:pPr>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82816" behindDoc="0" locked="0" layoutInCell="1" allowOverlap="1" wp14:anchorId="244EA98A" wp14:editId="78CADFA2">
                      <wp:simplePos x="0" y="0"/>
                      <wp:positionH relativeFrom="column">
                        <wp:posOffset>-43815</wp:posOffset>
                      </wp:positionH>
                      <wp:positionV relativeFrom="paragraph">
                        <wp:posOffset>138430</wp:posOffset>
                      </wp:positionV>
                      <wp:extent cx="1102360" cy="1715770"/>
                      <wp:effectExtent l="0" t="0" r="21590" b="17780"/>
                      <wp:wrapNone/>
                      <wp:docPr id="256" name="Téglalap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360" cy="1715770"/>
                              </a:xfrm>
                              <a:prstGeom prst="rect">
                                <a:avLst/>
                              </a:prstGeom>
                              <a:solidFill>
                                <a:srgbClr val="FFFFFF">
                                  <a:alpha val="0"/>
                                </a:srgbClr>
                              </a:solidFill>
                              <a:ln w="25400">
                                <a:solidFill>
                                  <a:srgbClr val="FF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0866" id="Téglalap 256" o:spid="_x0000_s1026" style="position:absolute;margin-left:-3.45pt;margin-top:10.9pt;width:86.8pt;height:1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" strokecolor="red" strokeweight="2pt">
                      <v:fill opacity="0"/>
                      <v:stroke dashstyle="longDash"/>
                    </v:rect>
                  </w:pict>
                </mc:Fallback>
              </mc:AlternateContent>
            </w:r>
          </w:p>
        </w:tc>
      </w:tr>
      <w:tr w:rsidR="009C20CF" w:rsidRPr="00813D0B" w14:paraId="698F8FDC" w14:textId="77777777" w:rsidTr="00BD189E">
        <w:trPr>
          <w:trHeight w:val="1215"/>
        </w:trPr>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7C0E641A" w14:textId="77777777" w:rsidR="009C20CF" w:rsidRPr="00813D0B" w:rsidRDefault="009C20CF" w:rsidP="00BD189E">
            <w:pPr>
              <w:jc w:val="center"/>
              <w:rPr>
                <w:rFonts w:cs="Arial"/>
                <w:b/>
                <w:bCs/>
                <w:color w:val="000000"/>
              </w:rPr>
            </w:pPr>
            <w:r w:rsidRPr="00813D0B">
              <w:rPr>
                <w:rFonts w:cs="Arial"/>
                <w:b/>
                <w:bCs/>
                <w:color w:val="000000"/>
                <w:sz w:val="22"/>
                <w:szCs w:val="22"/>
              </w:rPr>
              <w:t>Geometria</w:t>
            </w:r>
          </w:p>
        </w:tc>
        <w:tc>
          <w:tcPr>
            <w:tcW w:w="0" w:type="auto"/>
            <w:tcBorders>
              <w:top w:val="nil"/>
              <w:left w:val="nil"/>
              <w:bottom w:val="nil"/>
              <w:right w:val="nil"/>
            </w:tcBorders>
            <w:shd w:val="clear" w:color="auto" w:fill="auto"/>
            <w:noWrap/>
            <w:vAlign w:val="bottom"/>
            <w:hideMark/>
          </w:tcPr>
          <w:p w14:paraId="4F23348D"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14A3EFD9" w14:textId="77777777" w:rsidR="009C20CF" w:rsidRPr="00813D0B" w:rsidRDefault="009C20CF" w:rsidP="00BD189E">
            <w:pPr>
              <w:jc w:val="center"/>
              <w:rPr>
                <w:rFonts w:cs="Arial"/>
                <w:b/>
                <w:bCs/>
                <w:color w:val="000000"/>
              </w:rPr>
            </w:pPr>
            <w:r w:rsidRPr="00813D0B">
              <w:rPr>
                <w:rFonts w:cs="Arial"/>
                <w:b/>
                <w:bCs/>
                <w:color w:val="000000"/>
                <w:sz w:val="22"/>
                <w:szCs w:val="22"/>
              </w:rPr>
              <w:t>Címadat</w:t>
            </w:r>
          </w:p>
        </w:tc>
        <w:tc>
          <w:tcPr>
            <w:tcW w:w="0" w:type="auto"/>
            <w:tcBorders>
              <w:top w:val="nil"/>
              <w:left w:val="nil"/>
              <w:bottom w:val="nil"/>
              <w:right w:val="nil"/>
            </w:tcBorders>
            <w:shd w:val="clear" w:color="auto" w:fill="auto"/>
            <w:noWrap/>
            <w:vAlign w:val="bottom"/>
            <w:hideMark/>
          </w:tcPr>
          <w:p w14:paraId="70351D83"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40BA27F2" w14:textId="77777777" w:rsidR="009C20CF" w:rsidRPr="00813D0B" w:rsidRDefault="009C20CF" w:rsidP="00BD189E">
            <w:pPr>
              <w:jc w:val="center"/>
              <w:rPr>
                <w:rFonts w:cs="Arial"/>
                <w:b/>
                <w:bCs/>
                <w:color w:val="000000"/>
              </w:rPr>
            </w:pPr>
            <w:r w:rsidRPr="00813D0B">
              <w:rPr>
                <w:rFonts w:cs="Arial"/>
                <w:b/>
                <w:bCs/>
                <w:color w:val="000000"/>
                <w:sz w:val="22"/>
                <w:szCs w:val="22"/>
              </w:rPr>
              <w:t>Dátum adatok</w:t>
            </w:r>
          </w:p>
        </w:tc>
        <w:tc>
          <w:tcPr>
            <w:tcW w:w="0" w:type="auto"/>
            <w:tcBorders>
              <w:top w:val="nil"/>
              <w:left w:val="nil"/>
              <w:bottom w:val="nil"/>
              <w:right w:val="nil"/>
            </w:tcBorders>
            <w:shd w:val="clear" w:color="auto" w:fill="auto"/>
            <w:noWrap/>
            <w:vAlign w:val="bottom"/>
            <w:hideMark/>
          </w:tcPr>
          <w:p w14:paraId="409B4468"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nil"/>
              <w:right w:val="single" w:sz="4" w:space="0" w:color="auto"/>
            </w:tcBorders>
            <w:shd w:val="clear" w:color="000000" w:fill="8A921E"/>
            <w:vAlign w:val="center"/>
            <w:hideMark/>
          </w:tcPr>
          <w:p w14:paraId="1F9C2D4A" w14:textId="77777777" w:rsidR="009C20CF" w:rsidRPr="00813D0B" w:rsidRDefault="009C20CF" w:rsidP="00BD189E">
            <w:pPr>
              <w:jc w:val="center"/>
              <w:rPr>
                <w:rFonts w:cs="Arial"/>
                <w:b/>
                <w:bCs/>
                <w:color w:val="000000"/>
              </w:rPr>
            </w:pPr>
            <w:r w:rsidRPr="00813D0B">
              <w:rPr>
                <w:rFonts w:cs="Arial"/>
                <w:b/>
                <w:bCs/>
                <w:color w:val="000000"/>
                <w:sz w:val="22"/>
                <w:szCs w:val="22"/>
              </w:rPr>
              <w:t>Általános adatok</w:t>
            </w:r>
          </w:p>
        </w:tc>
        <w:tc>
          <w:tcPr>
            <w:tcW w:w="0" w:type="auto"/>
            <w:tcBorders>
              <w:top w:val="nil"/>
              <w:left w:val="nil"/>
              <w:bottom w:val="nil"/>
              <w:right w:val="nil"/>
            </w:tcBorders>
            <w:shd w:val="clear" w:color="auto" w:fill="auto"/>
            <w:noWrap/>
            <w:vAlign w:val="bottom"/>
            <w:hideMark/>
          </w:tcPr>
          <w:p w14:paraId="45822BC0" w14:textId="77777777" w:rsidR="009C20CF" w:rsidRPr="00813D0B" w:rsidRDefault="009C20CF" w:rsidP="00BD189E">
            <w:pPr>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2DD5439C" w14:textId="77777777" w:rsidR="009C20CF" w:rsidRPr="00813D0B" w:rsidRDefault="009C20CF" w:rsidP="00BD189E">
            <w:pPr>
              <w:jc w:val="center"/>
              <w:rPr>
                <w:rFonts w:cs="Arial"/>
                <w:b/>
                <w:bCs/>
                <w:color w:val="000000"/>
              </w:rPr>
            </w:pPr>
            <w:r w:rsidRPr="00813D0B">
              <w:rPr>
                <w:rFonts w:cs="Arial"/>
                <w:b/>
                <w:bCs/>
                <w:color w:val="000000"/>
                <w:sz w:val="22"/>
                <w:szCs w:val="22"/>
              </w:rPr>
              <w:t xml:space="preserve">Objektum típusok </w:t>
            </w:r>
            <w:r w:rsidRPr="00813D0B">
              <w:rPr>
                <w:rFonts w:cs="Arial"/>
                <w:b/>
                <w:bCs/>
                <w:color w:val="000000"/>
                <w:sz w:val="22"/>
                <w:szCs w:val="22"/>
              </w:rPr>
              <w:br/>
              <w:t>(EHO_2)</w:t>
            </w:r>
          </w:p>
        </w:tc>
      </w:tr>
      <w:tr w:rsidR="009C20CF" w:rsidRPr="00813D0B" w14:paraId="1F4FFCA3" w14:textId="77777777" w:rsidTr="00BD189E">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8EE31B" w14:textId="77777777" w:rsidR="009C20CF" w:rsidRPr="00813D0B" w:rsidRDefault="009C20CF" w:rsidP="00BD189E">
            <w:pPr>
              <w:rPr>
                <w:rFonts w:cs="Arial"/>
                <w:color w:val="000000"/>
                <w:sz w:val="16"/>
                <w:szCs w:val="16"/>
              </w:rPr>
            </w:pPr>
            <w:r w:rsidRPr="00813D0B">
              <w:rPr>
                <w:rFonts w:cs="Arial"/>
                <w:color w:val="000000"/>
                <w:sz w:val="16"/>
                <w:szCs w:val="16"/>
              </w:rPr>
              <w:t>Vonallánc</w:t>
            </w:r>
          </w:p>
        </w:tc>
        <w:tc>
          <w:tcPr>
            <w:tcW w:w="0" w:type="auto"/>
            <w:tcBorders>
              <w:top w:val="nil"/>
              <w:left w:val="nil"/>
              <w:bottom w:val="nil"/>
              <w:right w:val="nil"/>
            </w:tcBorders>
            <w:shd w:val="clear" w:color="auto" w:fill="auto"/>
            <w:noWrap/>
            <w:vAlign w:val="bottom"/>
            <w:hideMark/>
          </w:tcPr>
          <w:p w14:paraId="5BAB6A22"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1386B2" w14:textId="77777777" w:rsidR="009C20CF" w:rsidRPr="00813D0B" w:rsidRDefault="009C20CF" w:rsidP="00BD189E">
            <w:pPr>
              <w:rPr>
                <w:rFonts w:cs="Arial"/>
                <w:color w:val="000000"/>
                <w:sz w:val="16"/>
                <w:szCs w:val="16"/>
              </w:rPr>
            </w:pPr>
            <w:r w:rsidRPr="00813D0B">
              <w:rPr>
                <w:rFonts w:cs="Arial"/>
                <w:color w:val="000000"/>
                <w:sz w:val="16"/>
                <w:szCs w:val="16"/>
              </w:rPr>
              <w:t>Régió</w:t>
            </w:r>
          </w:p>
        </w:tc>
        <w:tc>
          <w:tcPr>
            <w:tcW w:w="0" w:type="auto"/>
            <w:tcBorders>
              <w:top w:val="nil"/>
              <w:left w:val="nil"/>
              <w:bottom w:val="nil"/>
              <w:right w:val="nil"/>
            </w:tcBorders>
            <w:shd w:val="clear" w:color="auto" w:fill="auto"/>
            <w:noWrap/>
            <w:vAlign w:val="bottom"/>
            <w:hideMark/>
          </w:tcPr>
          <w:p w14:paraId="3A234D88"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621F56" w14:textId="77777777" w:rsidR="009C20CF" w:rsidRPr="00813D0B" w:rsidRDefault="009C20CF" w:rsidP="00BD189E">
            <w:pPr>
              <w:rPr>
                <w:rFonts w:cs="Arial"/>
                <w:color w:val="000000"/>
                <w:sz w:val="16"/>
                <w:szCs w:val="16"/>
              </w:rPr>
            </w:pPr>
            <w:r w:rsidRPr="00813D0B">
              <w:rPr>
                <w:rFonts w:cs="Arial"/>
                <w:color w:val="000000"/>
                <w:sz w:val="16"/>
                <w:szCs w:val="16"/>
              </w:rPr>
              <w:t>Létrehozás dátuma</w:t>
            </w:r>
          </w:p>
        </w:tc>
        <w:tc>
          <w:tcPr>
            <w:tcW w:w="0" w:type="auto"/>
            <w:tcBorders>
              <w:top w:val="nil"/>
              <w:left w:val="nil"/>
              <w:bottom w:val="nil"/>
              <w:right w:val="nil"/>
            </w:tcBorders>
            <w:shd w:val="clear" w:color="auto" w:fill="auto"/>
            <w:noWrap/>
            <w:vAlign w:val="bottom"/>
            <w:hideMark/>
          </w:tcPr>
          <w:p w14:paraId="0A592AA5" w14:textId="77777777" w:rsidR="009C20CF" w:rsidRPr="00813D0B" w:rsidRDefault="009C20CF" w:rsidP="00BD189E">
            <w:pPr>
              <w:rPr>
                <w:rFonts w:cs="Arial"/>
                <w:color w:val="000000"/>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C5ADEC" w14:textId="29CF5146" w:rsidR="009C20CF" w:rsidRPr="00813D0B" w:rsidRDefault="009C20CF" w:rsidP="00BD189E">
            <w:pPr>
              <w:rPr>
                <w:rFonts w:cs="Arial"/>
                <w:b/>
                <w:bCs/>
                <w:color w:val="000000"/>
                <w:sz w:val="16"/>
                <w:szCs w:val="16"/>
              </w:rPr>
            </w:pPr>
            <w:r w:rsidRPr="00813D0B">
              <w:rPr>
                <w:rFonts w:cs="Arial"/>
                <w:b/>
                <w:bCs/>
                <w:color w:val="000000"/>
                <w:sz w:val="16"/>
                <w:szCs w:val="16"/>
              </w:rPr>
              <w:t>Objekt_</w:t>
            </w:r>
            <w:r w:rsidR="007F5EBD">
              <w:rPr>
                <w:rFonts w:cs="Arial"/>
                <w:b/>
                <w:bCs/>
                <w:color w:val="000000"/>
                <w:sz w:val="16"/>
                <w:szCs w:val="16"/>
              </w:rPr>
              <w:t>ID</w:t>
            </w:r>
          </w:p>
        </w:tc>
        <w:tc>
          <w:tcPr>
            <w:tcW w:w="0" w:type="auto"/>
            <w:tcBorders>
              <w:top w:val="nil"/>
              <w:left w:val="nil"/>
              <w:bottom w:val="nil"/>
              <w:right w:val="nil"/>
            </w:tcBorders>
            <w:shd w:val="clear" w:color="auto" w:fill="auto"/>
            <w:noWrap/>
            <w:vAlign w:val="bottom"/>
            <w:hideMark/>
          </w:tcPr>
          <w:p w14:paraId="4FADF021"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E20112" w14:textId="77777777" w:rsidR="009C20CF" w:rsidRPr="00813D0B" w:rsidRDefault="009C20CF" w:rsidP="00BD189E">
            <w:pPr>
              <w:rPr>
                <w:rFonts w:cs="Arial"/>
                <w:color w:val="000000"/>
                <w:sz w:val="16"/>
                <w:szCs w:val="16"/>
              </w:rPr>
            </w:pPr>
            <w:r w:rsidRPr="00813D0B">
              <w:rPr>
                <w:rFonts w:cs="Arial"/>
                <w:color w:val="000000"/>
                <w:sz w:val="16"/>
                <w:szCs w:val="16"/>
              </w:rPr>
              <w:t>Vonalas objektumok</w:t>
            </w:r>
          </w:p>
        </w:tc>
      </w:tr>
      <w:tr w:rsidR="009C20CF" w:rsidRPr="00813D0B" w14:paraId="5C0298C5" w14:textId="77777777" w:rsidTr="00BD189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9BBEAC" w14:textId="77777777" w:rsidR="009C20CF" w:rsidRPr="00813D0B" w:rsidRDefault="009C20CF" w:rsidP="00BD189E">
            <w:pPr>
              <w:rPr>
                <w:rFonts w:cs="Arial"/>
                <w:color w:val="000000"/>
                <w:sz w:val="16"/>
                <w:szCs w:val="16"/>
              </w:rPr>
            </w:pPr>
            <w:r w:rsidRPr="00813D0B">
              <w:rPr>
                <w:rFonts w:cs="Arial"/>
                <w:color w:val="000000"/>
                <w:sz w:val="16"/>
                <w:szCs w:val="16"/>
              </w:rPr>
              <w:t>Pont</w:t>
            </w:r>
          </w:p>
        </w:tc>
        <w:tc>
          <w:tcPr>
            <w:tcW w:w="0" w:type="auto"/>
            <w:tcBorders>
              <w:top w:val="nil"/>
              <w:left w:val="nil"/>
              <w:bottom w:val="nil"/>
              <w:right w:val="nil"/>
            </w:tcBorders>
            <w:shd w:val="clear" w:color="auto" w:fill="auto"/>
            <w:noWrap/>
            <w:vAlign w:val="bottom"/>
            <w:hideMark/>
          </w:tcPr>
          <w:p w14:paraId="23EEB4F0"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7A0169C" w14:textId="77777777" w:rsidR="009C20CF" w:rsidRPr="00813D0B" w:rsidRDefault="009C20CF" w:rsidP="00BD189E">
            <w:pPr>
              <w:rPr>
                <w:rFonts w:cs="Arial"/>
                <w:color w:val="000000"/>
                <w:sz w:val="16"/>
                <w:szCs w:val="16"/>
              </w:rPr>
            </w:pPr>
            <w:r w:rsidRPr="00813D0B">
              <w:rPr>
                <w:rFonts w:cs="Arial"/>
                <w:color w:val="000000"/>
                <w:sz w:val="16"/>
                <w:szCs w:val="16"/>
              </w:rPr>
              <w:t>Megye</w:t>
            </w:r>
          </w:p>
        </w:tc>
        <w:tc>
          <w:tcPr>
            <w:tcW w:w="0" w:type="auto"/>
            <w:tcBorders>
              <w:top w:val="nil"/>
              <w:left w:val="nil"/>
              <w:bottom w:val="nil"/>
              <w:right w:val="nil"/>
            </w:tcBorders>
            <w:shd w:val="clear" w:color="auto" w:fill="auto"/>
            <w:noWrap/>
            <w:vAlign w:val="bottom"/>
            <w:hideMark/>
          </w:tcPr>
          <w:p w14:paraId="739013B8"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516AC2" w14:textId="77777777" w:rsidR="009C20CF" w:rsidRPr="00813D0B" w:rsidRDefault="009C20CF" w:rsidP="00BD189E">
            <w:pPr>
              <w:rPr>
                <w:rFonts w:cs="Arial"/>
                <w:color w:val="000000"/>
                <w:sz w:val="16"/>
                <w:szCs w:val="16"/>
              </w:rPr>
            </w:pPr>
            <w:r w:rsidRPr="00813D0B">
              <w:rPr>
                <w:rFonts w:cs="Arial"/>
                <w:color w:val="000000"/>
                <w:sz w:val="16"/>
                <w:szCs w:val="16"/>
              </w:rPr>
              <w:t>Módosítás dátuma</w:t>
            </w:r>
          </w:p>
        </w:tc>
        <w:tc>
          <w:tcPr>
            <w:tcW w:w="0" w:type="auto"/>
            <w:tcBorders>
              <w:top w:val="nil"/>
              <w:left w:val="nil"/>
              <w:bottom w:val="nil"/>
              <w:right w:val="nil"/>
            </w:tcBorders>
            <w:shd w:val="clear" w:color="auto" w:fill="auto"/>
            <w:noWrap/>
            <w:vAlign w:val="bottom"/>
            <w:hideMark/>
          </w:tcPr>
          <w:p w14:paraId="43798A7D"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C2BA8C" w14:textId="77777777" w:rsidR="009C20CF" w:rsidRPr="00813D0B" w:rsidRDefault="009C20CF" w:rsidP="00BD189E">
            <w:pPr>
              <w:rPr>
                <w:rFonts w:cs="Arial"/>
                <w:color w:val="000000"/>
                <w:sz w:val="16"/>
                <w:szCs w:val="16"/>
              </w:rPr>
            </w:pPr>
            <w:r w:rsidRPr="00813D0B">
              <w:rPr>
                <w:rFonts w:cs="Arial"/>
                <w:color w:val="000000"/>
                <w:sz w:val="16"/>
                <w:szCs w:val="16"/>
              </w:rPr>
              <w:t>Objektum státusz</w:t>
            </w:r>
          </w:p>
        </w:tc>
        <w:tc>
          <w:tcPr>
            <w:tcW w:w="0" w:type="auto"/>
            <w:tcBorders>
              <w:top w:val="nil"/>
              <w:left w:val="nil"/>
              <w:bottom w:val="nil"/>
              <w:right w:val="nil"/>
            </w:tcBorders>
            <w:shd w:val="clear" w:color="auto" w:fill="auto"/>
            <w:noWrap/>
            <w:vAlign w:val="bottom"/>
            <w:hideMark/>
          </w:tcPr>
          <w:p w14:paraId="517B5E3B"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4DAE151" w14:textId="77777777" w:rsidR="009C20CF" w:rsidRPr="00813D0B" w:rsidRDefault="009C20CF" w:rsidP="00BD189E">
            <w:pPr>
              <w:rPr>
                <w:rFonts w:cs="Arial"/>
                <w:color w:val="000000"/>
                <w:sz w:val="16"/>
                <w:szCs w:val="16"/>
              </w:rPr>
            </w:pPr>
            <w:r w:rsidRPr="00813D0B">
              <w:rPr>
                <w:rFonts w:cs="Arial"/>
                <w:color w:val="000000"/>
                <w:sz w:val="16"/>
                <w:szCs w:val="16"/>
              </w:rPr>
              <w:t>Pontszerű objektumok</w:t>
            </w:r>
          </w:p>
        </w:tc>
      </w:tr>
      <w:tr w:rsidR="009C20CF" w:rsidRPr="00813D0B" w14:paraId="155DA7E2" w14:textId="77777777" w:rsidTr="00BD189E">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ABAE2E" w14:textId="77777777" w:rsidR="009C20CF" w:rsidRPr="00813D0B" w:rsidRDefault="009C20CF" w:rsidP="00BD189E">
            <w:pPr>
              <w:rPr>
                <w:rFonts w:cs="Arial"/>
                <w:color w:val="000000"/>
                <w:sz w:val="16"/>
                <w:szCs w:val="16"/>
              </w:rPr>
            </w:pPr>
            <w:r w:rsidRPr="00813D0B">
              <w:rPr>
                <w:rFonts w:cs="Arial"/>
                <w:color w:val="000000"/>
                <w:sz w:val="16"/>
                <w:szCs w:val="16"/>
              </w:rPr>
              <w:t>Felület</w:t>
            </w:r>
          </w:p>
        </w:tc>
        <w:tc>
          <w:tcPr>
            <w:tcW w:w="0" w:type="auto"/>
            <w:tcBorders>
              <w:top w:val="nil"/>
              <w:left w:val="nil"/>
              <w:bottom w:val="nil"/>
              <w:right w:val="nil"/>
            </w:tcBorders>
            <w:shd w:val="clear" w:color="auto" w:fill="auto"/>
            <w:noWrap/>
            <w:vAlign w:val="bottom"/>
            <w:hideMark/>
          </w:tcPr>
          <w:p w14:paraId="57461B23"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8BF44B" w14:textId="77777777" w:rsidR="009C20CF" w:rsidRPr="00813D0B" w:rsidRDefault="009C20CF" w:rsidP="00BD189E">
            <w:pPr>
              <w:rPr>
                <w:rFonts w:cs="Arial"/>
                <w:color w:val="000000"/>
                <w:sz w:val="16"/>
                <w:szCs w:val="16"/>
              </w:rPr>
            </w:pPr>
            <w:r w:rsidRPr="00813D0B">
              <w:rPr>
                <w:rFonts w:cs="Arial"/>
                <w:color w:val="000000"/>
                <w:sz w:val="16"/>
                <w:szCs w:val="16"/>
              </w:rPr>
              <w:t>Járás</w:t>
            </w:r>
          </w:p>
        </w:tc>
        <w:tc>
          <w:tcPr>
            <w:tcW w:w="0" w:type="auto"/>
            <w:tcBorders>
              <w:top w:val="nil"/>
              <w:left w:val="nil"/>
              <w:bottom w:val="nil"/>
              <w:right w:val="nil"/>
            </w:tcBorders>
            <w:shd w:val="clear" w:color="auto" w:fill="auto"/>
            <w:noWrap/>
            <w:vAlign w:val="bottom"/>
            <w:hideMark/>
          </w:tcPr>
          <w:p w14:paraId="0F27AE47"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05582C8" w14:textId="77777777" w:rsidR="009C20CF" w:rsidRPr="00813D0B" w:rsidRDefault="009C20CF" w:rsidP="00BD189E">
            <w:pPr>
              <w:rPr>
                <w:rFonts w:cs="Arial"/>
                <w:color w:val="000000"/>
                <w:sz w:val="16"/>
                <w:szCs w:val="16"/>
              </w:rPr>
            </w:pPr>
            <w:r w:rsidRPr="00813D0B">
              <w:rPr>
                <w:rFonts w:cs="Arial"/>
                <w:color w:val="000000"/>
                <w:sz w:val="16"/>
                <w:szCs w:val="16"/>
              </w:rPr>
              <w:t>Törlés dátuma</w:t>
            </w:r>
          </w:p>
        </w:tc>
        <w:tc>
          <w:tcPr>
            <w:tcW w:w="0" w:type="auto"/>
            <w:tcBorders>
              <w:top w:val="nil"/>
              <w:left w:val="nil"/>
              <w:bottom w:val="nil"/>
              <w:right w:val="nil"/>
            </w:tcBorders>
            <w:shd w:val="clear" w:color="auto" w:fill="auto"/>
            <w:noWrap/>
            <w:vAlign w:val="bottom"/>
            <w:hideMark/>
          </w:tcPr>
          <w:p w14:paraId="6B86F3D7"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45805C" w14:textId="77777777" w:rsidR="009C20CF" w:rsidRPr="00813D0B" w:rsidRDefault="009C20CF" w:rsidP="00BD189E">
            <w:pPr>
              <w:rPr>
                <w:rFonts w:cs="Arial"/>
                <w:color w:val="000000"/>
                <w:sz w:val="16"/>
                <w:szCs w:val="16"/>
              </w:rPr>
            </w:pPr>
            <w:r w:rsidRPr="00813D0B">
              <w:rPr>
                <w:rFonts w:cs="Arial"/>
                <w:color w:val="000000"/>
                <w:sz w:val="16"/>
                <w:szCs w:val="16"/>
              </w:rPr>
              <w:t>Hálózati sík</w:t>
            </w:r>
          </w:p>
        </w:tc>
        <w:tc>
          <w:tcPr>
            <w:tcW w:w="0" w:type="auto"/>
            <w:tcBorders>
              <w:top w:val="nil"/>
              <w:left w:val="nil"/>
              <w:bottom w:val="nil"/>
              <w:right w:val="nil"/>
            </w:tcBorders>
            <w:shd w:val="clear" w:color="auto" w:fill="auto"/>
            <w:noWrap/>
            <w:vAlign w:val="bottom"/>
            <w:hideMark/>
          </w:tcPr>
          <w:p w14:paraId="0C5A1806"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7586668" w14:textId="77777777" w:rsidR="009C20CF" w:rsidRPr="00813D0B" w:rsidRDefault="009C20CF" w:rsidP="00BD189E">
            <w:pPr>
              <w:rPr>
                <w:rFonts w:cs="Arial"/>
                <w:color w:val="000000"/>
                <w:sz w:val="16"/>
                <w:szCs w:val="16"/>
              </w:rPr>
            </w:pPr>
            <w:r w:rsidRPr="00813D0B">
              <w:rPr>
                <w:rFonts w:cs="Arial"/>
                <w:color w:val="000000"/>
                <w:sz w:val="16"/>
                <w:szCs w:val="16"/>
              </w:rPr>
              <w:t>Felület objektumok</w:t>
            </w:r>
          </w:p>
        </w:tc>
      </w:tr>
      <w:tr w:rsidR="009C20CF" w:rsidRPr="00813D0B" w14:paraId="1E9DA1FE" w14:textId="77777777" w:rsidTr="00BD189E">
        <w:trPr>
          <w:trHeight w:val="300"/>
        </w:trPr>
        <w:tc>
          <w:tcPr>
            <w:tcW w:w="0" w:type="auto"/>
            <w:tcBorders>
              <w:top w:val="nil"/>
              <w:left w:val="nil"/>
              <w:bottom w:val="nil"/>
              <w:right w:val="nil"/>
            </w:tcBorders>
            <w:shd w:val="clear" w:color="auto" w:fill="auto"/>
            <w:noWrap/>
            <w:vAlign w:val="bottom"/>
            <w:hideMark/>
          </w:tcPr>
          <w:p w14:paraId="44FE4592"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69BFBBEB"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9903F4" w14:textId="77777777" w:rsidR="009C20CF" w:rsidRPr="00813D0B" w:rsidRDefault="009C20CF" w:rsidP="00BD189E">
            <w:pPr>
              <w:rPr>
                <w:rFonts w:cs="Arial"/>
                <w:color w:val="000000"/>
                <w:sz w:val="16"/>
                <w:szCs w:val="16"/>
              </w:rPr>
            </w:pPr>
            <w:r w:rsidRPr="00813D0B">
              <w:rPr>
                <w:rFonts w:cs="Arial"/>
                <w:color w:val="000000"/>
                <w:sz w:val="16"/>
                <w:szCs w:val="16"/>
              </w:rPr>
              <w:t>Primer</w:t>
            </w:r>
          </w:p>
        </w:tc>
        <w:tc>
          <w:tcPr>
            <w:tcW w:w="0" w:type="auto"/>
            <w:tcBorders>
              <w:top w:val="nil"/>
              <w:left w:val="nil"/>
              <w:bottom w:val="nil"/>
              <w:right w:val="nil"/>
            </w:tcBorders>
            <w:shd w:val="clear" w:color="auto" w:fill="auto"/>
            <w:noWrap/>
            <w:vAlign w:val="bottom"/>
            <w:hideMark/>
          </w:tcPr>
          <w:p w14:paraId="3839A2D3"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62843CF"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1BE16CC"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47D453D" w14:textId="77777777" w:rsidR="009C20CF" w:rsidRPr="00813D0B" w:rsidRDefault="009C20CF" w:rsidP="00BD189E">
            <w:pPr>
              <w:rPr>
                <w:rFonts w:cs="Arial"/>
                <w:color w:val="000000"/>
                <w:sz w:val="16"/>
                <w:szCs w:val="16"/>
              </w:rPr>
            </w:pPr>
            <w:r w:rsidRPr="00813D0B">
              <w:rPr>
                <w:rFonts w:cs="Arial"/>
                <w:color w:val="000000"/>
                <w:sz w:val="16"/>
                <w:szCs w:val="16"/>
              </w:rPr>
              <w:t>Szállított közeg</w:t>
            </w:r>
          </w:p>
        </w:tc>
        <w:tc>
          <w:tcPr>
            <w:tcW w:w="0" w:type="auto"/>
            <w:tcBorders>
              <w:top w:val="nil"/>
              <w:left w:val="nil"/>
              <w:bottom w:val="nil"/>
              <w:right w:val="nil"/>
            </w:tcBorders>
            <w:shd w:val="clear" w:color="auto" w:fill="auto"/>
            <w:noWrap/>
            <w:vAlign w:val="bottom"/>
            <w:hideMark/>
          </w:tcPr>
          <w:p w14:paraId="24D5E052" w14:textId="77777777" w:rsidR="009C20CF" w:rsidRPr="00813D0B" w:rsidRDefault="009C20CF" w:rsidP="00BD189E">
            <w:pPr>
              <w:rPr>
                <w:rFonts w:cs="Arial"/>
                <w:color w:val="000000"/>
                <w:sz w:val="16"/>
                <w:szCs w:val="16"/>
              </w:rPr>
            </w:pPr>
            <w:r w:rsidRPr="00813D0B">
              <w:rPr>
                <w:rFonts w:cs="Arial"/>
                <w:noProof/>
                <w:color w:val="000000"/>
                <w:sz w:val="16"/>
                <w:szCs w:val="16"/>
                <w:lang w:eastAsia="hu-HU"/>
              </w:rPr>
              <mc:AlternateContent>
                <mc:Choice Requires="wps">
                  <w:drawing>
                    <wp:anchor distT="0" distB="0" distL="114300" distR="114300" simplePos="0" relativeHeight="251684864" behindDoc="0" locked="0" layoutInCell="1" allowOverlap="1" wp14:anchorId="19F23527" wp14:editId="7BEDD0D6">
                      <wp:simplePos x="0" y="0"/>
                      <wp:positionH relativeFrom="column">
                        <wp:posOffset>5715</wp:posOffset>
                      </wp:positionH>
                      <wp:positionV relativeFrom="paragraph">
                        <wp:posOffset>137795</wp:posOffset>
                      </wp:positionV>
                      <wp:extent cx="1230630" cy="401320"/>
                      <wp:effectExtent l="0" t="0" r="7620" b="5715"/>
                      <wp:wrapNone/>
                      <wp:docPr id="255" name="Szövegdoboz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A0608" w14:textId="77777777" w:rsidR="00042FC3" w:rsidRPr="00E01768" w:rsidRDefault="00042FC3" w:rsidP="009C20CF">
                                  <w:pPr>
                                    <w:rPr>
                                      <w:rFonts w:asciiTheme="minorHAnsi" w:hAnsiTheme="minorHAnsi"/>
                                      <w:color w:val="FF0000"/>
                                    </w:rPr>
                                  </w:pPr>
                                  <w:r w:rsidRPr="00E01768">
                                    <w:rPr>
                                      <w:rFonts w:asciiTheme="minorHAnsi" w:hAnsiTheme="minorHAnsi"/>
                                      <w:color w:val="FF0000"/>
                                    </w:rPr>
                                    <w:t>Külön következő ábrán kifejtve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F23527" id="Szövegdoboz 255" o:spid="_x0000_s1040" type="#_x0000_t202" style="position:absolute;left:0;text-align:left;margin-left:.45pt;margin-top:10.85pt;width:96.9pt;height:31.6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" stroked="f">
                      <v:textbox style="mso-fit-shape-to-text:t">
                        <w:txbxContent>
                          <w:p w14:paraId="188A0608" w14:textId="77777777" w:rsidR="00042FC3" w:rsidRPr="00E01768" w:rsidRDefault="00042FC3" w:rsidP="009C20CF">
                            <w:pPr>
                              <w:rPr>
                                <w:rFonts w:asciiTheme="minorHAnsi" w:hAnsiTheme="minorHAnsi"/>
                                <w:color w:val="FF0000"/>
                              </w:rPr>
                            </w:pPr>
                            <w:r w:rsidRPr="00E01768">
                              <w:rPr>
                                <w:rFonts w:asciiTheme="minorHAnsi" w:hAnsiTheme="minorHAnsi"/>
                                <w:color w:val="FF0000"/>
                              </w:rPr>
                              <w:t>Külön következő ábrán kifejtve</w:t>
                            </w:r>
                          </w:p>
                        </w:txbxContent>
                      </v:textbox>
                    </v:shape>
                  </w:pict>
                </mc:Fallback>
              </mc:AlternateContent>
            </w:r>
          </w:p>
        </w:tc>
        <w:tc>
          <w:tcPr>
            <w:tcW w:w="0" w:type="auto"/>
            <w:tcBorders>
              <w:top w:val="nil"/>
              <w:left w:val="nil"/>
              <w:bottom w:val="nil"/>
              <w:right w:val="nil"/>
            </w:tcBorders>
            <w:shd w:val="clear" w:color="auto" w:fill="auto"/>
            <w:noWrap/>
            <w:vAlign w:val="bottom"/>
            <w:hideMark/>
          </w:tcPr>
          <w:p w14:paraId="3C0B753E" w14:textId="77777777" w:rsidR="009C20CF" w:rsidRPr="00813D0B" w:rsidRDefault="009C20CF" w:rsidP="00BD189E">
            <w:pPr>
              <w:rPr>
                <w:rFonts w:cs="Arial"/>
                <w:color w:val="000000"/>
                <w:sz w:val="16"/>
                <w:szCs w:val="16"/>
              </w:rPr>
            </w:pPr>
          </w:p>
        </w:tc>
      </w:tr>
      <w:tr w:rsidR="009C20CF" w:rsidRPr="00813D0B" w14:paraId="5C159713" w14:textId="77777777" w:rsidTr="0091650D">
        <w:trPr>
          <w:trHeight w:val="300"/>
        </w:trPr>
        <w:tc>
          <w:tcPr>
            <w:tcW w:w="0" w:type="auto"/>
            <w:tcBorders>
              <w:top w:val="nil"/>
              <w:left w:val="nil"/>
              <w:bottom w:val="nil"/>
              <w:right w:val="nil"/>
            </w:tcBorders>
            <w:shd w:val="clear" w:color="auto" w:fill="auto"/>
            <w:noWrap/>
            <w:vAlign w:val="bottom"/>
            <w:hideMark/>
          </w:tcPr>
          <w:p w14:paraId="205C5847"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1B36ED1"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AF054B" w14:textId="77777777" w:rsidR="009C20CF" w:rsidRPr="00813D0B" w:rsidRDefault="009C20CF" w:rsidP="00BD189E">
            <w:pPr>
              <w:rPr>
                <w:rFonts w:cs="Arial"/>
                <w:color w:val="000000"/>
                <w:sz w:val="16"/>
                <w:szCs w:val="16"/>
              </w:rPr>
            </w:pPr>
            <w:r w:rsidRPr="00813D0B">
              <w:rPr>
                <w:rFonts w:cs="Arial"/>
                <w:color w:val="000000"/>
                <w:sz w:val="16"/>
                <w:szCs w:val="16"/>
              </w:rPr>
              <w:t>Település</w:t>
            </w:r>
          </w:p>
        </w:tc>
        <w:tc>
          <w:tcPr>
            <w:tcW w:w="0" w:type="auto"/>
            <w:tcBorders>
              <w:top w:val="nil"/>
              <w:left w:val="nil"/>
              <w:bottom w:val="nil"/>
              <w:right w:val="nil"/>
            </w:tcBorders>
            <w:shd w:val="clear" w:color="auto" w:fill="auto"/>
            <w:noWrap/>
            <w:vAlign w:val="bottom"/>
            <w:hideMark/>
          </w:tcPr>
          <w:p w14:paraId="746ADF04"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FA9550"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23EF774"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A7EB5D" w14:textId="77777777" w:rsidR="009C20CF" w:rsidRPr="00813D0B" w:rsidRDefault="009C20CF" w:rsidP="00BD189E">
            <w:pPr>
              <w:rPr>
                <w:rFonts w:cs="Arial"/>
                <w:color w:val="000000"/>
                <w:sz w:val="16"/>
                <w:szCs w:val="16"/>
              </w:rPr>
            </w:pPr>
            <w:r w:rsidRPr="00813D0B">
              <w:rPr>
                <w:rFonts w:cs="Arial"/>
                <w:color w:val="000000"/>
                <w:sz w:val="16"/>
                <w:szCs w:val="16"/>
              </w:rPr>
              <w:t>Terv azonosító</w:t>
            </w:r>
          </w:p>
        </w:tc>
        <w:tc>
          <w:tcPr>
            <w:tcW w:w="0" w:type="auto"/>
            <w:tcBorders>
              <w:top w:val="nil"/>
              <w:left w:val="nil"/>
              <w:bottom w:val="nil"/>
              <w:right w:val="nil"/>
            </w:tcBorders>
            <w:shd w:val="clear" w:color="auto" w:fill="auto"/>
            <w:noWrap/>
            <w:vAlign w:val="bottom"/>
            <w:hideMark/>
          </w:tcPr>
          <w:p w14:paraId="18FD40E7"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6AFA9E5" w14:textId="77777777" w:rsidR="009C20CF" w:rsidRPr="00813D0B" w:rsidRDefault="009C20CF" w:rsidP="00BD189E">
            <w:pPr>
              <w:rPr>
                <w:rFonts w:cs="Arial"/>
                <w:color w:val="000000"/>
                <w:sz w:val="16"/>
                <w:szCs w:val="16"/>
              </w:rPr>
            </w:pPr>
          </w:p>
        </w:tc>
      </w:tr>
      <w:tr w:rsidR="009C20CF" w:rsidRPr="00813D0B" w14:paraId="3E1FB4A4" w14:textId="77777777" w:rsidTr="002E4895">
        <w:trPr>
          <w:trHeight w:val="300"/>
        </w:trPr>
        <w:tc>
          <w:tcPr>
            <w:tcW w:w="0" w:type="auto"/>
            <w:tcBorders>
              <w:top w:val="nil"/>
              <w:left w:val="nil"/>
              <w:bottom w:val="nil"/>
              <w:right w:val="nil"/>
            </w:tcBorders>
            <w:shd w:val="clear" w:color="auto" w:fill="auto"/>
            <w:noWrap/>
            <w:vAlign w:val="bottom"/>
            <w:hideMark/>
          </w:tcPr>
          <w:p w14:paraId="4351886C"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9EB6CE1"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BCBED1" w14:textId="77777777" w:rsidR="009C20CF" w:rsidRPr="00813D0B" w:rsidRDefault="009C20CF" w:rsidP="00BD189E">
            <w:pPr>
              <w:rPr>
                <w:rFonts w:cs="Arial"/>
                <w:color w:val="000000"/>
                <w:sz w:val="16"/>
                <w:szCs w:val="16"/>
              </w:rPr>
            </w:pPr>
            <w:r w:rsidRPr="00813D0B">
              <w:rPr>
                <w:rFonts w:cs="Arial"/>
                <w:color w:val="000000"/>
                <w:sz w:val="16"/>
                <w:szCs w:val="16"/>
              </w:rPr>
              <w:t>Irányítószám</w:t>
            </w:r>
          </w:p>
        </w:tc>
        <w:tc>
          <w:tcPr>
            <w:tcW w:w="0" w:type="auto"/>
            <w:tcBorders>
              <w:top w:val="nil"/>
              <w:left w:val="nil"/>
              <w:bottom w:val="nil"/>
              <w:right w:val="nil"/>
            </w:tcBorders>
            <w:shd w:val="clear" w:color="auto" w:fill="auto"/>
            <w:noWrap/>
            <w:vAlign w:val="bottom"/>
            <w:hideMark/>
          </w:tcPr>
          <w:p w14:paraId="2EF131EB"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614BD9D"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4BB278C" w14:textId="77777777" w:rsidR="009C20CF" w:rsidRPr="00813D0B" w:rsidRDefault="009C20CF" w:rsidP="00BD189E">
            <w:pPr>
              <w:rPr>
                <w:rFonts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8F4E8" w14:textId="77777777" w:rsidR="009C20CF" w:rsidRPr="00813D0B" w:rsidRDefault="009C20CF" w:rsidP="00BD189E">
            <w:pPr>
              <w:rPr>
                <w:rFonts w:cs="Arial"/>
                <w:color w:val="000000"/>
                <w:sz w:val="16"/>
                <w:szCs w:val="16"/>
              </w:rPr>
            </w:pPr>
            <w:r w:rsidRPr="00813D0B">
              <w:rPr>
                <w:rFonts w:cs="Arial"/>
                <w:color w:val="000000"/>
                <w:sz w:val="16"/>
                <w:szCs w:val="16"/>
              </w:rPr>
              <w:t>Terv ID</w:t>
            </w:r>
          </w:p>
        </w:tc>
        <w:tc>
          <w:tcPr>
            <w:tcW w:w="0" w:type="auto"/>
            <w:tcBorders>
              <w:top w:val="nil"/>
              <w:left w:val="nil"/>
              <w:bottom w:val="nil"/>
              <w:right w:val="nil"/>
            </w:tcBorders>
            <w:shd w:val="clear" w:color="auto" w:fill="auto"/>
            <w:noWrap/>
            <w:vAlign w:val="bottom"/>
            <w:hideMark/>
          </w:tcPr>
          <w:p w14:paraId="06085A53"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97DE751" w14:textId="77777777" w:rsidR="009C20CF" w:rsidRPr="00813D0B" w:rsidRDefault="009C20CF" w:rsidP="00BD189E">
            <w:pPr>
              <w:rPr>
                <w:rFonts w:cs="Arial"/>
                <w:color w:val="000000"/>
                <w:sz w:val="16"/>
                <w:szCs w:val="16"/>
              </w:rPr>
            </w:pPr>
          </w:p>
        </w:tc>
      </w:tr>
      <w:tr w:rsidR="009C20CF" w:rsidRPr="00813D0B" w14:paraId="1F744DA7" w14:textId="77777777" w:rsidTr="002E4895">
        <w:trPr>
          <w:trHeight w:val="300"/>
        </w:trPr>
        <w:tc>
          <w:tcPr>
            <w:tcW w:w="0" w:type="auto"/>
            <w:tcBorders>
              <w:top w:val="nil"/>
              <w:left w:val="nil"/>
              <w:bottom w:val="nil"/>
              <w:right w:val="nil"/>
            </w:tcBorders>
            <w:shd w:val="clear" w:color="auto" w:fill="auto"/>
            <w:noWrap/>
            <w:vAlign w:val="bottom"/>
            <w:hideMark/>
          </w:tcPr>
          <w:p w14:paraId="6161C37B"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7E951F98"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EA0939" w14:textId="77777777" w:rsidR="009C20CF" w:rsidRPr="00813D0B" w:rsidRDefault="009C20CF" w:rsidP="00BD189E">
            <w:pPr>
              <w:rPr>
                <w:rFonts w:cs="Arial"/>
                <w:color w:val="000000"/>
                <w:sz w:val="16"/>
                <w:szCs w:val="16"/>
              </w:rPr>
            </w:pPr>
            <w:r w:rsidRPr="00813D0B">
              <w:rPr>
                <w:rFonts w:cs="Arial"/>
                <w:color w:val="000000"/>
                <w:sz w:val="16"/>
                <w:szCs w:val="16"/>
              </w:rPr>
              <w:t>Közterület név</w:t>
            </w:r>
          </w:p>
        </w:tc>
        <w:tc>
          <w:tcPr>
            <w:tcW w:w="0" w:type="auto"/>
            <w:tcBorders>
              <w:top w:val="nil"/>
              <w:left w:val="nil"/>
              <w:bottom w:val="nil"/>
              <w:right w:val="nil"/>
            </w:tcBorders>
            <w:shd w:val="clear" w:color="auto" w:fill="auto"/>
            <w:noWrap/>
            <w:vAlign w:val="bottom"/>
            <w:hideMark/>
          </w:tcPr>
          <w:p w14:paraId="6270A50C"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678B94B"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069365B" w14:textId="77777777" w:rsidR="009C20CF" w:rsidRPr="00813D0B" w:rsidRDefault="009C20CF" w:rsidP="00BD189E">
            <w:pPr>
              <w:rPr>
                <w:rFonts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71F2B" w14:textId="77777777" w:rsidR="009C20CF" w:rsidRPr="00813D0B" w:rsidRDefault="009C20CF" w:rsidP="00BD189E">
            <w:pPr>
              <w:rPr>
                <w:rFonts w:cs="Arial"/>
                <w:color w:val="000000"/>
                <w:sz w:val="16"/>
                <w:szCs w:val="16"/>
              </w:rPr>
            </w:pPr>
            <w:r w:rsidRPr="00813D0B">
              <w:rPr>
                <w:rFonts w:cs="Arial"/>
                <w:color w:val="000000"/>
                <w:sz w:val="16"/>
                <w:szCs w:val="16"/>
              </w:rPr>
              <w:t>Terv típus</w:t>
            </w:r>
          </w:p>
        </w:tc>
        <w:tc>
          <w:tcPr>
            <w:tcW w:w="0" w:type="auto"/>
            <w:tcBorders>
              <w:top w:val="nil"/>
              <w:left w:val="nil"/>
              <w:bottom w:val="nil"/>
              <w:right w:val="nil"/>
            </w:tcBorders>
            <w:shd w:val="clear" w:color="auto" w:fill="auto"/>
            <w:noWrap/>
            <w:vAlign w:val="bottom"/>
            <w:hideMark/>
          </w:tcPr>
          <w:p w14:paraId="5C5393DB"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D5C0D3B" w14:textId="77777777" w:rsidR="009C20CF" w:rsidRPr="00813D0B" w:rsidRDefault="009C20CF" w:rsidP="00BD189E">
            <w:pPr>
              <w:rPr>
                <w:rFonts w:cs="Arial"/>
                <w:color w:val="000000"/>
                <w:sz w:val="16"/>
                <w:szCs w:val="16"/>
              </w:rPr>
            </w:pPr>
          </w:p>
        </w:tc>
      </w:tr>
      <w:tr w:rsidR="009C20CF" w:rsidRPr="00813D0B" w14:paraId="6C80D367" w14:textId="77777777" w:rsidTr="00BD189E">
        <w:trPr>
          <w:trHeight w:val="300"/>
        </w:trPr>
        <w:tc>
          <w:tcPr>
            <w:tcW w:w="0" w:type="auto"/>
            <w:tcBorders>
              <w:top w:val="nil"/>
              <w:left w:val="nil"/>
              <w:bottom w:val="nil"/>
              <w:right w:val="nil"/>
            </w:tcBorders>
            <w:shd w:val="clear" w:color="auto" w:fill="auto"/>
            <w:noWrap/>
            <w:vAlign w:val="bottom"/>
          </w:tcPr>
          <w:p w14:paraId="4BD3C281"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tcPr>
          <w:p w14:paraId="15D9A99B"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4C5182" w14:textId="77777777" w:rsidR="009C20CF" w:rsidRPr="00813D0B" w:rsidRDefault="009C20CF" w:rsidP="00BD189E">
            <w:pPr>
              <w:rPr>
                <w:rFonts w:cs="Arial"/>
                <w:color w:val="000000"/>
                <w:sz w:val="16"/>
                <w:szCs w:val="16"/>
              </w:rPr>
            </w:pPr>
            <w:r w:rsidRPr="00813D0B">
              <w:rPr>
                <w:rFonts w:cs="Arial"/>
                <w:color w:val="000000"/>
                <w:sz w:val="16"/>
                <w:szCs w:val="16"/>
              </w:rPr>
              <w:t>Közterület jelleg</w:t>
            </w:r>
          </w:p>
        </w:tc>
        <w:tc>
          <w:tcPr>
            <w:tcW w:w="0" w:type="auto"/>
            <w:tcBorders>
              <w:top w:val="nil"/>
              <w:left w:val="nil"/>
              <w:bottom w:val="nil"/>
              <w:right w:val="nil"/>
            </w:tcBorders>
            <w:shd w:val="clear" w:color="auto" w:fill="auto"/>
            <w:noWrap/>
            <w:vAlign w:val="bottom"/>
          </w:tcPr>
          <w:p w14:paraId="3CDFDCE4"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7329E98C"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29F18E15"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2E47699" w14:textId="77777777" w:rsidR="009C20CF" w:rsidRPr="00813D0B" w:rsidRDefault="009C20CF" w:rsidP="00BD189E">
            <w:pPr>
              <w:rPr>
                <w:rFonts w:cs="Arial"/>
                <w:color w:val="000000"/>
                <w:sz w:val="16"/>
                <w:szCs w:val="16"/>
              </w:rPr>
            </w:pPr>
            <w:r w:rsidRPr="00813D0B">
              <w:rPr>
                <w:rFonts w:cs="Arial"/>
                <w:color w:val="000000"/>
                <w:sz w:val="16"/>
                <w:szCs w:val="16"/>
              </w:rPr>
              <w:t>Építtető</w:t>
            </w:r>
          </w:p>
        </w:tc>
        <w:tc>
          <w:tcPr>
            <w:tcW w:w="0" w:type="auto"/>
            <w:tcBorders>
              <w:top w:val="nil"/>
              <w:left w:val="nil"/>
              <w:bottom w:val="nil"/>
              <w:right w:val="nil"/>
            </w:tcBorders>
            <w:shd w:val="clear" w:color="auto" w:fill="auto"/>
            <w:noWrap/>
            <w:vAlign w:val="bottom"/>
          </w:tcPr>
          <w:p w14:paraId="01A6A38D"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70DD1523" w14:textId="77777777" w:rsidR="009C20CF" w:rsidRPr="00813D0B" w:rsidRDefault="009C20CF" w:rsidP="00BD189E">
            <w:pPr>
              <w:rPr>
                <w:rFonts w:cs="Arial"/>
                <w:color w:val="000000"/>
                <w:sz w:val="16"/>
                <w:szCs w:val="16"/>
              </w:rPr>
            </w:pPr>
          </w:p>
        </w:tc>
      </w:tr>
      <w:tr w:rsidR="009C20CF" w:rsidRPr="00813D0B" w14:paraId="3AACEA28" w14:textId="77777777" w:rsidTr="00BD189E">
        <w:trPr>
          <w:trHeight w:val="300"/>
        </w:trPr>
        <w:tc>
          <w:tcPr>
            <w:tcW w:w="0" w:type="auto"/>
            <w:tcBorders>
              <w:top w:val="nil"/>
              <w:left w:val="nil"/>
              <w:bottom w:val="nil"/>
              <w:right w:val="nil"/>
            </w:tcBorders>
            <w:shd w:val="clear" w:color="auto" w:fill="auto"/>
            <w:noWrap/>
            <w:vAlign w:val="bottom"/>
          </w:tcPr>
          <w:p w14:paraId="253B0D2E"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tcPr>
          <w:p w14:paraId="657573CD"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5E8745C" w14:textId="77777777" w:rsidR="009C20CF" w:rsidRPr="00813D0B" w:rsidRDefault="009C20CF" w:rsidP="00BD189E">
            <w:pPr>
              <w:rPr>
                <w:rFonts w:cs="Arial"/>
                <w:color w:val="000000"/>
                <w:sz w:val="16"/>
                <w:szCs w:val="16"/>
              </w:rPr>
            </w:pPr>
            <w:r w:rsidRPr="00813D0B">
              <w:rPr>
                <w:rFonts w:cs="Arial"/>
                <w:color w:val="000000"/>
                <w:sz w:val="16"/>
                <w:szCs w:val="16"/>
              </w:rPr>
              <w:t>Házszám</w:t>
            </w:r>
          </w:p>
        </w:tc>
        <w:tc>
          <w:tcPr>
            <w:tcW w:w="0" w:type="auto"/>
            <w:tcBorders>
              <w:top w:val="nil"/>
              <w:left w:val="nil"/>
              <w:bottom w:val="nil"/>
              <w:right w:val="nil"/>
            </w:tcBorders>
            <w:shd w:val="clear" w:color="auto" w:fill="auto"/>
            <w:noWrap/>
            <w:vAlign w:val="bottom"/>
          </w:tcPr>
          <w:p w14:paraId="21C4D50D"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172E0F38"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5D0A935C"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C41D37" w14:textId="77777777" w:rsidR="009C20CF" w:rsidRPr="00813D0B" w:rsidRDefault="009C20CF" w:rsidP="00BD189E">
            <w:pPr>
              <w:rPr>
                <w:rFonts w:cs="Arial"/>
                <w:color w:val="000000"/>
                <w:sz w:val="16"/>
                <w:szCs w:val="16"/>
              </w:rPr>
            </w:pPr>
            <w:r w:rsidRPr="00813D0B">
              <w:rPr>
                <w:rFonts w:cs="Arial"/>
                <w:color w:val="000000"/>
                <w:sz w:val="16"/>
                <w:szCs w:val="16"/>
              </w:rPr>
              <w:t>Beruházó</w:t>
            </w:r>
          </w:p>
        </w:tc>
        <w:tc>
          <w:tcPr>
            <w:tcW w:w="0" w:type="auto"/>
            <w:tcBorders>
              <w:top w:val="nil"/>
              <w:left w:val="nil"/>
              <w:bottom w:val="nil"/>
              <w:right w:val="nil"/>
            </w:tcBorders>
            <w:shd w:val="clear" w:color="auto" w:fill="auto"/>
            <w:noWrap/>
            <w:vAlign w:val="bottom"/>
          </w:tcPr>
          <w:p w14:paraId="73A1BD4A"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tcPr>
          <w:p w14:paraId="1EE7B8E5" w14:textId="77777777" w:rsidR="009C20CF" w:rsidRPr="00813D0B" w:rsidRDefault="009C20CF" w:rsidP="00BD189E">
            <w:pPr>
              <w:rPr>
                <w:rFonts w:cs="Arial"/>
                <w:color w:val="000000"/>
                <w:sz w:val="16"/>
                <w:szCs w:val="16"/>
              </w:rPr>
            </w:pPr>
          </w:p>
        </w:tc>
      </w:tr>
      <w:tr w:rsidR="009C20CF" w:rsidRPr="00813D0B" w14:paraId="58EF1A49" w14:textId="77777777" w:rsidTr="00BD189E">
        <w:trPr>
          <w:trHeight w:val="450"/>
        </w:trPr>
        <w:tc>
          <w:tcPr>
            <w:tcW w:w="0" w:type="auto"/>
            <w:tcBorders>
              <w:top w:val="nil"/>
              <w:left w:val="nil"/>
              <w:bottom w:val="nil"/>
              <w:right w:val="nil"/>
            </w:tcBorders>
            <w:shd w:val="clear" w:color="auto" w:fill="auto"/>
            <w:noWrap/>
            <w:vAlign w:val="bottom"/>
            <w:hideMark/>
          </w:tcPr>
          <w:p w14:paraId="169FC684"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A8F8275"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E8C8770" w14:textId="77777777" w:rsidR="009C20CF" w:rsidRPr="00813D0B" w:rsidRDefault="009C20CF" w:rsidP="00BD189E">
            <w:pPr>
              <w:rPr>
                <w:rFonts w:cs="Arial"/>
                <w:color w:val="000000"/>
                <w:sz w:val="16"/>
                <w:szCs w:val="16"/>
              </w:rPr>
            </w:pPr>
            <w:r w:rsidRPr="00813D0B">
              <w:rPr>
                <w:rFonts w:cs="Arial"/>
                <w:color w:val="000000"/>
                <w:sz w:val="16"/>
                <w:szCs w:val="16"/>
              </w:rPr>
              <w:t>Lépcsőház</w:t>
            </w:r>
          </w:p>
        </w:tc>
        <w:tc>
          <w:tcPr>
            <w:tcW w:w="0" w:type="auto"/>
            <w:tcBorders>
              <w:top w:val="nil"/>
              <w:left w:val="nil"/>
              <w:bottom w:val="nil"/>
              <w:right w:val="nil"/>
            </w:tcBorders>
            <w:shd w:val="clear" w:color="auto" w:fill="auto"/>
            <w:noWrap/>
            <w:vAlign w:val="bottom"/>
            <w:hideMark/>
          </w:tcPr>
          <w:p w14:paraId="3034B1B9"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092DE78"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D6DA0BF"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BCA2AC" w14:textId="77777777" w:rsidR="009C20CF" w:rsidRPr="00813D0B" w:rsidRDefault="009C20CF" w:rsidP="00BD189E">
            <w:pPr>
              <w:rPr>
                <w:rFonts w:cs="Arial"/>
                <w:color w:val="000000"/>
                <w:sz w:val="16"/>
                <w:szCs w:val="16"/>
              </w:rPr>
            </w:pPr>
            <w:r w:rsidRPr="00813D0B">
              <w:rPr>
                <w:rFonts w:cs="Arial"/>
                <w:color w:val="000000"/>
                <w:sz w:val="16"/>
                <w:szCs w:val="16"/>
              </w:rPr>
              <w:t>Hálózat tulajdonos</w:t>
            </w:r>
          </w:p>
        </w:tc>
        <w:tc>
          <w:tcPr>
            <w:tcW w:w="0" w:type="auto"/>
            <w:tcBorders>
              <w:top w:val="nil"/>
              <w:left w:val="nil"/>
              <w:bottom w:val="nil"/>
              <w:right w:val="nil"/>
            </w:tcBorders>
            <w:shd w:val="clear" w:color="auto" w:fill="auto"/>
            <w:noWrap/>
            <w:vAlign w:val="bottom"/>
            <w:hideMark/>
          </w:tcPr>
          <w:p w14:paraId="3CB94773"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AF6CBA4" w14:textId="77777777" w:rsidR="009C20CF" w:rsidRPr="00813D0B" w:rsidRDefault="009C20CF" w:rsidP="00BD189E">
            <w:pPr>
              <w:rPr>
                <w:rFonts w:cs="Arial"/>
                <w:color w:val="000000"/>
                <w:sz w:val="16"/>
                <w:szCs w:val="16"/>
              </w:rPr>
            </w:pPr>
          </w:p>
        </w:tc>
      </w:tr>
      <w:tr w:rsidR="009C20CF" w:rsidRPr="00813D0B" w14:paraId="7AEB0AA9" w14:textId="77777777" w:rsidTr="00BD189E">
        <w:trPr>
          <w:trHeight w:val="450"/>
        </w:trPr>
        <w:tc>
          <w:tcPr>
            <w:tcW w:w="0" w:type="auto"/>
            <w:tcBorders>
              <w:top w:val="nil"/>
              <w:left w:val="nil"/>
              <w:bottom w:val="nil"/>
              <w:right w:val="nil"/>
            </w:tcBorders>
            <w:shd w:val="clear" w:color="auto" w:fill="auto"/>
            <w:noWrap/>
            <w:vAlign w:val="bottom"/>
            <w:hideMark/>
          </w:tcPr>
          <w:p w14:paraId="67D035D6"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9AE5259"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F99E09E" w14:textId="77777777" w:rsidR="009C20CF" w:rsidRPr="00813D0B" w:rsidRDefault="009C20CF" w:rsidP="00BD189E">
            <w:pPr>
              <w:rPr>
                <w:rFonts w:cs="Arial"/>
                <w:color w:val="000000"/>
                <w:sz w:val="16"/>
                <w:szCs w:val="16"/>
              </w:rPr>
            </w:pPr>
            <w:r w:rsidRPr="00813D0B">
              <w:rPr>
                <w:rFonts w:cs="Arial"/>
                <w:color w:val="000000"/>
                <w:sz w:val="16"/>
                <w:szCs w:val="16"/>
              </w:rPr>
              <w:t>Emelet</w:t>
            </w:r>
          </w:p>
        </w:tc>
        <w:tc>
          <w:tcPr>
            <w:tcW w:w="0" w:type="auto"/>
            <w:tcBorders>
              <w:top w:val="nil"/>
              <w:left w:val="nil"/>
              <w:bottom w:val="nil"/>
              <w:right w:val="nil"/>
            </w:tcBorders>
            <w:shd w:val="clear" w:color="auto" w:fill="auto"/>
            <w:noWrap/>
            <w:vAlign w:val="bottom"/>
            <w:hideMark/>
          </w:tcPr>
          <w:p w14:paraId="7D4B07C1"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27568C8"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D418943"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3BA98E" w14:textId="77777777" w:rsidR="009C20CF" w:rsidRPr="00813D0B" w:rsidRDefault="009C20CF" w:rsidP="00BD189E">
            <w:pPr>
              <w:rPr>
                <w:rFonts w:cs="Arial"/>
                <w:color w:val="000000"/>
                <w:sz w:val="16"/>
                <w:szCs w:val="16"/>
              </w:rPr>
            </w:pPr>
            <w:r w:rsidRPr="00813D0B">
              <w:rPr>
                <w:rFonts w:cs="Arial"/>
                <w:color w:val="000000"/>
                <w:sz w:val="16"/>
                <w:szCs w:val="16"/>
              </w:rPr>
              <w:t>Hálózat szolgáltató</w:t>
            </w:r>
          </w:p>
        </w:tc>
        <w:tc>
          <w:tcPr>
            <w:tcW w:w="0" w:type="auto"/>
            <w:tcBorders>
              <w:top w:val="nil"/>
              <w:left w:val="nil"/>
              <w:bottom w:val="nil"/>
              <w:right w:val="nil"/>
            </w:tcBorders>
            <w:shd w:val="clear" w:color="auto" w:fill="auto"/>
            <w:noWrap/>
            <w:vAlign w:val="bottom"/>
            <w:hideMark/>
          </w:tcPr>
          <w:p w14:paraId="79E47ABC"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D456972" w14:textId="77777777" w:rsidR="009C20CF" w:rsidRPr="00813D0B" w:rsidRDefault="009C20CF" w:rsidP="00BD189E">
            <w:pPr>
              <w:rPr>
                <w:rFonts w:cs="Arial"/>
                <w:color w:val="000000"/>
                <w:sz w:val="16"/>
                <w:szCs w:val="16"/>
              </w:rPr>
            </w:pPr>
          </w:p>
        </w:tc>
      </w:tr>
      <w:tr w:rsidR="009C20CF" w:rsidRPr="00813D0B" w14:paraId="4BC93261" w14:textId="77777777" w:rsidTr="00BD189E">
        <w:trPr>
          <w:trHeight w:val="450"/>
        </w:trPr>
        <w:tc>
          <w:tcPr>
            <w:tcW w:w="0" w:type="auto"/>
            <w:tcBorders>
              <w:top w:val="nil"/>
              <w:left w:val="nil"/>
              <w:bottom w:val="nil"/>
              <w:right w:val="nil"/>
            </w:tcBorders>
            <w:shd w:val="clear" w:color="auto" w:fill="auto"/>
            <w:noWrap/>
            <w:vAlign w:val="bottom"/>
            <w:hideMark/>
          </w:tcPr>
          <w:p w14:paraId="2604E3D7"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4A57F0E"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C080EA7" w14:textId="77777777" w:rsidR="009C20CF" w:rsidRPr="00813D0B" w:rsidRDefault="009C20CF" w:rsidP="00BD189E">
            <w:pPr>
              <w:rPr>
                <w:rFonts w:cs="Arial"/>
                <w:color w:val="000000"/>
                <w:sz w:val="16"/>
                <w:szCs w:val="16"/>
              </w:rPr>
            </w:pPr>
            <w:r w:rsidRPr="00813D0B">
              <w:rPr>
                <w:rFonts w:cs="Arial"/>
                <w:color w:val="000000"/>
                <w:sz w:val="16"/>
                <w:szCs w:val="16"/>
              </w:rPr>
              <w:t>ajtó</w:t>
            </w:r>
          </w:p>
        </w:tc>
        <w:tc>
          <w:tcPr>
            <w:tcW w:w="0" w:type="auto"/>
            <w:tcBorders>
              <w:top w:val="nil"/>
              <w:left w:val="nil"/>
              <w:bottom w:val="nil"/>
              <w:right w:val="nil"/>
            </w:tcBorders>
            <w:shd w:val="clear" w:color="auto" w:fill="auto"/>
            <w:noWrap/>
            <w:vAlign w:val="bottom"/>
            <w:hideMark/>
          </w:tcPr>
          <w:p w14:paraId="5C272350"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4829DA2"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1E64D6F"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355F48" w14:textId="77777777" w:rsidR="009C20CF" w:rsidRPr="00813D0B" w:rsidRDefault="009C20CF" w:rsidP="00BD189E">
            <w:pPr>
              <w:rPr>
                <w:rFonts w:cs="Arial"/>
                <w:color w:val="000000"/>
                <w:sz w:val="16"/>
                <w:szCs w:val="16"/>
              </w:rPr>
            </w:pPr>
            <w:r w:rsidRPr="00813D0B">
              <w:rPr>
                <w:rFonts w:cs="Arial"/>
                <w:color w:val="000000"/>
                <w:sz w:val="16"/>
                <w:szCs w:val="16"/>
              </w:rPr>
              <w:t>Hálózat üzemeltető</w:t>
            </w:r>
          </w:p>
        </w:tc>
        <w:tc>
          <w:tcPr>
            <w:tcW w:w="0" w:type="auto"/>
            <w:tcBorders>
              <w:top w:val="nil"/>
              <w:left w:val="nil"/>
              <w:bottom w:val="nil"/>
              <w:right w:val="nil"/>
            </w:tcBorders>
            <w:shd w:val="clear" w:color="auto" w:fill="auto"/>
            <w:noWrap/>
            <w:vAlign w:val="bottom"/>
            <w:hideMark/>
          </w:tcPr>
          <w:p w14:paraId="499543B2"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E52DBDA" w14:textId="77777777" w:rsidR="009C20CF" w:rsidRPr="00813D0B" w:rsidRDefault="009C20CF" w:rsidP="00BD189E">
            <w:pPr>
              <w:rPr>
                <w:rFonts w:cs="Arial"/>
                <w:color w:val="000000"/>
                <w:sz w:val="16"/>
                <w:szCs w:val="16"/>
              </w:rPr>
            </w:pPr>
          </w:p>
        </w:tc>
      </w:tr>
      <w:tr w:rsidR="009C20CF" w:rsidRPr="00813D0B" w14:paraId="381BB4A6" w14:textId="77777777" w:rsidTr="00BD189E">
        <w:trPr>
          <w:trHeight w:val="450"/>
        </w:trPr>
        <w:tc>
          <w:tcPr>
            <w:tcW w:w="0" w:type="auto"/>
            <w:tcBorders>
              <w:top w:val="nil"/>
              <w:left w:val="nil"/>
              <w:bottom w:val="nil"/>
              <w:right w:val="nil"/>
            </w:tcBorders>
            <w:shd w:val="clear" w:color="auto" w:fill="auto"/>
            <w:noWrap/>
            <w:vAlign w:val="bottom"/>
            <w:hideMark/>
          </w:tcPr>
          <w:p w14:paraId="009E9A92"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F9C72A8"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E789E7" w14:textId="77777777" w:rsidR="009C20CF" w:rsidRPr="00813D0B" w:rsidRDefault="009C20CF" w:rsidP="00BD189E">
            <w:pPr>
              <w:rPr>
                <w:rFonts w:cs="Arial"/>
                <w:color w:val="000000"/>
                <w:sz w:val="16"/>
                <w:szCs w:val="16"/>
              </w:rPr>
            </w:pPr>
            <w:r w:rsidRPr="00813D0B">
              <w:rPr>
                <w:rFonts w:cs="Arial"/>
                <w:color w:val="000000"/>
                <w:sz w:val="16"/>
                <w:szCs w:val="16"/>
              </w:rPr>
              <w:t>Hrsz.</w:t>
            </w:r>
          </w:p>
        </w:tc>
        <w:tc>
          <w:tcPr>
            <w:tcW w:w="0" w:type="auto"/>
            <w:tcBorders>
              <w:top w:val="nil"/>
              <w:left w:val="nil"/>
              <w:bottom w:val="nil"/>
              <w:right w:val="nil"/>
            </w:tcBorders>
            <w:shd w:val="clear" w:color="auto" w:fill="auto"/>
            <w:noWrap/>
            <w:vAlign w:val="bottom"/>
            <w:hideMark/>
          </w:tcPr>
          <w:p w14:paraId="40A20CF4"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3D7C2A9"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75394F4"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C861A06" w14:textId="77777777" w:rsidR="009C20CF" w:rsidRPr="00813D0B" w:rsidRDefault="009C20CF" w:rsidP="00BD189E">
            <w:pPr>
              <w:rPr>
                <w:rFonts w:cs="Arial"/>
                <w:color w:val="000000"/>
                <w:sz w:val="16"/>
                <w:szCs w:val="16"/>
              </w:rPr>
            </w:pPr>
            <w:r w:rsidRPr="00813D0B">
              <w:rPr>
                <w:rFonts w:cs="Arial"/>
                <w:color w:val="000000"/>
                <w:sz w:val="16"/>
                <w:szCs w:val="16"/>
              </w:rPr>
              <w:t>E-közmű minősítés</w:t>
            </w:r>
          </w:p>
        </w:tc>
        <w:tc>
          <w:tcPr>
            <w:tcW w:w="0" w:type="auto"/>
            <w:tcBorders>
              <w:top w:val="nil"/>
              <w:left w:val="nil"/>
              <w:bottom w:val="nil"/>
              <w:right w:val="nil"/>
            </w:tcBorders>
            <w:shd w:val="clear" w:color="auto" w:fill="auto"/>
            <w:noWrap/>
            <w:vAlign w:val="bottom"/>
            <w:hideMark/>
          </w:tcPr>
          <w:p w14:paraId="4FA139A9"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72DEE4B" w14:textId="77777777" w:rsidR="009C20CF" w:rsidRPr="00813D0B" w:rsidRDefault="009C20CF" w:rsidP="00BD189E">
            <w:pPr>
              <w:rPr>
                <w:rFonts w:cs="Arial"/>
                <w:color w:val="000000"/>
                <w:sz w:val="16"/>
                <w:szCs w:val="16"/>
              </w:rPr>
            </w:pPr>
          </w:p>
        </w:tc>
      </w:tr>
      <w:tr w:rsidR="009C20CF" w:rsidRPr="00813D0B" w14:paraId="78497D25" w14:textId="77777777" w:rsidTr="00BD189E">
        <w:trPr>
          <w:trHeight w:val="450"/>
        </w:trPr>
        <w:tc>
          <w:tcPr>
            <w:tcW w:w="0" w:type="auto"/>
            <w:tcBorders>
              <w:top w:val="nil"/>
              <w:left w:val="nil"/>
              <w:bottom w:val="nil"/>
              <w:right w:val="nil"/>
            </w:tcBorders>
            <w:shd w:val="clear" w:color="auto" w:fill="auto"/>
            <w:noWrap/>
            <w:vAlign w:val="bottom"/>
            <w:hideMark/>
          </w:tcPr>
          <w:p w14:paraId="19EE1275"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5D46D749"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BE01FC" w14:textId="77777777" w:rsidR="009C20CF" w:rsidRPr="00813D0B" w:rsidRDefault="009C20CF" w:rsidP="00BD189E">
            <w:pPr>
              <w:rPr>
                <w:rFonts w:cs="Arial"/>
                <w:color w:val="000000"/>
                <w:sz w:val="16"/>
                <w:szCs w:val="16"/>
              </w:rPr>
            </w:pPr>
            <w:r w:rsidRPr="00813D0B">
              <w:rPr>
                <w:rFonts w:cs="Arial"/>
                <w:color w:val="000000"/>
                <w:sz w:val="16"/>
                <w:szCs w:val="16"/>
              </w:rPr>
              <w:t>x_koordináta</w:t>
            </w:r>
          </w:p>
        </w:tc>
        <w:tc>
          <w:tcPr>
            <w:tcW w:w="0" w:type="auto"/>
            <w:tcBorders>
              <w:top w:val="nil"/>
              <w:left w:val="nil"/>
              <w:bottom w:val="nil"/>
              <w:right w:val="nil"/>
            </w:tcBorders>
            <w:shd w:val="clear" w:color="auto" w:fill="auto"/>
            <w:noWrap/>
            <w:vAlign w:val="bottom"/>
            <w:hideMark/>
          </w:tcPr>
          <w:p w14:paraId="715EDAB0"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EF89058"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0C65ADC"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986A0F" w14:textId="77777777" w:rsidR="009C20CF" w:rsidRPr="00813D0B" w:rsidRDefault="009C20CF" w:rsidP="00BD189E">
            <w:pPr>
              <w:rPr>
                <w:rFonts w:cs="Arial"/>
                <w:color w:val="000000"/>
                <w:sz w:val="16"/>
                <w:szCs w:val="16"/>
              </w:rPr>
            </w:pPr>
            <w:r w:rsidRPr="00813D0B">
              <w:rPr>
                <w:rFonts w:cs="Arial"/>
                <w:color w:val="000000"/>
                <w:sz w:val="16"/>
                <w:szCs w:val="16"/>
              </w:rPr>
              <w:t>E-közmű felmérés módja</w:t>
            </w:r>
          </w:p>
        </w:tc>
        <w:tc>
          <w:tcPr>
            <w:tcW w:w="0" w:type="auto"/>
            <w:tcBorders>
              <w:top w:val="nil"/>
              <w:left w:val="nil"/>
              <w:bottom w:val="nil"/>
              <w:right w:val="nil"/>
            </w:tcBorders>
            <w:shd w:val="clear" w:color="auto" w:fill="auto"/>
            <w:noWrap/>
            <w:vAlign w:val="bottom"/>
            <w:hideMark/>
          </w:tcPr>
          <w:p w14:paraId="7629ADDE"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80022F2" w14:textId="77777777" w:rsidR="009C20CF" w:rsidRPr="00813D0B" w:rsidRDefault="009C20CF" w:rsidP="00BD189E">
            <w:pPr>
              <w:rPr>
                <w:rFonts w:cs="Arial"/>
                <w:color w:val="000000"/>
                <w:sz w:val="16"/>
                <w:szCs w:val="16"/>
              </w:rPr>
            </w:pPr>
          </w:p>
        </w:tc>
      </w:tr>
      <w:tr w:rsidR="009C20CF" w:rsidRPr="00813D0B" w14:paraId="3B80C03D" w14:textId="77777777" w:rsidTr="00BD189E">
        <w:trPr>
          <w:trHeight w:val="300"/>
        </w:trPr>
        <w:tc>
          <w:tcPr>
            <w:tcW w:w="0" w:type="auto"/>
            <w:tcBorders>
              <w:top w:val="nil"/>
              <w:left w:val="nil"/>
              <w:bottom w:val="nil"/>
              <w:right w:val="nil"/>
            </w:tcBorders>
            <w:shd w:val="clear" w:color="auto" w:fill="auto"/>
            <w:noWrap/>
            <w:vAlign w:val="bottom"/>
            <w:hideMark/>
          </w:tcPr>
          <w:p w14:paraId="3652EF79"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26B9D8B0"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2BAA8B6" w14:textId="77777777" w:rsidR="009C20CF" w:rsidRPr="00813D0B" w:rsidRDefault="009C20CF" w:rsidP="00BD189E">
            <w:pPr>
              <w:rPr>
                <w:rFonts w:cs="Arial"/>
                <w:color w:val="000000"/>
                <w:sz w:val="16"/>
                <w:szCs w:val="16"/>
              </w:rPr>
            </w:pPr>
            <w:r w:rsidRPr="00813D0B">
              <w:rPr>
                <w:rFonts w:cs="Arial"/>
                <w:color w:val="000000"/>
                <w:sz w:val="16"/>
                <w:szCs w:val="16"/>
              </w:rPr>
              <w:t>y_koordináta</w:t>
            </w:r>
          </w:p>
        </w:tc>
        <w:tc>
          <w:tcPr>
            <w:tcW w:w="0" w:type="auto"/>
            <w:tcBorders>
              <w:top w:val="nil"/>
              <w:left w:val="nil"/>
              <w:bottom w:val="nil"/>
              <w:right w:val="nil"/>
            </w:tcBorders>
            <w:shd w:val="clear" w:color="auto" w:fill="auto"/>
            <w:noWrap/>
            <w:vAlign w:val="bottom"/>
            <w:hideMark/>
          </w:tcPr>
          <w:p w14:paraId="0DE7209E"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6DB0059"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AA943F4"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AA0B796" w14:textId="77777777" w:rsidR="009C20CF" w:rsidRPr="00813D0B" w:rsidRDefault="009C20CF" w:rsidP="00BD189E">
            <w:pPr>
              <w:rPr>
                <w:rFonts w:cs="Arial"/>
                <w:color w:val="000000"/>
                <w:sz w:val="16"/>
                <w:szCs w:val="16"/>
              </w:rPr>
            </w:pPr>
            <w:r w:rsidRPr="00813D0B">
              <w:rPr>
                <w:rFonts w:cs="Arial"/>
                <w:color w:val="000000"/>
                <w:sz w:val="16"/>
                <w:szCs w:val="16"/>
              </w:rPr>
              <w:t>Beépítés dátum</w:t>
            </w:r>
          </w:p>
        </w:tc>
        <w:tc>
          <w:tcPr>
            <w:tcW w:w="0" w:type="auto"/>
            <w:tcBorders>
              <w:top w:val="nil"/>
              <w:left w:val="nil"/>
              <w:bottom w:val="nil"/>
              <w:right w:val="nil"/>
            </w:tcBorders>
            <w:shd w:val="clear" w:color="auto" w:fill="auto"/>
            <w:noWrap/>
            <w:vAlign w:val="bottom"/>
            <w:hideMark/>
          </w:tcPr>
          <w:p w14:paraId="62AFEE6D"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25AABE2" w14:textId="77777777" w:rsidR="009C20CF" w:rsidRPr="00813D0B" w:rsidRDefault="009C20CF" w:rsidP="00BD189E">
            <w:pPr>
              <w:rPr>
                <w:rFonts w:cs="Arial"/>
                <w:color w:val="000000"/>
                <w:sz w:val="16"/>
                <w:szCs w:val="16"/>
              </w:rPr>
            </w:pPr>
          </w:p>
        </w:tc>
      </w:tr>
      <w:tr w:rsidR="009C20CF" w:rsidRPr="00813D0B" w14:paraId="10D3DDD4" w14:textId="77777777" w:rsidTr="00BD189E">
        <w:trPr>
          <w:trHeight w:val="450"/>
        </w:trPr>
        <w:tc>
          <w:tcPr>
            <w:tcW w:w="0" w:type="auto"/>
            <w:tcBorders>
              <w:top w:val="nil"/>
              <w:left w:val="nil"/>
              <w:bottom w:val="nil"/>
              <w:right w:val="nil"/>
            </w:tcBorders>
            <w:shd w:val="clear" w:color="auto" w:fill="auto"/>
            <w:noWrap/>
            <w:vAlign w:val="bottom"/>
            <w:hideMark/>
          </w:tcPr>
          <w:p w14:paraId="555BB468"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3A24E83A"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4EDC8DF"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13FD7A6"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940BD78"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3B166FB"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7C8827A" w14:textId="77777777" w:rsidR="009C20CF" w:rsidRPr="00813D0B" w:rsidRDefault="009C20CF" w:rsidP="00BD189E">
            <w:pPr>
              <w:rPr>
                <w:rFonts w:cs="Arial"/>
                <w:color w:val="000000"/>
                <w:sz w:val="16"/>
                <w:szCs w:val="16"/>
              </w:rPr>
            </w:pPr>
            <w:r w:rsidRPr="00813D0B">
              <w:rPr>
                <w:rFonts w:cs="Arial"/>
                <w:color w:val="000000"/>
                <w:sz w:val="16"/>
                <w:szCs w:val="16"/>
              </w:rPr>
              <w:t>Létrehozó személy</w:t>
            </w:r>
          </w:p>
        </w:tc>
        <w:tc>
          <w:tcPr>
            <w:tcW w:w="0" w:type="auto"/>
            <w:tcBorders>
              <w:top w:val="nil"/>
              <w:left w:val="nil"/>
              <w:bottom w:val="nil"/>
              <w:right w:val="nil"/>
            </w:tcBorders>
            <w:shd w:val="clear" w:color="auto" w:fill="auto"/>
            <w:noWrap/>
            <w:vAlign w:val="bottom"/>
            <w:hideMark/>
          </w:tcPr>
          <w:p w14:paraId="22424D40"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49A5C4D" w14:textId="77777777" w:rsidR="009C20CF" w:rsidRPr="00813D0B" w:rsidRDefault="009C20CF" w:rsidP="00BD189E">
            <w:pPr>
              <w:rPr>
                <w:rFonts w:cs="Arial"/>
                <w:color w:val="000000"/>
                <w:sz w:val="16"/>
                <w:szCs w:val="16"/>
              </w:rPr>
            </w:pPr>
          </w:p>
        </w:tc>
      </w:tr>
      <w:tr w:rsidR="009C20CF" w:rsidRPr="00813D0B" w14:paraId="07C7FB60" w14:textId="77777777" w:rsidTr="00BD189E">
        <w:trPr>
          <w:trHeight w:val="300"/>
        </w:trPr>
        <w:tc>
          <w:tcPr>
            <w:tcW w:w="0" w:type="auto"/>
            <w:tcBorders>
              <w:top w:val="nil"/>
              <w:left w:val="nil"/>
              <w:bottom w:val="nil"/>
              <w:right w:val="nil"/>
            </w:tcBorders>
            <w:shd w:val="clear" w:color="auto" w:fill="auto"/>
            <w:noWrap/>
            <w:vAlign w:val="bottom"/>
            <w:hideMark/>
          </w:tcPr>
          <w:p w14:paraId="2AF1B80D"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162EA0BE"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15D96095"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4F5AF983"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022F812"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893B072"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E4BA17" w14:textId="77777777" w:rsidR="009C20CF" w:rsidRPr="00813D0B" w:rsidRDefault="009C20CF" w:rsidP="00BD189E">
            <w:pPr>
              <w:rPr>
                <w:rFonts w:cs="Arial"/>
                <w:color w:val="000000"/>
                <w:sz w:val="16"/>
                <w:szCs w:val="16"/>
              </w:rPr>
            </w:pPr>
            <w:r w:rsidRPr="00813D0B">
              <w:rPr>
                <w:rFonts w:cs="Arial"/>
                <w:color w:val="000000"/>
                <w:sz w:val="16"/>
                <w:szCs w:val="16"/>
              </w:rPr>
              <w:t>Törlő személy</w:t>
            </w:r>
          </w:p>
        </w:tc>
        <w:tc>
          <w:tcPr>
            <w:tcW w:w="0" w:type="auto"/>
            <w:tcBorders>
              <w:top w:val="nil"/>
              <w:left w:val="nil"/>
              <w:bottom w:val="nil"/>
              <w:right w:val="nil"/>
            </w:tcBorders>
            <w:shd w:val="clear" w:color="auto" w:fill="auto"/>
            <w:noWrap/>
            <w:vAlign w:val="bottom"/>
            <w:hideMark/>
          </w:tcPr>
          <w:p w14:paraId="75C3D26E"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46CAA23" w14:textId="77777777" w:rsidR="009C20CF" w:rsidRPr="00813D0B" w:rsidRDefault="009C20CF" w:rsidP="00BD189E">
            <w:pPr>
              <w:rPr>
                <w:rFonts w:cs="Arial"/>
                <w:color w:val="000000"/>
                <w:sz w:val="16"/>
                <w:szCs w:val="16"/>
              </w:rPr>
            </w:pPr>
          </w:p>
        </w:tc>
      </w:tr>
      <w:tr w:rsidR="009C20CF" w:rsidRPr="00813D0B" w14:paraId="166EA5A2" w14:textId="77777777" w:rsidTr="00BD189E">
        <w:trPr>
          <w:trHeight w:val="450"/>
        </w:trPr>
        <w:tc>
          <w:tcPr>
            <w:tcW w:w="0" w:type="auto"/>
            <w:tcBorders>
              <w:top w:val="nil"/>
              <w:left w:val="nil"/>
              <w:bottom w:val="nil"/>
              <w:right w:val="nil"/>
            </w:tcBorders>
            <w:shd w:val="clear" w:color="auto" w:fill="auto"/>
            <w:noWrap/>
            <w:vAlign w:val="bottom"/>
            <w:hideMark/>
          </w:tcPr>
          <w:p w14:paraId="1E0352B1" w14:textId="77777777" w:rsidR="009C20CF" w:rsidRPr="00813D0B" w:rsidRDefault="009C20CF" w:rsidP="00BD189E">
            <w:pPr>
              <w:rPr>
                <w:rFonts w:cs="Arial"/>
                <w:color w:val="000000"/>
              </w:rPr>
            </w:pPr>
          </w:p>
        </w:tc>
        <w:tc>
          <w:tcPr>
            <w:tcW w:w="0" w:type="auto"/>
            <w:tcBorders>
              <w:top w:val="nil"/>
              <w:left w:val="nil"/>
              <w:bottom w:val="nil"/>
              <w:right w:val="nil"/>
            </w:tcBorders>
            <w:shd w:val="clear" w:color="auto" w:fill="auto"/>
            <w:noWrap/>
            <w:vAlign w:val="bottom"/>
            <w:hideMark/>
          </w:tcPr>
          <w:p w14:paraId="0088085A"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DB51313"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6A9AA74"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5FCEE65"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35272C1" w14:textId="77777777" w:rsidR="009C20CF" w:rsidRPr="00813D0B" w:rsidRDefault="009C20CF" w:rsidP="00BD189E">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D093CB0" w14:textId="77777777" w:rsidR="009C20CF" w:rsidRPr="00813D0B" w:rsidRDefault="009C20CF" w:rsidP="00BD189E">
            <w:pPr>
              <w:rPr>
                <w:rFonts w:cs="Arial"/>
                <w:color w:val="000000"/>
                <w:sz w:val="16"/>
                <w:szCs w:val="16"/>
              </w:rPr>
            </w:pPr>
            <w:r w:rsidRPr="00813D0B">
              <w:rPr>
                <w:rFonts w:cs="Arial"/>
                <w:color w:val="000000"/>
                <w:sz w:val="16"/>
                <w:szCs w:val="16"/>
              </w:rPr>
              <w:t>Módosító személy</w:t>
            </w:r>
          </w:p>
        </w:tc>
        <w:tc>
          <w:tcPr>
            <w:tcW w:w="0" w:type="auto"/>
            <w:tcBorders>
              <w:top w:val="nil"/>
              <w:left w:val="nil"/>
              <w:bottom w:val="nil"/>
              <w:right w:val="nil"/>
            </w:tcBorders>
            <w:shd w:val="clear" w:color="auto" w:fill="auto"/>
            <w:noWrap/>
            <w:vAlign w:val="bottom"/>
            <w:hideMark/>
          </w:tcPr>
          <w:p w14:paraId="166A1F54" w14:textId="77777777" w:rsidR="009C20CF" w:rsidRPr="00813D0B" w:rsidRDefault="009C20CF" w:rsidP="00BD189E">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040A8DE" w14:textId="77777777" w:rsidR="009C20CF" w:rsidRPr="00813D0B" w:rsidRDefault="009C20CF" w:rsidP="00BD189E">
            <w:pPr>
              <w:rPr>
                <w:rFonts w:cs="Arial"/>
                <w:color w:val="000000"/>
                <w:sz w:val="16"/>
                <w:szCs w:val="16"/>
              </w:rPr>
            </w:pPr>
          </w:p>
          <w:p w14:paraId="4B9B0DD6" w14:textId="77777777" w:rsidR="009C20CF" w:rsidRPr="00813D0B" w:rsidRDefault="009C20CF" w:rsidP="00BD189E">
            <w:pPr>
              <w:rPr>
                <w:rFonts w:cs="Arial"/>
                <w:color w:val="000000"/>
                <w:sz w:val="16"/>
                <w:szCs w:val="16"/>
              </w:rPr>
            </w:pPr>
          </w:p>
        </w:tc>
      </w:tr>
    </w:tbl>
    <w:p w14:paraId="2DD50661" w14:textId="77777777" w:rsidR="009C20CF" w:rsidRPr="00813D0B" w:rsidRDefault="009C20CF" w:rsidP="009C20CF">
      <w:pPr>
        <w:rPr>
          <w:rFonts w:cs="Arial"/>
        </w:rPr>
      </w:pPr>
      <w:r w:rsidRPr="00813D0B">
        <w:rPr>
          <w:rFonts w:cs="Arial"/>
        </w:rPr>
        <w:br w:type="page"/>
      </w:r>
    </w:p>
    <w:tbl>
      <w:tblPr>
        <w:tblW w:w="8976" w:type="dxa"/>
        <w:tblInd w:w="70" w:type="dxa"/>
        <w:tblCellMar>
          <w:left w:w="70" w:type="dxa"/>
          <w:right w:w="70" w:type="dxa"/>
        </w:tblCellMar>
        <w:tblLook w:val="04A0" w:firstRow="1" w:lastRow="0" w:firstColumn="1" w:lastColumn="0" w:noHBand="0" w:noVBand="1"/>
      </w:tblPr>
      <w:tblGrid>
        <w:gridCol w:w="2440"/>
        <w:gridCol w:w="146"/>
        <w:gridCol w:w="1937"/>
        <w:gridCol w:w="146"/>
        <w:gridCol w:w="1815"/>
        <w:gridCol w:w="146"/>
        <w:gridCol w:w="2346"/>
      </w:tblGrid>
      <w:tr w:rsidR="009C20CF" w:rsidRPr="00813D0B" w14:paraId="4227CD8E" w14:textId="77777777" w:rsidTr="00127BB1">
        <w:trPr>
          <w:trHeight w:val="296"/>
        </w:trPr>
        <w:tc>
          <w:tcPr>
            <w:tcW w:w="0" w:type="auto"/>
            <w:tcBorders>
              <w:top w:val="nil"/>
              <w:left w:val="nil"/>
              <w:bottom w:val="nil"/>
              <w:right w:val="nil"/>
            </w:tcBorders>
            <w:shd w:val="clear" w:color="auto" w:fill="auto"/>
            <w:noWrap/>
            <w:vAlign w:val="bottom"/>
            <w:hideMark/>
          </w:tcPr>
          <w:p w14:paraId="6062788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CB5A85B"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0088D71"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326EE7D"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797DB0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67B93B35"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215788" w14:textId="77777777" w:rsidR="009C20CF" w:rsidRPr="00813D0B" w:rsidRDefault="009C20CF" w:rsidP="00127BB1">
            <w:pPr>
              <w:spacing w:before="20" w:after="20" w:line="240" w:lineRule="auto"/>
              <w:rPr>
                <w:rFonts w:cs="Arial"/>
                <w:b/>
                <w:color w:val="008000"/>
                <w:sz w:val="16"/>
                <w:szCs w:val="16"/>
              </w:rPr>
            </w:pPr>
            <w:r w:rsidRPr="00813D0B">
              <w:rPr>
                <w:rFonts w:cs="Arial"/>
                <w:noProof/>
                <w:color w:val="000000"/>
                <w:sz w:val="22"/>
                <w:szCs w:val="22"/>
                <w:lang w:eastAsia="hu-HU"/>
              </w:rPr>
              <mc:AlternateContent>
                <mc:Choice Requires="wps">
                  <w:drawing>
                    <wp:anchor distT="0" distB="0" distL="114300" distR="114300" simplePos="0" relativeHeight="251666432" behindDoc="1" locked="0" layoutInCell="1" allowOverlap="1" wp14:anchorId="6D71A05E" wp14:editId="5E09E20D">
                      <wp:simplePos x="0" y="0"/>
                      <wp:positionH relativeFrom="column">
                        <wp:posOffset>434975</wp:posOffset>
                      </wp:positionH>
                      <wp:positionV relativeFrom="paragraph">
                        <wp:posOffset>-320040</wp:posOffset>
                      </wp:positionV>
                      <wp:extent cx="948055" cy="224790"/>
                      <wp:effectExtent l="0" t="0" r="23495" b="10795"/>
                      <wp:wrapNone/>
                      <wp:docPr id="254" name="Szövegdoboz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24790"/>
                              </a:xfrm>
                              <a:prstGeom prst="rect">
                                <a:avLst/>
                              </a:prstGeom>
                              <a:solidFill>
                                <a:srgbClr val="008000"/>
                              </a:solidFill>
                              <a:ln w="9525">
                                <a:solidFill>
                                  <a:srgbClr val="000000"/>
                                </a:solidFill>
                                <a:miter lim="800000"/>
                                <a:headEnd/>
                                <a:tailEnd/>
                              </a:ln>
                            </wps:spPr>
                            <wps:txbx>
                              <w:txbxContent>
                                <w:p w14:paraId="02162851" w14:textId="77777777" w:rsidR="00042FC3" w:rsidRPr="007932FA" w:rsidRDefault="00042FC3" w:rsidP="009C20CF">
                                  <w:pPr>
                                    <w:jc w:val="center"/>
                                    <w:rPr>
                                      <w:rFonts w:asciiTheme="minorHAnsi" w:hAnsiTheme="minorHAnsi"/>
                                      <w:b/>
                                      <w:color w:val="FFFFFF" w:themeColor="background1"/>
                                      <w:sz w:val="16"/>
                                      <w:szCs w:val="16"/>
                                    </w:rPr>
                                  </w:pPr>
                                  <w:r w:rsidRPr="007932FA">
                                    <w:rPr>
                                      <w:rFonts w:asciiTheme="minorHAnsi" w:hAnsiTheme="minorHAnsi"/>
                                      <w:b/>
                                      <w:color w:val="FFFFFF" w:themeColor="background1"/>
                                      <w:sz w:val="16"/>
                                      <w:szCs w:val="16"/>
                                    </w:rPr>
                                    <w:t>Érték táblák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71A05E" id="Szövegdoboz 254" o:spid="_x0000_s1041" type="#_x0000_t202" style="position:absolute;left:0;text-align:left;margin-left:34.25pt;margin-top:-25.2pt;width:74.65pt;height:17.7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" fillcolor="green">
                      <v:textbox style="mso-fit-shape-to-text:t">
                        <w:txbxContent>
                          <w:p w14:paraId="02162851" w14:textId="77777777" w:rsidR="00042FC3" w:rsidRPr="007932FA" w:rsidRDefault="00042FC3" w:rsidP="009C20CF">
                            <w:pPr>
                              <w:jc w:val="center"/>
                              <w:rPr>
                                <w:rFonts w:asciiTheme="minorHAnsi" w:hAnsiTheme="minorHAnsi"/>
                                <w:b/>
                                <w:color w:val="FFFFFF" w:themeColor="background1"/>
                                <w:sz w:val="16"/>
                                <w:szCs w:val="16"/>
                              </w:rPr>
                            </w:pPr>
                            <w:r w:rsidRPr="007932FA">
                              <w:rPr>
                                <w:rFonts w:asciiTheme="minorHAnsi" w:hAnsiTheme="minorHAnsi"/>
                                <w:b/>
                                <w:color w:val="FFFFFF" w:themeColor="background1"/>
                                <w:sz w:val="16"/>
                                <w:szCs w:val="16"/>
                              </w:rPr>
                              <w:t>Érték táblák</w:t>
                            </w:r>
                          </w:p>
                        </w:txbxContent>
                      </v:textbox>
                    </v:shape>
                  </w:pict>
                </mc:Fallback>
              </mc:AlternateContent>
            </w:r>
            <w:r w:rsidRPr="00813D0B">
              <w:rPr>
                <w:rFonts w:cs="Arial"/>
                <w:b/>
                <w:color w:val="008000"/>
                <w:sz w:val="16"/>
                <w:szCs w:val="16"/>
              </w:rPr>
              <w:t>Alépítmény anyaga</w:t>
            </w:r>
          </w:p>
        </w:tc>
      </w:tr>
      <w:tr w:rsidR="009C20CF" w:rsidRPr="00813D0B" w14:paraId="15395D48" w14:textId="77777777" w:rsidTr="00127BB1">
        <w:trPr>
          <w:trHeight w:val="444"/>
        </w:trPr>
        <w:tc>
          <w:tcPr>
            <w:tcW w:w="0" w:type="auto"/>
            <w:tcBorders>
              <w:top w:val="nil"/>
              <w:left w:val="nil"/>
              <w:bottom w:val="nil"/>
              <w:right w:val="nil"/>
            </w:tcBorders>
            <w:shd w:val="clear" w:color="auto" w:fill="auto"/>
            <w:noWrap/>
            <w:vAlign w:val="bottom"/>
            <w:hideMark/>
          </w:tcPr>
          <w:p w14:paraId="0C058F9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C614C0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BAE4B4F"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788BFA5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D0F402F"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D1E12A2"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BD963C"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Alépítmény védelem</w:t>
            </w:r>
          </w:p>
        </w:tc>
      </w:tr>
      <w:tr w:rsidR="009C20CF" w:rsidRPr="00813D0B" w14:paraId="5F09B750" w14:textId="77777777" w:rsidTr="00127BB1">
        <w:trPr>
          <w:trHeight w:val="463"/>
        </w:trPr>
        <w:tc>
          <w:tcPr>
            <w:tcW w:w="0" w:type="auto"/>
            <w:tcBorders>
              <w:top w:val="nil"/>
              <w:left w:val="nil"/>
              <w:bottom w:val="nil"/>
              <w:right w:val="nil"/>
            </w:tcBorders>
            <w:shd w:val="clear" w:color="auto" w:fill="auto"/>
            <w:noWrap/>
            <w:vAlign w:val="bottom"/>
            <w:hideMark/>
          </w:tcPr>
          <w:p w14:paraId="54BC52B2"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7BD51B3"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14F43478" w14:textId="77777777" w:rsidR="009C20CF" w:rsidRPr="00813D0B" w:rsidRDefault="009C20CF" w:rsidP="00127BB1">
            <w:pPr>
              <w:spacing w:before="20" w:after="20" w:line="240" w:lineRule="auto"/>
              <w:jc w:val="center"/>
              <w:rPr>
                <w:rFonts w:cs="Arial"/>
                <w:b/>
                <w:bCs/>
                <w:color w:val="000000"/>
              </w:rPr>
            </w:pPr>
            <w:r w:rsidRPr="00813D0B">
              <w:rPr>
                <w:rFonts w:cs="Arial"/>
                <w:b/>
                <w:bCs/>
                <w:color w:val="000000"/>
                <w:sz w:val="22"/>
                <w:szCs w:val="22"/>
              </w:rPr>
              <w:t>Objektum típusok</w:t>
            </w:r>
          </w:p>
        </w:tc>
        <w:tc>
          <w:tcPr>
            <w:tcW w:w="0" w:type="auto"/>
            <w:tcBorders>
              <w:top w:val="nil"/>
              <w:left w:val="nil"/>
              <w:bottom w:val="nil"/>
              <w:right w:val="nil"/>
            </w:tcBorders>
            <w:shd w:val="clear" w:color="auto" w:fill="auto"/>
            <w:noWrap/>
            <w:vAlign w:val="bottom"/>
            <w:hideMark/>
          </w:tcPr>
          <w:p w14:paraId="778D9D68"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EDC995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FF464EB"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D066F0"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Megszakító létesítmény fedlap</w:t>
            </w:r>
          </w:p>
        </w:tc>
      </w:tr>
      <w:tr w:rsidR="009C20CF" w:rsidRPr="00813D0B" w14:paraId="78120DF2" w14:textId="77777777" w:rsidTr="00127BB1">
        <w:trPr>
          <w:trHeight w:val="624"/>
        </w:trPr>
        <w:tc>
          <w:tcPr>
            <w:tcW w:w="0" w:type="auto"/>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9C20CF" w:rsidRPr="00813D0B" w14:paraId="3A630345" w14:textId="77777777" w:rsidTr="00127BB1">
              <w:trPr>
                <w:trHeight w:val="160"/>
                <w:tblCellSpacing w:w="0" w:type="dxa"/>
              </w:trPr>
              <w:tc>
                <w:tcPr>
                  <w:tcW w:w="1297" w:type="dxa"/>
                  <w:tcBorders>
                    <w:top w:val="nil"/>
                    <w:left w:val="nil"/>
                    <w:bottom w:val="nil"/>
                    <w:right w:val="nil"/>
                  </w:tcBorders>
                  <w:shd w:val="clear" w:color="auto" w:fill="auto"/>
                  <w:noWrap/>
                  <w:vAlign w:val="bottom"/>
                  <w:hideMark/>
                </w:tcPr>
                <w:p w14:paraId="79AE9A51" w14:textId="77777777" w:rsidR="009C20CF" w:rsidRPr="00813D0B" w:rsidRDefault="009C20CF" w:rsidP="00127BB1">
                  <w:pPr>
                    <w:spacing w:before="20" w:after="20" w:line="240" w:lineRule="auto"/>
                    <w:rPr>
                      <w:rFonts w:cs="Arial"/>
                      <w:color w:val="000000"/>
                    </w:rPr>
                  </w:pPr>
                </w:p>
              </w:tc>
            </w:tr>
          </w:tbl>
          <w:p w14:paraId="0381530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359CDD1"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3981D8" w14:textId="77777777" w:rsidR="009C20CF" w:rsidRPr="00813D0B" w:rsidRDefault="009C20CF" w:rsidP="00127BB1">
            <w:pPr>
              <w:spacing w:before="20" w:after="20" w:line="240" w:lineRule="auto"/>
              <w:jc w:val="center"/>
              <w:rPr>
                <w:rFonts w:cs="Arial"/>
                <w:b/>
                <w:bCs/>
                <w:color w:val="000000"/>
                <w:sz w:val="16"/>
                <w:szCs w:val="16"/>
              </w:rPr>
            </w:pPr>
            <w:r w:rsidRPr="00813D0B">
              <w:rPr>
                <w:rFonts w:cs="Arial"/>
                <w:b/>
                <w:bCs/>
                <w:color w:val="000000"/>
                <w:sz w:val="16"/>
                <w:szCs w:val="16"/>
              </w:rPr>
              <w:t>Objektum ID</w:t>
            </w:r>
          </w:p>
        </w:tc>
        <w:tc>
          <w:tcPr>
            <w:tcW w:w="0" w:type="auto"/>
            <w:tcBorders>
              <w:top w:val="nil"/>
              <w:left w:val="nil"/>
              <w:bottom w:val="nil"/>
              <w:right w:val="nil"/>
            </w:tcBorders>
            <w:shd w:val="clear" w:color="auto" w:fill="auto"/>
            <w:noWrap/>
            <w:vAlign w:val="bottom"/>
            <w:hideMark/>
          </w:tcPr>
          <w:p w14:paraId="7437412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6CADDB8"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FA89504"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6984A1"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Megszakító típus</w:t>
            </w:r>
          </w:p>
        </w:tc>
      </w:tr>
      <w:tr w:rsidR="009C20CF" w:rsidRPr="00813D0B" w14:paraId="0C30134B" w14:textId="77777777" w:rsidTr="00127BB1">
        <w:trPr>
          <w:trHeight w:val="296"/>
        </w:trPr>
        <w:tc>
          <w:tcPr>
            <w:tcW w:w="0" w:type="auto"/>
            <w:tcBorders>
              <w:top w:val="nil"/>
              <w:left w:val="nil"/>
              <w:bottom w:val="nil"/>
              <w:right w:val="nil"/>
            </w:tcBorders>
            <w:shd w:val="clear" w:color="auto" w:fill="auto"/>
            <w:noWrap/>
            <w:vAlign w:val="bottom"/>
            <w:hideMark/>
          </w:tcPr>
          <w:p w14:paraId="67ADE7AF" w14:textId="77777777" w:rsidR="009C20CF" w:rsidRPr="00813D0B" w:rsidRDefault="009C20CF" w:rsidP="00127BB1">
            <w:pPr>
              <w:spacing w:before="20" w:after="20" w:line="240" w:lineRule="auto"/>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96128" behindDoc="0" locked="0" layoutInCell="1" allowOverlap="1" wp14:anchorId="2A696DFF" wp14:editId="29AD94B9">
                      <wp:simplePos x="0" y="0"/>
                      <wp:positionH relativeFrom="column">
                        <wp:posOffset>473710</wp:posOffset>
                      </wp:positionH>
                      <wp:positionV relativeFrom="paragraph">
                        <wp:posOffset>123190</wp:posOffset>
                      </wp:positionV>
                      <wp:extent cx="2994660" cy="34925"/>
                      <wp:effectExtent l="0" t="0" r="15240" b="22225"/>
                      <wp:wrapNone/>
                      <wp:docPr id="253" name="Egyenes összekötő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4660" cy="34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28D410" id="Egyenes összekötő 25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9.7pt" to="273.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" strokecolor="black [3213]">
                      <o:lock v:ext="edit" shapetype="f"/>
                    </v:line>
                  </w:pict>
                </mc:Fallback>
              </mc:AlternateContent>
            </w:r>
            <w:r w:rsidRPr="00813D0B">
              <w:rPr>
                <w:rFonts w:cs="Arial"/>
                <w:noProof/>
                <w:color w:val="000000"/>
                <w:sz w:val="22"/>
                <w:szCs w:val="22"/>
                <w:lang w:eastAsia="hu-HU"/>
              </w:rPr>
              <mc:AlternateContent>
                <mc:Choice Requires="wps">
                  <w:drawing>
                    <wp:anchor distT="0" distB="0" distL="114300" distR="114300" simplePos="0" relativeHeight="251698176" behindDoc="0" locked="0" layoutInCell="1" allowOverlap="1" wp14:anchorId="032F42D2" wp14:editId="47231BF3">
                      <wp:simplePos x="0" y="0"/>
                      <wp:positionH relativeFrom="column">
                        <wp:posOffset>480060</wp:posOffset>
                      </wp:positionH>
                      <wp:positionV relativeFrom="paragraph">
                        <wp:posOffset>146685</wp:posOffset>
                      </wp:positionV>
                      <wp:extent cx="44450" cy="203200"/>
                      <wp:effectExtent l="0" t="0" r="31750" b="25400"/>
                      <wp:wrapNone/>
                      <wp:docPr id="251" name="Egyenes összekötő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E2C57F" id="Egyenes összekötő 25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1.55pt" to="41.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159E1EA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6E0A0291" w14:textId="77777777" w:rsidR="009C20CF" w:rsidRPr="00813D0B" w:rsidRDefault="009C20CF" w:rsidP="00127BB1">
            <w:pPr>
              <w:spacing w:before="20" w:after="20" w:line="240" w:lineRule="auto"/>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99200" behindDoc="0" locked="0" layoutInCell="1" allowOverlap="1" wp14:anchorId="28F412D2" wp14:editId="3682CF17">
                      <wp:simplePos x="0" y="0"/>
                      <wp:positionH relativeFrom="column">
                        <wp:posOffset>452755</wp:posOffset>
                      </wp:positionH>
                      <wp:positionV relativeFrom="paragraph">
                        <wp:posOffset>-6985</wp:posOffset>
                      </wp:positionV>
                      <wp:extent cx="31750" cy="393700"/>
                      <wp:effectExtent l="0" t="0" r="25400" b="25400"/>
                      <wp:wrapNone/>
                      <wp:docPr id="252" name="Egyenes összekötő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279FCB" id="Egyenes összekötő 25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55pt" to="38.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11116D17"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6492BAEF" w14:textId="77777777" w:rsidR="009C20CF" w:rsidRPr="00813D0B" w:rsidRDefault="009C20CF" w:rsidP="00127BB1">
            <w:pPr>
              <w:spacing w:before="20" w:after="20" w:line="240" w:lineRule="auto"/>
              <w:rPr>
                <w:rFonts w:cs="Arial"/>
                <w:color w:val="000000"/>
              </w:rPr>
            </w:pPr>
            <w:r w:rsidRPr="00813D0B">
              <w:rPr>
                <w:rFonts w:cs="Arial"/>
                <w:noProof/>
                <w:color w:val="000000"/>
                <w:sz w:val="22"/>
                <w:szCs w:val="22"/>
                <w:lang w:eastAsia="hu-HU"/>
              </w:rPr>
              <mc:AlternateContent>
                <mc:Choice Requires="wps">
                  <w:drawing>
                    <wp:anchor distT="0" distB="0" distL="114300" distR="114300" simplePos="0" relativeHeight="251697152" behindDoc="0" locked="0" layoutInCell="1" allowOverlap="1" wp14:anchorId="534F8629" wp14:editId="2CDAC6CF">
                      <wp:simplePos x="0" y="0"/>
                      <wp:positionH relativeFrom="column">
                        <wp:posOffset>450215</wp:posOffset>
                      </wp:positionH>
                      <wp:positionV relativeFrom="paragraph">
                        <wp:posOffset>154940</wp:posOffset>
                      </wp:positionV>
                      <wp:extent cx="31750" cy="264160"/>
                      <wp:effectExtent l="0" t="0" r="25400" b="21590"/>
                      <wp:wrapNone/>
                      <wp:docPr id="250" name="Egyenes összekötő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0" cy="264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BE84E6" id="Egyenes összekötő 25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12.2pt" to="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" strokecolor="black [3213]">
                      <o:lock v:ext="edit" shapetype="f"/>
                    </v:line>
                  </w:pict>
                </mc:Fallback>
              </mc:AlternateContent>
            </w:r>
          </w:p>
        </w:tc>
        <w:tc>
          <w:tcPr>
            <w:tcW w:w="0" w:type="auto"/>
            <w:tcBorders>
              <w:top w:val="nil"/>
              <w:left w:val="nil"/>
              <w:bottom w:val="nil"/>
              <w:right w:val="nil"/>
            </w:tcBorders>
            <w:shd w:val="clear" w:color="auto" w:fill="auto"/>
            <w:noWrap/>
            <w:vAlign w:val="bottom"/>
            <w:hideMark/>
          </w:tcPr>
          <w:p w14:paraId="6C1A49C6"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8D20CC"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Cső kapacitása</w:t>
            </w:r>
          </w:p>
        </w:tc>
      </w:tr>
      <w:tr w:rsidR="009C20CF" w:rsidRPr="00813D0B" w14:paraId="0A65284F" w14:textId="77777777" w:rsidTr="00127BB1">
        <w:trPr>
          <w:trHeight w:val="296"/>
        </w:trPr>
        <w:tc>
          <w:tcPr>
            <w:tcW w:w="0" w:type="auto"/>
            <w:tcBorders>
              <w:top w:val="nil"/>
              <w:left w:val="nil"/>
              <w:bottom w:val="nil"/>
              <w:right w:val="nil"/>
            </w:tcBorders>
            <w:shd w:val="clear" w:color="auto" w:fill="auto"/>
            <w:noWrap/>
            <w:vAlign w:val="bottom"/>
            <w:hideMark/>
          </w:tcPr>
          <w:p w14:paraId="2B60EE47"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0A1DEF4"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CF30338"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1CF473F"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77ED15C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D6A321D"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1157E1"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Cső állapota</w:t>
            </w:r>
          </w:p>
        </w:tc>
      </w:tr>
      <w:tr w:rsidR="009C20CF" w:rsidRPr="00813D0B" w14:paraId="540D8306" w14:textId="77777777" w:rsidTr="00127BB1">
        <w:trPr>
          <w:trHeight w:val="296"/>
        </w:trPr>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65C822CF" w14:textId="77777777" w:rsidR="009C20CF" w:rsidRPr="00813D0B" w:rsidRDefault="009C20CF" w:rsidP="00127BB1">
            <w:pPr>
              <w:spacing w:before="20" w:after="20" w:line="240" w:lineRule="auto"/>
              <w:jc w:val="center"/>
              <w:rPr>
                <w:rFonts w:cs="Arial"/>
                <w:b/>
                <w:bCs/>
                <w:color w:val="000000"/>
              </w:rPr>
            </w:pPr>
            <w:r w:rsidRPr="00813D0B">
              <w:rPr>
                <w:rFonts w:cs="Arial"/>
                <w:b/>
                <w:bCs/>
                <w:color w:val="000000"/>
                <w:sz w:val="22"/>
                <w:szCs w:val="22"/>
              </w:rPr>
              <w:t>Vonalas</w:t>
            </w:r>
          </w:p>
        </w:tc>
        <w:tc>
          <w:tcPr>
            <w:tcW w:w="0" w:type="auto"/>
            <w:tcBorders>
              <w:top w:val="nil"/>
              <w:left w:val="nil"/>
              <w:bottom w:val="nil"/>
              <w:right w:val="nil"/>
            </w:tcBorders>
            <w:shd w:val="clear" w:color="auto" w:fill="auto"/>
            <w:noWrap/>
            <w:vAlign w:val="bottom"/>
            <w:hideMark/>
          </w:tcPr>
          <w:p w14:paraId="49EC3D4F"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06F8DEF0" w14:textId="77777777" w:rsidR="009C20CF" w:rsidRPr="00813D0B" w:rsidRDefault="009C20CF" w:rsidP="00127BB1">
            <w:pPr>
              <w:spacing w:before="20" w:after="20" w:line="240" w:lineRule="auto"/>
              <w:jc w:val="center"/>
              <w:rPr>
                <w:rFonts w:cs="Arial"/>
                <w:b/>
                <w:bCs/>
                <w:color w:val="000000"/>
              </w:rPr>
            </w:pPr>
            <w:r w:rsidRPr="00813D0B">
              <w:rPr>
                <w:rFonts w:cs="Arial"/>
                <w:b/>
                <w:bCs/>
                <w:color w:val="000000"/>
                <w:sz w:val="22"/>
                <w:szCs w:val="22"/>
              </w:rPr>
              <w:t>Pontszerű</w:t>
            </w:r>
          </w:p>
        </w:tc>
        <w:tc>
          <w:tcPr>
            <w:tcW w:w="0" w:type="auto"/>
            <w:tcBorders>
              <w:top w:val="nil"/>
              <w:left w:val="nil"/>
              <w:bottom w:val="nil"/>
              <w:right w:val="nil"/>
            </w:tcBorders>
            <w:shd w:val="clear" w:color="auto" w:fill="auto"/>
            <w:noWrap/>
            <w:vAlign w:val="bottom"/>
            <w:hideMark/>
          </w:tcPr>
          <w:p w14:paraId="148D4B7F" w14:textId="77777777" w:rsidR="009C20CF" w:rsidRPr="00813D0B" w:rsidRDefault="009C20CF" w:rsidP="00127BB1">
            <w:pPr>
              <w:spacing w:before="20" w:after="20" w:line="240" w:lineRule="auto"/>
              <w:rPr>
                <w:rFonts w:cs="Arial"/>
                <w:color w:val="000000"/>
              </w:rPr>
            </w:pPr>
          </w:p>
        </w:tc>
        <w:tc>
          <w:tcPr>
            <w:tcW w:w="0" w:type="auto"/>
            <w:tcBorders>
              <w:top w:val="single" w:sz="4" w:space="0" w:color="auto"/>
              <w:left w:val="single" w:sz="4" w:space="0" w:color="auto"/>
              <w:bottom w:val="single" w:sz="4" w:space="0" w:color="auto"/>
              <w:right w:val="single" w:sz="4" w:space="0" w:color="auto"/>
            </w:tcBorders>
            <w:shd w:val="clear" w:color="000000" w:fill="8DB4E3"/>
            <w:vAlign w:val="center"/>
            <w:hideMark/>
          </w:tcPr>
          <w:p w14:paraId="0B96045B" w14:textId="77777777" w:rsidR="009C20CF" w:rsidRPr="00813D0B" w:rsidRDefault="009C20CF" w:rsidP="00127BB1">
            <w:pPr>
              <w:spacing w:before="20" w:after="20" w:line="240" w:lineRule="auto"/>
              <w:jc w:val="center"/>
              <w:rPr>
                <w:rFonts w:cs="Arial"/>
                <w:b/>
                <w:bCs/>
                <w:color w:val="000000"/>
              </w:rPr>
            </w:pPr>
            <w:r w:rsidRPr="00813D0B">
              <w:rPr>
                <w:rFonts w:cs="Arial"/>
                <w:b/>
                <w:bCs/>
                <w:color w:val="000000"/>
                <w:sz w:val="22"/>
                <w:szCs w:val="22"/>
              </w:rPr>
              <w:t>Felületszerű</w:t>
            </w:r>
          </w:p>
        </w:tc>
        <w:tc>
          <w:tcPr>
            <w:tcW w:w="0" w:type="auto"/>
            <w:tcBorders>
              <w:top w:val="nil"/>
              <w:left w:val="nil"/>
              <w:bottom w:val="nil"/>
              <w:right w:val="nil"/>
            </w:tcBorders>
            <w:shd w:val="clear" w:color="auto" w:fill="auto"/>
            <w:noWrap/>
            <w:vAlign w:val="bottom"/>
            <w:hideMark/>
          </w:tcPr>
          <w:p w14:paraId="1531D9E6"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8100EE"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Kábel típus</w:t>
            </w:r>
          </w:p>
        </w:tc>
      </w:tr>
      <w:tr w:rsidR="009C20CF" w:rsidRPr="00813D0B" w14:paraId="6C5E4EB1" w14:textId="77777777" w:rsidTr="00127BB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871D8"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Térszint alatt vezetett nyomvonal</w:t>
            </w:r>
          </w:p>
        </w:tc>
        <w:tc>
          <w:tcPr>
            <w:tcW w:w="0" w:type="auto"/>
            <w:tcBorders>
              <w:top w:val="nil"/>
              <w:left w:val="nil"/>
              <w:bottom w:val="nil"/>
              <w:right w:val="nil"/>
            </w:tcBorders>
            <w:shd w:val="clear" w:color="auto" w:fill="auto"/>
            <w:noWrap/>
            <w:vAlign w:val="bottom"/>
            <w:hideMark/>
          </w:tcPr>
          <w:p w14:paraId="32E43E31"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32A5A7"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Központ</w:t>
            </w:r>
          </w:p>
        </w:tc>
        <w:tc>
          <w:tcPr>
            <w:tcW w:w="0" w:type="auto"/>
            <w:tcBorders>
              <w:top w:val="nil"/>
              <w:left w:val="nil"/>
              <w:bottom w:val="nil"/>
              <w:right w:val="nil"/>
            </w:tcBorders>
            <w:shd w:val="clear" w:color="auto" w:fill="auto"/>
            <w:noWrap/>
            <w:vAlign w:val="bottom"/>
            <w:hideMark/>
          </w:tcPr>
          <w:p w14:paraId="2709FF4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38B08"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Projekt határ</w:t>
            </w:r>
          </w:p>
        </w:tc>
        <w:tc>
          <w:tcPr>
            <w:tcW w:w="0" w:type="auto"/>
            <w:tcBorders>
              <w:top w:val="nil"/>
              <w:left w:val="nil"/>
              <w:bottom w:val="nil"/>
              <w:right w:val="nil"/>
            </w:tcBorders>
            <w:shd w:val="clear" w:color="auto" w:fill="auto"/>
            <w:noWrap/>
            <w:vAlign w:val="bottom"/>
            <w:hideMark/>
          </w:tcPr>
          <w:p w14:paraId="484980E1"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E222D0"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Rezes érszerkezet</w:t>
            </w:r>
          </w:p>
        </w:tc>
      </w:tr>
      <w:tr w:rsidR="009C20CF" w:rsidRPr="00813D0B" w14:paraId="67B3FAA4" w14:textId="77777777" w:rsidTr="00127BB1">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DC0ED"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Térszint felett vezetett nyomvonal</w:t>
            </w:r>
          </w:p>
        </w:tc>
        <w:tc>
          <w:tcPr>
            <w:tcW w:w="0" w:type="auto"/>
            <w:tcBorders>
              <w:top w:val="nil"/>
              <w:left w:val="nil"/>
              <w:bottom w:val="nil"/>
              <w:right w:val="nil"/>
            </w:tcBorders>
            <w:shd w:val="clear" w:color="auto" w:fill="auto"/>
            <w:noWrap/>
            <w:vAlign w:val="bottom"/>
            <w:hideMark/>
          </w:tcPr>
          <w:p w14:paraId="39DF423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4FB9357"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Megszakító</w:t>
            </w:r>
          </w:p>
        </w:tc>
        <w:tc>
          <w:tcPr>
            <w:tcW w:w="0" w:type="auto"/>
            <w:tcBorders>
              <w:top w:val="nil"/>
              <w:left w:val="nil"/>
              <w:bottom w:val="nil"/>
              <w:right w:val="nil"/>
            </w:tcBorders>
            <w:shd w:val="clear" w:color="auto" w:fill="auto"/>
            <w:noWrap/>
            <w:vAlign w:val="bottom"/>
            <w:hideMark/>
          </w:tcPr>
          <w:p w14:paraId="0250514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E4A5D5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Központ tápterület határ</w:t>
            </w:r>
          </w:p>
        </w:tc>
        <w:tc>
          <w:tcPr>
            <w:tcW w:w="0" w:type="auto"/>
            <w:tcBorders>
              <w:top w:val="nil"/>
              <w:left w:val="nil"/>
              <w:bottom w:val="nil"/>
              <w:right w:val="nil"/>
            </w:tcBorders>
            <w:shd w:val="clear" w:color="auto" w:fill="auto"/>
            <w:noWrap/>
            <w:vAlign w:val="bottom"/>
            <w:hideMark/>
          </w:tcPr>
          <w:p w14:paraId="65EACE6F"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BFE5947"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Optika szálszerkezet</w:t>
            </w:r>
          </w:p>
        </w:tc>
      </w:tr>
      <w:tr w:rsidR="009C20CF" w:rsidRPr="00813D0B" w14:paraId="5503F158" w14:textId="77777777" w:rsidTr="00127BB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A35D89"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Alépítmény (haszoncső)</w:t>
            </w:r>
          </w:p>
        </w:tc>
        <w:tc>
          <w:tcPr>
            <w:tcW w:w="0" w:type="auto"/>
            <w:tcBorders>
              <w:top w:val="nil"/>
              <w:left w:val="nil"/>
              <w:bottom w:val="nil"/>
              <w:right w:val="nil"/>
            </w:tcBorders>
            <w:shd w:val="clear" w:color="auto" w:fill="auto"/>
            <w:noWrap/>
            <w:vAlign w:val="bottom"/>
            <w:hideMark/>
          </w:tcPr>
          <w:p w14:paraId="5C48498D"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3A9EE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Csonk</w:t>
            </w:r>
          </w:p>
        </w:tc>
        <w:tc>
          <w:tcPr>
            <w:tcW w:w="0" w:type="auto"/>
            <w:tcBorders>
              <w:top w:val="nil"/>
              <w:left w:val="nil"/>
              <w:bottom w:val="nil"/>
              <w:right w:val="nil"/>
            </w:tcBorders>
            <w:shd w:val="clear" w:color="auto" w:fill="auto"/>
            <w:noWrap/>
            <w:vAlign w:val="bottom"/>
            <w:hideMark/>
          </w:tcPr>
          <w:p w14:paraId="4FF0023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15464"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 xml:space="preserve">Elosztó tápterület </w:t>
            </w:r>
          </w:p>
        </w:tc>
        <w:tc>
          <w:tcPr>
            <w:tcW w:w="0" w:type="auto"/>
            <w:tcBorders>
              <w:top w:val="nil"/>
              <w:left w:val="nil"/>
              <w:bottom w:val="nil"/>
              <w:right w:val="nil"/>
            </w:tcBorders>
            <w:shd w:val="clear" w:color="auto" w:fill="auto"/>
            <w:noWrap/>
            <w:vAlign w:val="bottom"/>
            <w:hideMark/>
          </w:tcPr>
          <w:p w14:paraId="735F4F73"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77E7CA"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 xml:space="preserve">Kábel érátmérő </w:t>
            </w:r>
          </w:p>
        </w:tc>
      </w:tr>
      <w:tr w:rsidR="009C20CF" w:rsidRPr="00813D0B" w14:paraId="2DD89599" w14:textId="77777777" w:rsidTr="00127BB1">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4EA95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Védelem</w:t>
            </w:r>
          </w:p>
        </w:tc>
        <w:tc>
          <w:tcPr>
            <w:tcW w:w="0" w:type="auto"/>
            <w:tcBorders>
              <w:top w:val="nil"/>
              <w:left w:val="nil"/>
              <w:bottom w:val="nil"/>
              <w:right w:val="nil"/>
            </w:tcBorders>
            <w:shd w:val="clear" w:color="auto" w:fill="auto"/>
            <w:noWrap/>
            <w:vAlign w:val="bottom"/>
            <w:hideMark/>
          </w:tcPr>
          <w:p w14:paraId="4BC254ED"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40F364"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Alépítmény lezárás</w:t>
            </w:r>
          </w:p>
        </w:tc>
        <w:tc>
          <w:tcPr>
            <w:tcW w:w="0" w:type="auto"/>
            <w:tcBorders>
              <w:top w:val="nil"/>
              <w:left w:val="nil"/>
              <w:bottom w:val="nil"/>
              <w:right w:val="nil"/>
            </w:tcBorders>
            <w:shd w:val="clear" w:color="auto" w:fill="auto"/>
            <w:noWrap/>
            <w:vAlign w:val="bottom"/>
            <w:hideMark/>
          </w:tcPr>
          <w:p w14:paraId="4BC647B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BA82EA"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Kifejtési pont tápterület</w:t>
            </w:r>
          </w:p>
        </w:tc>
        <w:tc>
          <w:tcPr>
            <w:tcW w:w="0" w:type="auto"/>
            <w:tcBorders>
              <w:top w:val="nil"/>
              <w:left w:val="nil"/>
              <w:bottom w:val="nil"/>
              <w:right w:val="nil"/>
            </w:tcBorders>
            <w:shd w:val="clear" w:color="auto" w:fill="auto"/>
            <w:noWrap/>
            <w:vAlign w:val="bottom"/>
            <w:hideMark/>
          </w:tcPr>
          <w:p w14:paraId="5E3D0467"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5DEC280"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Kötésfajta</w:t>
            </w:r>
          </w:p>
        </w:tc>
      </w:tr>
      <w:tr w:rsidR="009C20CF" w:rsidRPr="00813D0B" w14:paraId="2DF64113" w14:textId="77777777" w:rsidTr="00127BB1">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FD40A"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 xml:space="preserve"> Kábel</w:t>
            </w:r>
          </w:p>
        </w:tc>
        <w:tc>
          <w:tcPr>
            <w:tcW w:w="0" w:type="auto"/>
            <w:tcBorders>
              <w:top w:val="nil"/>
              <w:left w:val="nil"/>
              <w:bottom w:val="nil"/>
              <w:right w:val="nil"/>
            </w:tcBorders>
            <w:shd w:val="clear" w:color="auto" w:fill="auto"/>
            <w:noWrap/>
            <w:vAlign w:val="bottom"/>
            <w:hideMark/>
          </w:tcPr>
          <w:p w14:paraId="53A66C15"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28D4369"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Támszerkezet</w:t>
            </w:r>
          </w:p>
        </w:tc>
        <w:tc>
          <w:tcPr>
            <w:tcW w:w="0" w:type="auto"/>
            <w:tcBorders>
              <w:top w:val="nil"/>
              <w:left w:val="nil"/>
              <w:bottom w:val="nil"/>
              <w:right w:val="nil"/>
            </w:tcBorders>
            <w:shd w:val="clear" w:color="auto" w:fill="auto"/>
            <w:noWrap/>
            <w:vAlign w:val="bottom"/>
            <w:hideMark/>
          </w:tcPr>
          <w:p w14:paraId="705FEE8E"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4FAE8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Védelmi sáv</w:t>
            </w:r>
          </w:p>
        </w:tc>
        <w:tc>
          <w:tcPr>
            <w:tcW w:w="0" w:type="auto"/>
            <w:tcBorders>
              <w:top w:val="nil"/>
              <w:left w:val="nil"/>
              <w:bottom w:val="nil"/>
              <w:right w:val="nil"/>
            </w:tcBorders>
            <w:shd w:val="clear" w:color="auto" w:fill="auto"/>
            <w:noWrap/>
            <w:vAlign w:val="bottom"/>
            <w:hideMark/>
          </w:tcPr>
          <w:p w14:paraId="2AE65A83"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22B30A6"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Kötés típus</w:t>
            </w:r>
          </w:p>
        </w:tc>
      </w:tr>
      <w:tr w:rsidR="009C20CF" w:rsidRPr="00813D0B" w14:paraId="3BE4E5EC" w14:textId="77777777" w:rsidTr="00127BB1">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2B378A"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Mikrohullámú összeköttetés</w:t>
            </w:r>
          </w:p>
        </w:tc>
        <w:tc>
          <w:tcPr>
            <w:tcW w:w="0" w:type="auto"/>
            <w:tcBorders>
              <w:top w:val="nil"/>
              <w:left w:val="nil"/>
              <w:bottom w:val="nil"/>
              <w:right w:val="nil"/>
            </w:tcBorders>
            <w:shd w:val="clear" w:color="auto" w:fill="auto"/>
            <w:noWrap/>
            <w:vAlign w:val="bottom"/>
            <w:hideMark/>
          </w:tcPr>
          <w:p w14:paraId="23FE8778"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69FD45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Kötés</w:t>
            </w:r>
          </w:p>
        </w:tc>
        <w:tc>
          <w:tcPr>
            <w:tcW w:w="0" w:type="auto"/>
            <w:tcBorders>
              <w:top w:val="nil"/>
              <w:left w:val="nil"/>
              <w:bottom w:val="nil"/>
              <w:right w:val="nil"/>
            </w:tcBorders>
            <w:shd w:val="clear" w:color="auto" w:fill="auto"/>
            <w:noWrap/>
            <w:vAlign w:val="bottom"/>
            <w:hideMark/>
          </w:tcPr>
          <w:p w14:paraId="6CA308D1"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5961EB4"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Adatszolgáltatási sáv</w:t>
            </w:r>
          </w:p>
        </w:tc>
        <w:tc>
          <w:tcPr>
            <w:tcW w:w="0" w:type="auto"/>
            <w:tcBorders>
              <w:top w:val="nil"/>
              <w:left w:val="nil"/>
              <w:bottom w:val="nil"/>
              <w:right w:val="nil"/>
            </w:tcBorders>
            <w:shd w:val="clear" w:color="auto" w:fill="auto"/>
            <w:noWrap/>
            <w:vAlign w:val="bottom"/>
            <w:hideMark/>
          </w:tcPr>
          <w:p w14:paraId="2B24C512"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A909AC"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Támszerkezet anyag</w:t>
            </w:r>
          </w:p>
        </w:tc>
      </w:tr>
      <w:tr w:rsidR="009C20CF" w:rsidRPr="00813D0B" w14:paraId="20CC07CA" w14:textId="77777777" w:rsidTr="00127BB1">
        <w:trPr>
          <w:trHeight w:val="444"/>
        </w:trPr>
        <w:tc>
          <w:tcPr>
            <w:tcW w:w="0" w:type="auto"/>
            <w:tcBorders>
              <w:top w:val="nil"/>
              <w:left w:val="nil"/>
              <w:bottom w:val="nil"/>
              <w:right w:val="nil"/>
            </w:tcBorders>
            <w:shd w:val="clear" w:color="auto" w:fill="auto"/>
            <w:vAlign w:val="bottom"/>
            <w:hideMark/>
          </w:tcPr>
          <w:p w14:paraId="575571CA" w14:textId="77777777" w:rsidR="009C20CF" w:rsidRPr="00813D0B" w:rsidRDefault="009C20CF" w:rsidP="00127BB1">
            <w:pPr>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3FB312C" w14:textId="77777777" w:rsidR="009C20CF" w:rsidRPr="00813D0B" w:rsidRDefault="009C20CF" w:rsidP="00127BB1">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69A0FD8" w14:textId="77777777" w:rsidR="009C20CF" w:rsidRPr="00813D0B" w:rsidRDefault="009C20CF" w:rsidP="00127BB1">
            <w:pPr>
              <w:rPr>
                <w:rFonts w:cs="Arial"/>
                <w:color w:val="000000"/>
                <w:sz w:val="16"/>
                <w:szCs w:val="16"/>
              </w:rPr>
            </w:pPr>
            <w:r w:rsidRPr="00813D0B">
              <w:rPr>
                <w:rFonts w:cs="Arial"/>
                <w:color w:val="000000"/>
                <w:sz w:val="16"/>
                <w:szCs w:val="16"/>
              </w:rPr>
              <w:t>Kabinet Nagyelosztó</w:t>
            </w:r>
          </w:p>
        </w:tc>
        <w:tc>
          <w:tcPr>
            <w:tcW w:w="0" w:type="auto"/>
            <w:tcBorders>
              <w:top w:val="nil"/>
              <w:left w:val="nil"/>
              <w:bottom w:val="nil"/>
              <w:right w:val="nil"/>
            </w:tcBorders>
            <w:shd w:val="clear" w:color="auto" w:fill="auto"/>
            <w:noWrap/>
            <w:vAlign w:val="bottom"/>
            <w:hideMark/>
          </w:tcPr>
          <w:p w14:paraId="6F5EA769" w14:textId="77777777" w:rsidR="009C20CF" w:rsidRPr="00813D0B" w:rsidRDefault="009C20CF" w:rsidP="00127BB1">
            <w:pPr>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494E19" w14:textId="77777777" w:rsidR="009C20CF" w:rsidRPr="00813D0B" w:rsidRDefault="009C20CF" w:rsidP="00127BB1">
            <w:pPr>
              <w:rPr>
                <w:rFonts w:cs="Arial"/>
                <w:color w:val="000000"/>
                <w:sz w:val="16"/>
                <w:szCs w:val="16"/>
              </w:rPr>
            </w:pPr>
            <w:r w:rsidRPr="00813D0B">
              <w:rPr>
                <w:rFonts w:cs="Arial"/>
                <w:color w:val="000000"/>
                <w:sz w:val="16"/>
                <w:szCs w:val="16"/>
              </w:rPr>
              <w:t>Épület határ</w:t>
            </w:r>
          </w:p>
        </w:tc>
        <w:tc>
          <w:tcPr>
            <w:tcW w:w="0" w:type="auto"/>
            <w:tcBorders>
              <w:top w:val="nil"/>
              <w:left w:val="nil"/>
              <w:bottom w:val="nil"/>
              <w:right w:val="nil"/>
            </w:tcBorders>
            <w:shd w:val="clear" w:color="auto" w:fill="auto"/>
            <w:noWrap/>
            <w:vAlign w:val="bottom"/>
            <w:hideMark/>
          </w:tcPr>
          <w:p w14:paraId="2045DEBD" w14:textId="77777777" w:rsidR="009C20CF" w:rsidRPr="00813D0B" w:rsidRDefault="009C20CF" w:rsidP="00127BB1">
            <w:pPr>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37EC157" w14:textId="77777777" w:rsidR="009C20CF" w:rsidRPr="00813D0B" w:rsidRDefault="009C20CF" w:rsidP="00127BB1">
            <w:pPr>
              <w:rPr>
                <w:rFonts w:cs="Arial"/>
                <w:b/>
                <w:color w:val="008000"/>
                <w:sz w:val="16"/>
                <w:szCs w:val="16"/>
              </w:rPr>
            </w:pPr>
            <w:r w:rsidRPr="00813D0B">
              <w:rPr>
                <w:rFonts w:cs="Arial"/>
                <w:b/>
                <w:color w:val="008000"/>
                <w:sz w:val="16"/>
                <w:szCs w:val="16"/>
              </w:rPr>
              <w:t>Támszerkezet magasság</w:t>
            </w:r>
          </w:p>
        </w:tc>
      </w:tr>
      <w:tr w:rsidR="009C20CF" w:rsidRPr="00813D0B" w14:paraId="61B7C253" w14:textId="77777777" w:rsidTr="00127BB1">
        <w:trPr>
          <w:trHeight w:val="296"/>
        </w:trPr>
        <w:tc>
          <w:tcPr>
            <w:tcW w:w="0" w:type="auto"/>
            <w:tcBorders>
              <w:top w:val="nil"/>
              <w:left w:val="nil"/>
              <w:bottom w:val="nil"/>
              <w:right w:val="nil"/>
            </w:tcBorders>
            <w:shd w:val="clear" w:color="auto" w:fill="auto"/>
            <w:vAlign w:val="bottom"/>
            <w:hideMark/>
          </w:tcPr>
          <w:p w14:paraId="4E539A6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85799A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AF01B2"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 xml:space="preserve">Kifejtési pont </w:t>
            </w:r>
          </w:p>
        </w:tc>
        <w:tc>
          <w:tcPr>
            <w:tcW w:w="0" w:type="auto"/>
            <w:tcBorders>
              <w:top w:val="nil"/>
              <w:left w:val="nil"/>
              <w:bottom w:val="nil"/>
              <w:right w:val="nil"/>
            </w:tcBorders>
            <w:shd w:val="clear" w:color="auto" w:fill="auto"/>
            <w:noWrap/>
            <w:vAlign w:val="bottom"/>
            <w:hideMark/>
          </w:tcPr>
          <w:p w14:paraId="7BE0FC1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33731F"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Település határ</w:t>
            </w:r>
          </w:p>
        </w:tc>
        <w:tc>
          <w:tcPr>
            <w:tcW w:w="0" w:type="auto"/>
            <w:tcBorders>
              <w:top w:val="nil"/>
              <w:left w:val="nil"/>
              <w:bottom w:val="nil"/>
              <w:right w:val="nil"/>
            </w:tcBorders>
            <w:shd w:val="clear" w:color="auto" w:fill="auto"/>
            <w:noWrap/>
            <w:vAlign w:val="bottom"/>
            <w:hideMark/>
          </w:tcPr>
          <w:p w14:paraId="2DD41673"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C6DF75F"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Nagyelosztó típus</w:t>
            </w:r>
          </w:p>
        </w:tc>
      </w:tr>
      <w:tr w:rsidR="009C20CF" w:rsidRPr="00813D0B" w14:paraId="626E834B" w14:textId="77777777" w:rsidTr="00127BB1">
        <w:trPr>
          <w:trHeight w:val="444"/>
        </w:trPr>
        <w:tc>
          <w:tcPr>
            <w:tcW w:w="0" w:type="auto"/>
            <w:tcBorders>
              <w:top w:val="nil"/>
              <w:left w:val="nil"/>
              <w:bottom w:val="nil"/>
              <w:right w:val="nil"/>
            </w:tcBorders>
            <w:shd w:val="clear" w:color="auto" w:fill="auto"/>
            <w:vAlign w:val="bottom"/>
            <w:hideMark/>
          </w:tcPr>
          <w:p w14:paraId="61A6E555"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AB8DF65"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15F06A7"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Nyilvános állomás</w:t>
            </w:r>
          </w:p>
        </w:tc>
        <w:tc>
          <w:tcPr>
            <w:tcW w:w="0" w:type="auto"/>
            <w:tcBorders>
              <w:top w:val="nil"/>
              <w:left w:val="nil"/>
              <w:bottom w:val="nil"/>
              <w:right w:val="nil"/>
            </w:tcBorders>
            <w:shd w:val="clear" w:color="auto" w:fill="auto"/>
            <w:noWrap/>
            <w:vAlign w:val="bottom"/>
            <w:hideMark/>
          </w:tcPr>
          <w:p w14:paraId="358EE9CB"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ABE245"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Belterületi fekvéshatár</w:t>
            </w:r>
          </w:p>
        </w:tc>
        <w:tc>
          <w:tcPr>
            <w:tcW w:w="0" w:type="auto"/>
            <w:tcBorders>
              <w:top w:val="nil"/>
              <w:left w:val="nil"/>
              <w:bottom w:val="nil"/>
              <w:right w:val="nil"/>
            </w:tcBorders>
            <w:shd w:val="clear" w:color="auto" w:fill="auto"/>
            <w:noWrap/>
            <w:vAlign w:val="bottom"/>
            <w:hideMark/>
          </w:tcPr>
          <w:p w14:paraId="4B1447FC"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1A5CFF"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Kifejtési pontok típusa</w:t>
            </w:r>
          </w:p>
        </w:tc>
      </w:tr>
      <w:tr w:rsidR="009C20CF" w:rsidRPr="00813D0B" w14:paraId="43FDACC1" w14:textId="77777777" w:rsidTr="00127BB1">
        <w:trPr>
          <w:trHeight w:val="444"/>
        </w:trPr>
        <w:tc>
          <w:tcPr>
            <w:tcW w:w="0" w:type="auto"/>
            <w:tcBorders>
              <w:top w:val="nil"/>
              <w:left w:val="nil"/>
              <w:bottom w:val="nil"/>
              <w:right w:val="nil"/>
            </w:tcBorders>
            <w:shd w:val="clear" w:color="auto" w:fill="auto"/>
            <w:vAlign w:val="bottom"/>
            <w:hideMark/>
          </w:tcPr>
          <w:p w14:paraId="44AFBA3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487FEB7"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437C70"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 xml:space="preserve">Előfizetői végpont </w:t>
            </w:r>
          </w:p>
        </w:tc>
        <w:tc>
          <w:tcPr>
            <w:tcW w:w="0" w:type="auto"/>
            <w:tcBorders>
              <w:top w:val="nil"/>
              <w:left w:val="nil"/>
              <w:bottom w:val="nil"/>
              <w:right w:val="nil"/>
            </w:tcBorders>
            <w:shd w:val="clear" w:color="auto" w:fill="auto"/>
            <w:noWrap/>
            <w:vAlign w:val="bottom"/>
            <w:hideMark/>
          </w:tcPr>
          <w:p w14:paraId="080992E2"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54926F"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Járás</w:t>
            </w:r>
          </w:p>
        </w:tc>
        <w:tc>
          <w:tcPr>
            <w:tcW w:w="0" w:type="auto"/>
            <w:tcBorders>
              <w:top w:val="nil"/>
              <w:left w:val="nil"/>
              <w:bottom w:val="nil"/>
              <w:right w:val="nil"/>
            </w:tcBorders>
            <w:shd w:val="clear" w:color="auto" w:fill="auto"/>
            <w:noWrap/>
            <w:vAlign w:val="bottom"/>
            <w:hideMark/>
          </w:tcPr>
          <w:p w14:paraId="31829E37"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FC816A"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Támszerkezet tulajdonos</w:t>
            </w:r>
          </w:p>
        </w:tc>
      </w:tr>
      <w:tr w:rsidR="009C20CF" w:rsidRPr="00813D0B" w14:paraId="0DC4AAB2" w14:textId="77777777" w:rsidTr="00127BB1">
        <w:trPr>
          <w:trHeight w:val="444"/>
        </w:trPr>
        <w:tc>
          <w:tcPr>
            <w:tcW w:w="0" w:type="auto"/>
            <w:tcBorders>
              <w:top w:val="nil"/>
              <w:left w:val="nil"/>
              <w:bottom w:val="nil"/>
              <w:right w:val="nil"/>
            </w:tcBorders>
            <w:shd w:val="clear" w:color="auto" w:fill="auto"/>
            <w:vAlign w:val="bottom"/>
            <w:hideMark/>
          </w:tcPr>
          <w:p w14:paraId="75D93BA8"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9D28A2D"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D0BBACA"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Kábel felvezetés</w:t>
            </w:r>
          </w:p>
        </w:tc>
        <w:tc>
          <w:tcPr>
            <w:tcW w:w="0" w:type="auto"/>
            <w:tcBorders>
              <w:top w:val="nil"/>
              <w:left w:val="nil"/>
              <w:bottom w:val="nil"/>
              <w:right w:val="nil"/>
            </w:tcBorders>
            <w:shd w:val="clear" w:color="auto" w:fill="auto"/>
            <w:noWrap/>
            <w:vAlign w:val="bottom"/>
            <w:hideMark/>
          </w:tcPr>
          <w:p w14:paraId="16099414"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8827BB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Megye</w:t>
            </w:r>
          </w:p>
        </w:tc>
        <w:tc>
          <w:tcPr>
            <w:tcW w:w="0" w:type="auto"/>
            <w:tcBorders>
              <w:top w:val="nil"/>
              <w:left w:val="nil"/>
              <w:bottom w:val="nil"/>
              <w:right w:val="nil"/>
            </w:tcBorders>
            <w:shd w:val="clear" w:color="auto" w:fill="auto"/>
            <w:noWrap/>
            <w:vAlign w:val="bottom"/>
            <w:hideMark/>
          </w:tcPr>
          <w:p w14:paraId="10CFE02A"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1D75AD7"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Nagyelosztó technológia</w:t>
            </w:r>
          </w:p>
        </w:tc>
      </w:tr>
      <w:tr w:rsidR="009C20CF" w:rsidRPr="00813D0B" w14:paraId="653EF783" w14:textId="77777777" w:rsidTr="00127BB1">
        <w:trPr>
          <w:trHeight w:val="296"/>
        </w:trPr>
        <w:tc>
          <w:tcPr>
            <w:tcW w:w="0" w:type="auto"/>
            <w:tcBorders>
              <w:top w:val="nil"/>
              <w:left w:val="nil"/>
              <w:bottom w:val="nil"/>
              <w:right w:val="nil"/>
            </w:tcBorders>
            <w:shd w:val="clear" w:color="auto" w:fill="auto"/>
            <w:vAlign w:val="bottom"/>
            <w:hideMark/>
          </w:tcPr>
          <w:p w14:paraId="4CD5382B"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2AD8AABB"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51A8AF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Kövek, jelzők, markerek</w:t>
            </w:r>
          </w:p>
        </w:tc>
        <w:tc>
          <w:tcPr>
            <w:tcW w:w="0" w:type="auto"/>
            <w:tcBorders>
              <w:top w:val="nil"/>
              <w:left w:val="nil"/>
              <w:bottom w:val="nil"/>
              <w:right w:val="nil"/>
            </w:tcBorders>
            <w:shd w:val="clear" w:color="auto" w:fill="auto"/>
            <w:noWrap/>
            <w:vAlign w:val="bottom"/>
            <w:hideMark/>
          </w:tcPr>
          <w:p w14:paraId="765321E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E490092"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Régió</w:t>
            </w:r>
          </w:p>
        </w:tc>
        <w:tc>
          <w:tcPr>
            <w:tcW w:w="0" w:type="auto"/>
            <w:tcBorders>
              <w:top w:val="nil"/>
              <w:left w:val="nil"/>
              <w:bottom w:val="nil"/>
              <w:right w:val="nil"/>
            </w:tcBorders>
            <w:shd w:val="clear" w:color="auto" w:fill="auto"/>
            <w:noWrap/>
            <w:vAlign w:val="bottom"/>
            <w:hideMark/>
          </w:tcPr>
          <w:p w14:paraId="01A7D6E8"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EC2B1F"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Szállított közeg</w:t>
            </w:r>
          </w:p>
        </w:tc>
      </w:tr>
      <w:tr w:rsidR="009C20CF" w:rsidRPr="00813D0B" w14:paraId="75BAE8AA" w14:textId="77777777" w:rsidTr="00127BB1">
        <w:trPr>
          <w:trHeight w:val="444"/>
        </w:trPr>
        <w:tc>
          <w:tcPr>
            <w:tcW w:w="0" w:type="auto"/>
            <w:tcBorders>
              <w:top w:val="nil"/>
              <w:left w:val="nil"/>
              <w:bottom w:val="nil"/>
              <w:right w:val="nil"/>
            </w:tcBorders>
            <w:shd w:val="clear" w:color="auto" w:fill="auto"/>
            <w:vAlign w:val="bottom"/>
            <w:hideMark/>
          </w:tcPr>
          <w:p w14:paraId="3BAA4B3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F1497C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0FB7D6"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Nyomvonal végződés</w:t>
            </w:r>
          </w:p>
        </w:tc>
        <w:tc>
          <w:tcPr>
            <w:tcW w:w="0" w:type="auto"/>
            <w:tcBorders>
              <w:top w:val="nil"/>
              <w:left w:val="nil"/>
              <w:bottom w:val="nil"/>
              <w:right w:val="nil"/>
            </w:tcBorders>
            <w:shd w:val="clear" w:color="auto" w:fill="auto"/>
            <w:noWrap/>
            <w:vAlign w:val="bottom"/>
            <w:hideMark/>
          </w:tcPr>
          <w:p w14:paraId="0A0C60F7"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7F09D8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Primer</w:t>
            </w:r>
          </w:p>
        </w:tc>
        <w:tc>
          <w:tcPr>
            <w:tcW w:w="0" w:type="auto"/>
            <w:tcBorders>
              <w:top w:val="nil"/>
              <w:left w:val="nil"/>
              <w:bottom w:val="nil"/>
              <w:right w:val="nil"/>
            </w:tcBorders>
            <w:shd w:val="clear" w:color="auto" w:fill="auto"/>
            <w:noWrap/>
            <w:vAlign w:val="bottom"/>
            <w:hideMark/>
          </w:tcPr>
          <w:p w14:paraId="04D71311"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A03254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Hálózati sík</w:t>
            </w:r>
          </w:p>
        </w:tc>
      </w:tr>
      <w:tr w:rsidR="009C20CF" w:rsidRPr="00813D0B" w14:paraId="7BAB9BAF" w14:textId="77777777" w:rsidTr="00127BB1">
        <w:trPr>
          <w:trHeight w:val="296"/>
        </w:trPr>
        <w:tc>
          <w:tcPr>
            <w:tcW w:w="0" w:type="auto"/>
            <w:tcBorders>
              <w:top w:val="nil"/>
              <w:left w:val="nil"/>
              <w:bottom w:val="nil"/>
              <w:right w:val="nil"/>
            </w:tcBorders>
            <w:shd w:val="clear" w:color="auto" w:fill="auto"/>
            <w:noWrap/>
            <w:vAlign w:val="bottom"/>
            <w:hideMark/>
          </w:tcPr>
          <w:p w14:paraId="1E7CBEF7"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2B6D14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87C945"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Hurok, Tartalék</w:t>
            </w:r>
          </w:p>
        </w:tc>
        <w:tc>
          <w:tcPr>
            <w:tcW w:w="0" w:type="auto"/>
            <w:tcBorders>
              <w:top w:val="nil"/>
              <w:left w:val="nil"/>
              <w:bottom w:val="nil"/>
            </w:tcBorders>
            <w:shd w:val="clear" w:color="auto" w:fill="auto"/>
            <w:noWrap/>
            <w:vAlign w:val="bottom"/>
            <w:hideMark/>
          </w:tcPr>
          <w:p w14:paraId="36411730"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tcBorders>
            <w:shd w:val="clear" w:color="auto" w:fill="auto"/>
            <w:vAlign w:val="center"/>
          </w:tcPr>
          <w:p w14:paraId="7A234BF9"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72690DC"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D901612"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Objektum státusza</w:t>
            </w:r>
          </w:p>
        </w:tc>
      </w:tr>
      <w:tr w:rsidR="009C20CF" w:rsidRPr="00813D0B" w14:paraId="39707657" w14:textId="77777777" w:rsidTr="00127BB1">
        <w:trPr>
          <w:trHeight w:val="444"/>
        </w:trPr>
        <w:tc>
          <w:tcPr>
            <w:tcW w:w="0" w:type="auto"/>
            <w:tcBorders>
              <w:top w:val="nil"/>
              <w:left w:val="nil"/>
              <w:bottom w:val="nil"/>
              <w:right w:val="nil"/>
            </w:tcBorders>
            <w:shd w:val="clear" w:color="auto" w:fill="auto"/>
            <w:noWrap/>
            <w:vAlign w:val="bottom"/>
            <w:hideMark/>
          </w:tcPr>
          <w:p w14:paraId="01807F0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9965CDA"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74F634"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Szolgáltatási végpont</w:t>
            </w:r>
          </w:p>
        </w:tc>
        <w:tc>
          <w:tcPr>
            <w:tcW w:w="0" w:type="auto"/>
            <w:tcBorders>
              <w:top w:val="nil"/>
              <w:left w:val="nil"/>
              <w:bottom w:val="nil"/>
              <w:right w:val="nil"/>
            </w:tcBorders>
            <w:shd w:val="clear" w:color="auto" w:fill="auto"/>
            <w:noWrap/>
            <w:vAlign w:val="bottom"/>
            <w:hideMark/>
          </w:tcPr>
          <w:p w14:paraId="1A161A7C"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5D02C89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ED6E00A"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5DB188"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E-közmű minősítés</w:t>
            </w:r>
          </w:p>
        </w:tc>
      </w:tr>
      <w:tr w:rsidR="009C20CF" w:rsidRPr="00813D0B" w14:paraId="4792E9BC" w14:textId="77777777" w:rsidTr="00127BB1">
        <w:trPr>
          <w:trHeight w:val="444"/>
        </w:trPr>
        <w:tc>
          <w:tcPr>
            <w:tcW w:w="0" w:type="auto"/>
            <w:tcBorders>
              <w:top w:val="nil"/>
              <w:left w:val="nil"/>
              <w:bottom w:val="nil"/>
              <w:right w:val="nil"/>
            </w:tcBorders>
            <w:shd w:val="clear" w:color="auto" w:fill="auto"/>
            <w:noWrap/>
            <w:vAlign w:val="bottom"/>
            <w:hideMark/>
          </w:tcPr>
          <w:p w14:paraId="2A78A978"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720A2D78"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B7F3C5F"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Igénypont</w:t>
            </w:r>
          </w:p>
        </w:tc>
        <w:tc>
          <w:tcPr>
            <w:tcW w:w="0" w:type="auto"/>
            <w:tcBorders>
              <w:top w:val="nil"/>
              <w:left w:val="nil"/>
              <w:bottom w:val="nil"/>
              <w:right w:val="nil"/>
            </w:tcBorders>
            <w:shd w:val="clear" w:color="auto" w:fill="auto"/>
            <w:noWrap/>
            <w:vAlign w:val="bottom"/>
            <w:hideMark/>
          </w:tcPr>
          <w:p w14:paraId="2B3BD205"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0F4C49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9258B60"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60AB27"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E-közmű felmérési mód</w:t>
            </w:r>
          </w:p>
        </w:tc>
      </w:tr>
      <w:tr w:rsidR="009C20CF" w:rsidRPr="00813D0B" w14:paraId="748C3981" w14:textId="77777777" w:rsidTr="00127BB1">
        <w:trPr>
          <w:trHeight w:val="444"/>
        </w:trPr>
        <w:tc>
          <w:tcPr>
            <w:tcW w:w="0" w:type="auto"/>
            <w:tcBorders>
              <w:top w:val="nil"/>
              <w:left w:val="nil"/>
              <w:bottom w:val="nil"/>
              <w:right w:val="nil"/>
            </w:tcBorders>
            <w:shd w:val="clear" w:color="auto" w:fill="auto"/>
            <w:noWrap/>
            <w:vAlign w:val="bottom"/>
            <w:hideMark/>
          </w:tcPr>
          <w:p w14:paraId="6A1DA0CB"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DAE813D"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AA0AD71"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KTV csatlakozási pont</w:t>
            </w:r>
          </w:p>
        </w:tc>
        <w:tc>
          <w:tcPr>
            <w:tcW w:w="0" w:type="auto"/>
            <w:tcBorders>
              <w:top w:val="nil"/>
              <w:left w:val="nil"/>
              <w:bottom w:val="nil"/>
              <w:right w:val="nil"/>
            </w:tcBorders>
            <w:shd w:val="clear" w:color="auto" w:fill="auto"/>
            <w:noWrap/>
            <w:vAlign w:val="bottom"/>
            <w:hideMark/>
          </w:tcPr>
          <w:p w14:paraId="012AAF4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D94028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230C710"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517897"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Befogadó épület státusza</w:t>
            </w:r>
          </w:p>
        </w:tc>
      </w:tr>
      <w:tr w:rsidR="009C20CF" w:rsidRPr="00813D0B" w14:paraId="09E81EBA" w14:textId="77777777" w:rsidTr="00127BB1">
        <w:trPr>
          <w:trHeight w:val="444"/>
        </w:trPr>
        <w:tc>
          <w:tcPr>
            <w:tcW w:w="0" w:type="auto"/>
            <w:tcBorders>
              <w:top w:val="nil"/>
              <w:left w:val="nil"/>
              <w:bottom w:val="nil"/>
              <w:right w:val="nil"/>
            </w:tcBorders>
            <w:shd w:val="clear" w:color="auto" w:fill="auto"/>
            <w:noWrap/>
            <w:vAlign w:val="bottom"/>
            <w:hideMark/>
          </w:tcPr>
          <w:p w14:paraId="4287056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0E7C7F1"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6EE3BD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KTV_ONU</w:t>
            </w:r>
          </w:p>
        </w:tc>
        <w:tc>
          <w:tcPr>
            <w:tcW w:w="0" w:type="auto"/>
            <w:tcBorders>
              <w:top w:val="nil"/>
              <w:left w:val="nil"/>
              <w:bottom w:val="nil"/>
              <w:right w:val="nil"/>
            </w:tcBorders>
            <w:shd w:val="clear" w:color="auto" w:fill="auto"/>
            <w:noWrap/>
            <w:vAlign w:val="bottom"/>
            <w:hideMark/>
          </w:tcPr>
          <w:p w14:paraId="5C7BB34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09884E8"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62F65EA"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3658D3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Befogadó épület típus</w:t>
            </w:r>
          </w:p>
        </w:tc>
      </w:tr>
      <w:tr w:rsidR="009C20CF" w:rsidRPr="00813D0B" w14:paraId="60EA84ED" w14:textId="77777777" w:rsidTr="00127BB1">
        <w:trPr>
          <w:trHeight w:val="296"/>
        </w:trPr>
        <w:tc>
          <w:tcPr>
            <w:tcW w:w="0" w:type="auto"/>
            <w:tcBorders>
              <w:top w:val="nil"/>
              <w:left w:val="nil"/>
              <w:bottom w:val="nil"/>
              <w:right w:val="nil"/>
            </w:tcBorders>
            <w:shd w:val="clear" w:color="auto" w:fill="auto"/>
            <w:noWrap/>
            <w:vAlign w:val="bottom"/>
            <w:hideMark/>
          </w:tcPr>
          <w:p w14:paraId="28EF769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5A4B74E"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18CCE8"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KTV_erősítő</w:t>
            </w:r>
          </w:p>
        </w:tc>
        <w:tc>
          <w:tcPr>
            <w:tcW w:w="0" w:type="auto"/>
            <w:tcBorders>
              <w:top w:val="nil"/>
              <w:left w:val="nil"/>
              <w:bottom w:val="nil"/>
              <w:right w:val="nil"/>
            </w:tcBorders>
            <w:shd w:val="clear" w:color="auto" w:fill="auto"/>
            <w:noWrap/>
            <w:vAlign w:val="bottom"/>
            <w:hideMark/>
          </w:tcPr>
          <w:p w14:paraId="2179A22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24E3251"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CED3534"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1ED552"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Végpont típus</w:t>
            </w:r>
          </w:p>
        </w:tc>
      </w:tr>
      <w:tr w:rsidR="009C20CF" w:rsidRPr="00813D0B" w14:paraId="3DDF7CBE" w14:textId="77777777" w:rsidTr="00127BB1">
        <w:trPr>
          <w:trHeight w:val="444"/>
        </w:trPr>
        <w:tc>
          <w:tcPr>
            <w:tcW w:w="0" w:type="auto"/>
            <w:tcBorders>
              <w:top w:val="nil"/>
              <w:left w:val="nil"/>
              <w:bottom w:val="nil"/>
              <w:right w:val="nil"/>
            </w:tcBorders>
            <w:shd w:val="clear" w:color="auto" w:fill="auto"/>
            <w:noWrap/>
            <w:vAlign w:val="bottom"/>
            <w:hideMark/>
          </w:tcPr>
          <w:p w14:paraId="1FFA65A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641A33D8"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43DB8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Tápellátó</w:t>
            </w:r>
          </w:p>
        </w:tc>
        <w:tc>
          <w:tcPr>
            <w:tcW w:w="0" w:type="auto"/>
            <w:tcBorders>
              <w:top w:val="nil"/>
              <w:left w:val="nil"/>
              <w:bottom w:val="nil"/>
              <w:right w:val="nil"/>
            </w:tcBorders>
            <w:shd w:val="clear" w:color="auto" w:fill="auto"/>
            <w:noWrap/>
            <w:vAlign w:val="bottom"/>
            <w:hideMark/>
          </w:tcPr>
          <w:p w14:paraId="324ABA9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77E605A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E74CC96"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1D97161"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Végpont technológia típus</w:t>
            </w:r>
          </w:p>
        </w:tc>
      </w:tr>
      <w:tr w:rsidR="009C20CF" w:rsidRPr="00813D0B" w14:paraId="5668D4D6" w14:textId="77777777" w:rsidTr="00127BB1">
        <w:trPr>
          <w:trHeight w:val="296"/>
        </w:trPr>
        <w:tc>
          <w:tcPr>
            <w:tcW w:w="0" w:type="auto"/>
            <w:tcBorders>
              <w:top w:val="nil"/>
              <w:left w:val="nil"/>
              <w:bottom w:val="nil"/>
              <w:right w:val="nil"/>
            </w:tcBorders>
            <w:shd w:val="clear" w:color="auto" w:fill="auto"/>
            <w:noWrap/>
            <w:vAlign w:val="bottom"/>
            <w:hideMark/>
          </w:tcPr>
          <w:p w14:paraId="41C14B1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F6A381A"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8F6FE43"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KTV_elosztási pont</w:t>
            </w:r>
          </w:p>
        </w:tc>
        <w:tc>
          <w:tcPr>
            <w:tcW w:w="0" w:type="auto"/>
            <w:tcBorders>
              <w:top w:val="nil"/>
              <w:left w:val="nil"/>
              <w:bottom w:val="nil"/>
              <w:right w:val="nil"/>
            </w:tcBorders>
            <w:shd w:val="clear" w:color="auto" w:fill="auto"/>
            <w:noWrap/>
            <w:vAlign w:val="bottom"/>
            <w:hideMark/>
          </w:tcPr>
          <w:p w14:paraId="5685086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89F92B5"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2CCC144E"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C33B30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 xml:space="preserve">Terv típus </w:t>
            </w:r>
          </w:p>
        </w:tc>
      </w:tr>
      <w:tr w:rsidR="009C20CF" w:rsidRPr="00813D0B" w14:paraId="53B4AB8D" w14:textId="77777777" w:rsidTr="00127BB1">
        <w:trPr>
          <w:trHeight w:val="444"/>
        </w:trPr>
        <w:tc>
          <w:tcPr>
            <w:tcW w:w="0" w:type="auto"/>
            <w:tcBorders>
              <w:top w:val="nil"/>
              <w:left w:val="nil"/>
              <w:bottom w:val="nil"/>
              <w:right w:val="nil"/>
            </w:tcBorders>
            <w:shd w:val="clear" w:color="auto" w:fill="auto"/>
            <w:noWrap/>
            <w:vAlign w:val="bottom"/>
            <w:hideMark/>
          </w:tcPr>
          <w:p w14:paraId="0EB9EAC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D710115"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34330DC"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Mikro</w:t>
            </w:r>
          </w:p>
        </w:tc>
        <w:tc>
          <w:tcPr>
            <w:tcW w:w="0" w:type="auto"/>
            <w:tcBorders>
              <w:top w:val="nil"/>
              <w:left w:val="nil"/>
              <w:bottom w:val="nil"/>
              <w:right w:val="nil"/>
            </w:tcBorders>
            <w:shd w:val="clear" w:color="auto" w:fill="auto"/>
            <w:noWrap/>
            <w:vAlign w:val="bottom"/>
            <w:hideMark/>
          </w:tcPr>
          <w:p w14:paraId="03B6448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027002BB"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E2573F0"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DDD73EA"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Építmény struktúra típus</w:t>
            </w:r>
          </w:p>
        </w:tc>
      </w:tr>
      <w:tr w:rsidR="009C20CF" w:rsidRPr="00813D0B" w14:paraId="024022AA" w14:textId="77777777" w:rsidTr="00127BB1">
        <w:trPr>
          <w:trHeight w:val="444"/>
        </w:trPr>
        <w:tc>
          <w:tcPr>
            <w:tcW w:w="0" w:type="auto"/>
            <w:tcBorders>
              <w:top w:val="nil"/>
              <w:left w:val="nil"/>
              <w:bottom w:val="nil"/>
              <w:right w:val="nil"/>
            </w:tcBorders>
            <w:shd w:val="clear" w:color="auto" w:fill="auto"/>
            <w:noWrap/>
            <w:vAlign w:val="bottom"/>
            <w:hideMark/>
          </w:tcPr>
          <w:p w14:paraId="55262E5E"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4CDA670"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076EBCE" w14:textId="77777777" w:rsidR="009C20CF" w:rsidRPr="00813D0B" w:rsidRDefault="009C20CF" w:rsidP="00127BB1">
            <w:pPr>
              <w:spacing w:before="20" w:after="20" w:line="240" w:lineRule="auto"/>
              <w:rPr>
                <w:rFonts w:cs="Arial"/>
                <w:color w:val="000000"/>
                <w:sz w:val="16"/>
                <w:szCs w:val="16"/>
              </w:rPr>
            </w:pPr>
            <w:r w:rsidRPr="00813D0B">
              <w:rPr>
                <w:rFonts w:cs="Arial"/>
                <w:color w:val="000000"/>
                <w:sz w:val="16"/>
                <w:szCs w:val="16"/>
              </w:rPr>
              <w:t>Antenna</w:t>
            </w:r>
          </w:p>
        </w:tc>
        <w:tc>
          <w:tcPr>
            <w:tcW w:w="0" w:type="auto"/>
            <w:tcBorders>
              <w:top w:val="nil"/>
              <w:left w:val="nil"/>
              <w:bottom w:val="nil"/>
              <w:right w:val="nil"/>
            </w:tcBorders>
            <w:shd w:val="clear" w:color="auto" w:fill="auto"/>
            <w:noWrap/>
            <w:vAlign w:val="bottom"/>
            <w:hideMark/>
          </w:tcPr>
          <w:p w14:paraId="7D4124D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73002C2"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7E6A99D"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705BD69"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Terv tartalma</w:t>
            </w:r>
          </w:p>
        </w:tc>
      </w:tr>
      <w:tr w:rsidR="009C20CF" w:rsidRPr="00813D0B" w14:paraId="50A9ED9B" w14:textId="77777777" w:rsidTr="00127BB1">
        <w:trPr>
          <w:trHeight w:val="444"/>
        </w:trPr>
        <w:tc>
          <w:tcPr>
            <w:tcW w:w="0" w:type="auto"/>
            <w:tcBorders>
              <w:top w:val="nil"/>
              <w:left w:val="nil"/>
              <w:bottom w:val="nil"/>
              <w:right w:val="nil"/>
            </w:tcBorders>
            <w:shd w:val="clear" w:color="auto" w:fill="auto"/>
            <w:noWrap/>
            <w:vAlign w:val="bottom"/>
            <w:hideMark/>
          </w:tcPr>
          <w:p w14:paraId="717E8C1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tcBorders>
            <w:shd w:val="clear" w:color="auto" w:fill="auto"/>
            <w:noWrap/>
            <w:vAlign w:val="bottom"/>
            <w:hideMark/>
          </w:tcPr>
          <w:p w14:paraId="1ED1B211" w14:textId="77777777" w:rsidR="009C20CF" w:rsidRPr="00813D0B" w:rsidRDefault="009C20CF" w:rsidP="00127BB1">
            <w:pPr>
              <w:spacing w:before="20" w:after="20" w:line="240" w:lineRule="auto"/>
              <w:rPr>
                <w:rFonts w:cs="Arial"/>
                <w:color w:val="000000"/>
              </w:rPr>
            </w:pPr>
          </w:p>
        </w:tc>
        <w:tc>
          <w:tcPr>
            <w:tcW w:w="0" w:type="auto"/>
            <w:tcBorders>
              <w:top w:val="nil"/>
              <w:left w:val="nil"/>
            </w:tcBorders>
            <w:shd w:val="clear" w:color="auto" w:fill="auto"/>
            <w:vAlign w:val="center"/>
          </w:tcPr>
          <w:p w14:paraId="6DA900E0"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07939541"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3D1861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581262B8"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620D6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Koax erősítő</w:t>
            </w:r>
          </w:p>
        </w:tc>
      </w:tr>
      <w:tr w:rsidR="009C20CF" w:rsidRPr="00813D0B" w14:paraId="7B9F3A47" w14:textId="77777777" w:rsidTr="00127BB1">
        <w:trPr>
          <w:trHeight w:val="296"/>
        </w:trPr>
        <w:tc>
          <w:tcPr>
            <w:tcW w:w="0" w:type="auto"/>
            <w:tcBorders>
              <w:top w:val="nil"/>
              <w:left w:val="nil"/>
              <w:bottom w:val="nil"/>
              <w:right w:val="nil"/>
            </w:tcBorders>
            <w:shd w:val="clear" w:color="auto" w:fill="auto"/>
            <w:noWrap/>
            <w:vAlign w:val="bottom"/>
            <w:hideMark/>
          </w:tcPr>
          <w:p w14:paraId="220D3970"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tcBorders>
            <w:shd w:val="clear" w:color="auto" w:fill="auto"/>
            <w:noWrap/>
            <w:vAlign w:val="bottom"/>
            <w:hideMark/>
          </w:tcPr>
          <w:p w14:paraId="70614744" w14:textId="77777777" w:rsidR="009C20CF" w:rsidRPr="00813D0B" w:rsidRDefault="009C20CF" w:rsidP="00127BB1">
            <w:pPr>
              <w:spacing w:before="20" w:after="20" w:line="240" w:lineRule="auto"/>
              <w:rPr>
                <w:rFonts w:cs="Arial"/>
                <w:color w:val="000000"/>
              </w:rPr>
            </w:pPr>
          </w:p>
        </w:tc>
        <w:tc>
          <w:tcPr>
            <w:tcW w:w="0" w:type="auto"/>
            <w:tcBorders>
              <w:top w:val="nil"/>
              <w:left w:val="nil"/>
            </w:tcBorders>
            <w:shd w:val="clear" w:color="auto" w:fill="auto"/>
            <w:vAlign w:val="center"/>
          </w:tcPr>
          <w:p w14:paraId="5EF7E3C7"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66EA2EAB"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410D4D1C"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3653EFBB"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20BA7D"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Alépítmény átmérő</w:t>
            </w:r>
          </w:p>
        </w:tc>
      </w:tr>
      <w:tr w:rsidR="009C20CF" w:rsidRPr="00813D0B" w14:paraId="07AF5432" w14:textId="77777777" w:rsidTr="00127BB1">
        <w:trPr>
          <w:trHeight w:val="296"/>
        </w:trPr>
        <w:tc>
          <w:tcPr>
            <w:tcW w:w="0" w:type="auto"/>
            <w:tcBorders>
              <w:top w:val="nil"/>
              <w:left w:val="nil"/>
              <w:bottom w:val="nil"/>
              <w:right w:val="nil"/>
            </w:tcBorders>
            <w:shd w:val="clear" w:color="auto" w:fill="auto"/>
            <w:noWrap/>
            <w:vAlign w:val="bottom"/>
            <w:hideMark/>
          </w:tcPr>
          <w:p w14:paraId="268BB313"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tcBorders>
            <w:shd w:val="clear" w:color="auto" w:fill="auto"/>
            <w:noWrap/>
            <w:vAlign w:val="bottom"/>
            <w:hideMark/>
          </w:tcPr>
          <w:p w14:paraId="5861AE5A"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tcBorders>
            <w:shd w:val="clear" w:color="auto" w:fill="auto"/>
            <w:vAlign w:val="center"/>
          </w:tcPr>
          <w:p w14:paraId="366A935B" w14:textId="77777777" w:rsidR="009C20CF" w:rsidRPr="00813D0B" w:rsidRDefault="009C20CF" w:rsidP="00127BB1">
            <w:pPr>
              <w:spacing w:before="20" w:after="20" w:line="240" w:lineRule="auto"/>
              <w:rPr>
                <w:rFonts w:cs="Arial"/>
                <w:color w:val="000000"/>
                <w:sz w:val="16"/>
                <w:szCs w:val="16"/>
              </w:rPr>
            </w:pPr>
          </w:p>
        </w:tc>
        <w:tc>
          <w:tcPr>
            <w:tcW w:w="0" w:type="auto"/>
            <w:tcBorders>
              <w:top w:val="nil"/>
              <w:left w:val="nil"/>
              <w:bottom w:val="nil"/>
              <w:right w:val="nil"/>
            </w:tcBorders>
            <w:shd w:val="clear" w:color="auto" w:fill="auto"/>
            <w:noWrap/>
            <w:vAlign w:val="bottom"/>
            <w:hideMark/>
          </w:tcPr>
          <w:p w14:paraId="31A3C9AD"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737CAD7D" w14:textId="77777777" w:rsidR="009C20CF" w:rsidRPr="00813D0B" w:rsidRDefault="009C20CF" w:rsidP="00127BB1">
            <w:pPr>
              <w:spacing w:before="20" w:after="20" w:line="240" w:lineRule="auto"/>
              <w:rPr>
                <w:rFonts w:cs="Arial"/>
                <w:color w:val="000000"/>
              </w:rPr>
            </w:pPr>
          </w:p>
        </w:tc>
        <w:tc>
          <w:tcPr>
            <w:tcW w:w="0" w:type="auto"/>
            <w:tcBorders>
              <w:top w:val="nil"/>
              <w:left w:val="nil"/>
              <w:bottom w:val="nil"/>
              <w:right w:val="nil"/>
            </w:tcBorders>
            <w:shd w:val="clear" w:color="auto" w:fill="auto"/>
            <w:noWrap/>
            <w:vAlign w:val="bottom"/>
            <w:hideMark/>
          </w:tcPr>
          <w:p w14:paraId="111884BB" w14:textId="77777777" w:rsidR="009C20CF" w:rsidRPr="00813D0B" w:rsidRDefault="009C20CF" w:rsidP="00127BB1">
            <w:pPr>
              <w:spacing w:before="20" w:after="20" w:line="240" w:lineRule="auto"/>
              <w:rPr>
                <w:rFonts w:cs="Arial"/>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4A8B832" w14:textId="77777777" w:rsidR="009C20CF" w:rsidRPr="00813D0B" w:rsidRDefault="009C20CF" w:rsidP="00127BB1">
            <w:pPr>
              <w:spacing w:before="20" w:after="20" w:line="240" w:lineRule="auto"/>
              <w:rPr>
                <w:rFonts w:cs="Arial"/>
                <w:b/>
                <w:color w:val="008000"/>
                <w:sz w:val="16"/>
                <w:szCs w:val="16"/>
              </w:rPr>
            </w:pPr>
            <w:r w:rsidRPr="00813D0B">
              <w:rPr>
                <w:rFonts w:cs="Arial"/>
                <w:b/>
                <w:color w:val="008000"/>
                <w:sz w:val="16"/>
                <w:szCs w:val="16"/>
              </w:rPr>
              <w:t>Központ típusok</w:t>
            </w:r>
          </w:p>
        </w:tc>
      </w:tr>
    </w:tbl>
    <w:p w14:paraId="6C3DC9B8" w14:textId="30C6BFD5" w:rsidR="009C20CF" w:rsidRPr="00813D0B" w:rsidRDefault="009C20CF" w:rsidP="009C20CF">
      <w:pPr>
        <w:autoSpaceDE w:val="0"/>
        <w:autoSpaceDN w:val="0"/>
        <w:adjustRightInd w:val="0"/>
        <w:spacing w:after="160" w:line="280" w:lineRule="exact"/>
        <w:rPr>
          <w:rFonts w:cs="Arial"/>
        </w:rPr>
      </w:pPr>
      <w:r w:rsidRPr="00813D0B">
        <w:rPr>
          <w:rFonts w:cs="Arial"/>
        </w:rPr>
        <w:t>Minden objektum egyedi azonosítóval rendelkezik független attól, hogy az objektum osztály melyik csoportjába tartozik. Az egyedi azonosítók minden esetben objektum ID-ből és a Terv_ID-ból állnak. A két azonosító biztosítja, hogy a távközélési objektumok a Hír-Közmű rendszerben egyedi azonosítóval rendelkezzenek. Egy terven belül az objekt_ID is csak egyszer szerepelhet.</w:t>
      </w:r>
    </w:p>
    <w:p w14:paraId="19708398" w14:textId="65FE3872" w:rsidR="009C20CF" w:rsidRPr="00813D0B" w:rsidRDefault="009C20CF" w:rsidP="009C20CF">
      <w:pPr>
        <w:autoSpaceDE w:val="0"/>
        <w:autoSpaceDN w:val="0"/>
        <w:adjustRightInd w:val="0"/>
        <w:spacing w:after="160" w:line="280" w:lineRule="exact"/>
        <w:rPr>
          <w:rFonts w:cs="Arial"/>
        </w:rPr>
      </w:pPr>
      <w:r w:rsidRPr="00813D0B">
        <w:rPr>
          <w:rFonts w:cs="Arial"/>
        </w:rPr>
        <w:t>Az objektumok</w:t>
      </w:r>
      <w:r w:rsidR="007C066E">
        <w:rPr>
          <w:rFonts w:cs="Arial"/>
        </w:rPr>
        <w:t>nak</w:t>
      </w:r>
      <w:r w:rsidRPr="00813D0B">
        <w:rPr>
          <w:rFonts w:cs="Arial"/>
        </w:rPr>
        <w:t xml:space="preserve"> kötelezően rendelkezniük kell azonosítási értékekkel, általános objektum adatokkal és geometriával. A geometriai adatok kezelhetők entitásként is, azaz a hírközlési objektumok tulajdonságaként is. A rendszerfejlesztési szakaszban kerül meghatározásra, hogy a geometriai adatok milyen osztályba kerülnek besorolásra.</w:t>
      </w:r>
    </w:p>
    <w:p w14:paraId="0C75197E" w14:textId="162BF227" w:rsidR="009C20CF" w:rsidRPr="00813D0B" w:rsidRDefault="009C20CF" w:rsidP="009C20CF">
      <w:pPr>
        <w:autoSpaceDE w:val="0"/>
        <w:autoSpaceDN w:val="0"/>
        <w:adjustRightInd w:val="0"/>
        <w:spacing w:after="160" w:line="280" w:lineRule="exact"/>
        <w:rPr>
          <w:rFonts w:cs="Arial"/>
        </w:rPr>
      </w:pPr>
      <w:r w:rsidRPr="00813D0B">
        <w:rPr>
          <w:rFonts w:cs="Arial"/>
        </w:rPr>
        <w:t xml:space="preserve">Minden hírközlési objektum rendelkezik általános adatokkal, melyek részben a terv metaadatából vagy automatikusan kerülnek feltöltésre. Az </w:t>
      </w:r>
      <w:r w:rsidR="00031DDC">
        <w:rPr>
          <w:rFonts w:cs="Arial"/>
        </w:rPr>
        <w:t>EHO</w:t>
      </w:r>
      <w:r w:rsidRPr="00813D0B">
        <w:rPr>
          <w:rFonts w:cs="Arial"/>
        </w:rPr>
        <w:t xml:space="preserve"> kiépítése során azért volt szükség átfedő adattáblák megalkotására (az adatot tartalmazza a terv metaadat táblája és az objektum adattáblája is), mert a tervezés során előfordulhat olyan eset is, hogy a tervezéssel érintett objektum valamelyik tulajdonsága nem egyezik meg a metaadat tulajdonságával</w:t>
      </w:r>
      <w:r w:rsidR="007C066E">
        <w:rPr>
          <w:rFonts w:cs="Arial"/>
        </w:rPr>
        <w:t>,</w:t>
      </w:r>
      <w:r w:rsidRPr="00813D0B">
        <w:rPr>
          <w:rFonts w:cs="Arial"/>
        </w:rPr>
        <w:t xml:space="preserve"> és ezt az egyedi objektum lehelyezéskor kell módosítanunk. (Példa</w:t>
      </w:r>
      <w:r w:rsidR="007C066E">
        <w:rPr>
          <w:rFonts w:cs="Arial"/>
        </w:rPr>
        <w:t>:</w:t>
      </w:r>
      <w:r w:rsidRPr="00813D0B">
        <w:rPr>
          <w:rFonts w:cs="Arial"/>
        </w:rPr>
        <w:t xml:space="preserve"> a terv minden elemére érvényes, hogy helyi hálózati elem, de felhasználunk egy meglévő körzet kábelt is a tervezés során, ezért szükséges az adott objektumot, módosítani.)</w:t>
      </w:r>
    </w:p>
    <w:p w14:paraId="035F9DE4" w14:textId="7E99772B" w:rsidR="009C20CF" w:rsidRPr="00813D0B" w:rsidRDefault="009C20CF" w:rsidP="009C20CF">
      <w:pPr>
        <w:autoSpaceDE w:val="0"/>
        <w:autoSpaceDN w:val="0"/>
        <w:adjustRightInd w:val="0"/>
        <w:spacing w:after="160" w:line="280" w:lineRule="exact"/>
        <w:rPr>
          <w:rFonts w:cs="Arial"/>
        </w:rPr>
      </w:pPr>
      <w:r w:rsidRPr="00813D0B">
        <w:rPr>
          <w:rFonts w:cs="Arial"/>
        </w:rPr>
        <w:t>Az adattáblák tartalma és értékei az EHO_2-ben került</w:t>
      </w:r>
      <w:r w:rsidR="007C066E">
        <w:rPr>
          <w:rFonts w:cs="Arial"/>
        </w:rPr>
        <w:t>ek</w:t>
      </w:r>
      <w:r w:rsidRPr="00813D0B">
        <w:rPr>
          <w:rFonts w:cs="Arial"/>
        </w:rPr>
        <w:t xml:space="preserve"> leírásra.</w:t>
      </w:r>
    </w:p>
    <w:p w14:paraId="0638E044" w14:textId="77777777" w:rsidR="009C20CF" w:rsidRPr="00813D0B" w:rsidRDefault="009C20CF" w:rsidP="009C20CF">
      <w:pPr>
        <w:pStyle w:val="Heading1"/>
      </w:pPr>
      <w:bookmarkStart w:id="124" w:name="_Toc485735944"/>
      <w:bookmarkStart w:id="125" w:name="_Toc492030109"/>
      <w:r w:rsidRPr="00813D0B">
        <w:t>Hálózati topológia felépítés</w:t>
      </w:r>
      <w:bookmarkEnd w:id="124"/>
      <w:bookmarkEnd w:id="125"/>
    </w:p>
    <w:p w14:paraId="4F00392A" w14:textId="196FCF76" w:rsidR="009C20CF" w:rsidRPr="00813D0B" w:rsidRDefault="009C20CF" w:rsidP="009C20CF">
      <w:pPr>
        <w:autoSpaceDE w:val="0"/>
        <w:autoSpaceDN w:val="0"/>
        <w:adjustRightInd w:val="0"/>
        <w:spacing w:after="160" w:line="280" w:lineRule="exact"/>
        <w:rPr>
          <w:rFonts w:cs="Arial"/>
        </w:rPr>
      </w:pPr>
      <w:r w:rsidRPr="00813D0B">
        <w:rPr>
          <w:rFonts w:cs="Arial"/>
        </w:rPr>
        <w:t xml:space="preserve">A hálózati topológia legfontosabb eleme, hogy minden nyomvonalas elemhez pontszerű objektum tartozik. Az elemek kapcsolatát az </w:t>
      </w:r>
      <w:r w:rsidR="00031DDC">
        <w:rPr>
          <w:rFonts w:cs="Arial"/>
        </w:rPr>
        <w:t>EHO-ban</w:t>
      </w:r>
      <w:r w:rsidR="00031DDC" w:rsidRPr="00813D0B">
        <w:rPr>
          <w:rFonts w:cs="Arial"/>
        </w:rPr>
        <w:t xml:space="preserve"> </w:t>
      </w:r>
      <w:r w:rsidRPr="00813D0B">
        <w:rPr>
          <w:rFonts w:cs="Arial"/>
        </w:rPr>
        <w:t>csatlakozásokkal teremtjük meg, a pontszerű elemeknek a vonalas elemek induló és végpontjukhoz kell csatlakozni</w:t>
      </w:r>
      <w:r w:rsidR="008C168B">
        <w:rPr>
          <w:rFonts w:cs="Arial"/>
        </w:rPr>
        <w:t>uk</w:t>
      </w:r>
      <w:r w:rsidRPr="00813D0B">
        <w:rPr>
          <w:rFonts w:cs="Arial"/>
        </w:rPr>
        <w:t>, azaz a pontszerű elemek geometriai koordinátája egybe esik a vonalas elemek kezdő és végpont koordinátáival. Léges hálózatok esetén a léghálózat minden töréspontjába támszerkezetnek vagy tartószerkezetnek kell esnie.</w:t>
      </w:r>
    </w:p>
    <w:p w14:paraId="569DDD65" w14:textId="77777777" w:rsidR="009C20CF" w:rsidRPr="00813D0B" w:rsidRDefault="009C20CF" w:rsidP="009C20CF">
      <w:pPr>
        <w:autoSpaceDE w:val="0"/>
        <w:autoSpaceDN w:val="0"/>
        <w:adjustRightInd w:val="0"/>
        <w:spacing w:after="160" w:line="280" w:lineRule="exact"/>
        <w:rPr>
          <w:rFonts w:cs="Arial"/>
        </w:rPr>
      </w:pPr>
      <w:r w:rsidRPr="00813D0B">
        <w:rPr>
          <w:rFonts w:cs="Arial"/>
        </w:rPr>
        <w:t>A hírközlési hálózat geodéziai felmérésének sajátosságából adódóan egy pontba több pontszerű elem is csatlakozhat, például egy pontba támszerkezet és kifejtési pont vagy akár több kifejtési pont is eshet (támszerkezet, MTSZ tápszekrény, LKB búra, stb). Ebből következtetve pontszerű elemek esetén is megengedett, hogy különböző hírközlési objektum azonos geometriai értéket vegyen fel. A hírközlési objektumok egyediségét nem a geometria, hanem az egyedi azonosító határozza meg, azaz az objekt_ID.</w:t>
      </w:r>
    </w:p>
    <w:p w14:paraId="01433D11" w14:textId="4B1A47AB" w:rsidR="009C20CF" w:rsidRPr="00813D0B" w:rsidRDefault="009C20CF" w:rsidP="009C20CF">
      <w:pPr>
        <w:autoSpaceDE w:val="0"/>
        <w:autoSpaceDN w:val="0"/>
        <w:adjustRightInd w:val="0"/>
        <w:spacing w:after="160" w:line="280" w:lineRule="exact"/>
        <w:rPr>
          <w:rFonts w:cs="Arial"/>
        </w:rPr>
      </w:pPr>
      <w:r w:rsidRPr="00813D0B">
        <w:rPr>
          <w:rFonts w:cs="Arial"/>
        </w:rPr>
        <w:t xml:space="preserve">Vonalas létesítmények esetén mindig hírközlési elemből indul a létesítmény és hírközlési elemben végződik. A </w:t>
      </w:r>
      <w:r w:rsidR="005C3784">
        <w:rPr>
          <w:rFonts w:cs="Arial"/>
        </w:rPr>
        <w:t>h</w:t>
      </w:r>
      <w:r w:rsidRPr="00813D0B">
        <w:rPr>
          <w:rFonts w:cs="Arial"/>
        </w:rPr>
        <w:t xml:space="preserve">írközlési hálózat legfőbb kiindulási pontja egy központ. Az </w:t>
      </w:r>
      <w:r w:rsidR="00031DDC">
        <w:rPr>
          <w:rFonts w:cs="Arial"/>
        </w:rPr>
        <w:t>EHO-ban</w:t>
      </w:r>
      <w:r w:rsidRPr="00813D0B">
        <w:rPr>
          <w:rFonts w:cs="Arial"/>
        </w:rPr>
        <w:t xml:space="preserve"> a Központ, mint épület felületként jelenik meg, de a központ adatai pontszerű objektumhoz kerültek hozzárendelésre. A központ épület felületnek minden esetben a központ pontszerű objektumot tartalmazni kell</w:t>
      </w:r>
      <w:r w:rsidR="007F5EBD">
        <w:rPr>
          <w:rFonts w:cs="Arial"/>
        </w:rPr>
        <w:t>,</w:t>
      </w:r>
      <w:r w:rsidRPr="00813D0B">
        <w:rPr>
          <w:rFonts w:cs="Arial"/>
        </w:rPr>
        <w:t xml:space="preserve"> vagy a felületen belül vagy a központ határra illeszkedve.</w:t>
      </w:r>
    </w:p>
    <w:p w14:paraId="0B8A72B2" w14:textId="77777777" w:rsidR="009C20CF" w:rsidRPr="00813D0B" w:rsidRDefault="009C20CF" w:rsidP="009C20CF">
      <w:pPr>
        <w:autoSpaceDE w:val="0"/>
        <w:autoSpaceDN w:val="0"/>
        <w:adjustRightInd w:val="0"/>
        <w:spacing w:after="160" w:line="280" w:lineRule="exact"/>
        <w:rPr>
          <w:rFonts w:cs="Arial"/>
        </w:rPr>
      </w:pPr>
    </w:p>
    <w:p w14:paraId="595ECF03" w14:textId="77777777" w:rsidR="009C20CF" w:rsidRPr="00813D0B" w:rsidRDefault="009C20CF" w:rsidP="009C20CF">
      <w:pPr>
        <w:pStyle w:val="Heading1"/>
      </w:pPr>
      <w:bookmarkStart w:id="126" w:name="_Toc485735945"/>
      <w:bookmarkStart w:id="127" w:name="_Toc492030110"/>
      <w:r w:rsidRPr="00813D0B">
        <w:t>Alépítmény hálózat felépítésének vázlata</w:t>
      </w:r>
      <w:bookmarkEnd w:id="126"/>
      <w:bookmarkEnd w:id="127"/>
    </w:p>
    <w:p w14:paraId="25387BD9" w14:textId="77777777" w:rsidR="009C20CF" w:rsidRPr="00813D0B" w:rsidRDefault="009C20CF" w:rsidP="009C20CF">
      <w:pPr>
        <w:autoSpaceDE w:val="0"/>
        <w:autoSpaceDN w:val="0"/>
        <w:adjustRightInd w:val="0"/>
        <w:rPr>
          <w:rFonts w:cs="Arial"/>
        </w:rPr>
      </w:pPr>
      <w:r w:rsidRPr="00813D0B">
        <w:rPr>
          <w:rFonts w:cs="Arial"/>
          <w:noProof/>
          <w:lang w:eastAsia="hu-HU"/>
        </w:rPr>
        <w:drawing>
          <wp:inline distT="0" distB="0" distL="0" distR="0" wp14:anchorId="6009CCF6" wp14:editId="7308EA6E">
            <wp:extent cx="5422900" cy="3403600"/>
            <wp:effectExtent l="19050" t="0" r="6350" b="0"/>
            <wp:docPr id="15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422900" cy="3403600"/>
                    </a:xfrm>
                    <a:prstGeom prst="rect">
                      <a:avLst/>
                    </a:prstGeom>
                    <a:noFill/>
                    <a:ln w="9525">
                      <a:noFill/>
                      <a:miter lim="800000"/>
                      <a:headEnd/>
                      <a:tailEnd/>
                    </a:ln>
                  </pic:spPr>
                </pic:pic>
              </a:graphicData>
            </a:graphic>
          </wp:inline>
        </w:drawing>
      </w:r>
    </w:p>
    <w:p w14:paraId="02F3F639" w14:textId="77777777" w:rsidR="009C20CF" w:rsidRPr="00813D0B" w:rsidRDefault="009C20CF" w:rsidP="009C20CF">
      <w:pPr>
        <w:tabs>
          <w:tab w:val="left" w:pos="1960"/>
        </w:tabs>
        <w:rPr>
          <w:rFonts w:cs="Arial"/>
        </w:rPr>
      </w:pPr>
    </w:p>
    <w:p w14:paraId="10C7CD26" w14:textId="77777777" w:rsidR="009C20CF" w:rsidRPr="00813D0B" w:rsidRDefault="009C20CF" w:rsidP="009C20CF">
      <w:pPr>
        <w:autoSpaceDE w:val="0"/>
        <w:autoSpaceDN w:val="0"/>
        <w:adjustRightInd w:val="0"/>
        <w:spacing w:after="160" w:line="280" w:lineRule="exact"/>
        <w:rPr>
          <w:rFonts w:cs="Arial"/>
        </w:rPr>
      </w:pPr>
      <w:r w:rsidRPr="00813D0B">
        <w:rPr>
          <w:rFonts w:cs="Arial"/>
        </w:rPr>
        <w:t>Az alépítmény hálózat felépítésénél figyelembe kell venni, hogy a későbbi útvonalkeresések miatt nyomvonalként az azonos kiindulási ponttal és azonos végződtetési ponttal rendelkező, valamint azonos geometriával rendelkező csőkötegeket kezelünk. Egy csőköteg tekintetében lehetnek eltérő tulajdonságú alépítmény csövek, azaz 105-ös és 90-es cső is haladhat a csőkötegben, de a geometriájuknak meg kell egyezni. Amennyiben az eltérő csövek közül bármelyiknek akár egy pontban is eltér a töréspontja, már két nyomvonalnak tekintendő. A csőkötegek kezelésénél nem tudunk még csőkapcsolatokat kezelni, a csőkapcsolatok kezelése a belső adatok során kerül leképzésre (EHO_2-ben szereplő adattáblák szerint).</w:t>
      </w:r>
    </w:p>
    <w:p w14:paraId="5C15E77F" w14:textId="77777777" w:rsidR="009C20CF" w:rsidRPr="00813D0B" w:rsidRDefault="009C20CF" w:rsidP="009C20CF">
      <w:pPr>
        <w:autoSpaceDE w:val="0"/>
        <w:autoSpaceDN w:val="0"/>
        <w:adjustRightInd w:val="0"/>
        <w:spacing w:after="160" w:line="280" w:lineRule="exact"/>
        <w:rPr>
          <w:rFonts w:cs="Arial"/>
        </w:rPr>
      </w:pPr>
      <w:r w:rsidRPr="00813D0B">
        <w:rPr>
          <w:rFonts w:cs="Arial"/>
          <w:i/>
          <w:noProof/>
          <w:lang w:eastAsia="hu-HU"/>
        </w:rPr>
        <mc:AlternateContent>
          <mc:Choice Requires="wpg">
            <w:drawing>
              <wp:anchor distT="0" distB="0" distL="114300" distR="114300" simplePos="0" relativeHeight="251700224" behindDoc="0" locked="0" layoutInCell="1" allowOverlap="1" wp14:anchorId="381681D6" wp14:editId="527FBC98">
                <wp:simplePos x="0" y="0"/>
                <wp:positionH relativeFrom="column">
                  <wp:posOffset>1544467</wp:posOffset>
                </wp:positionH>
                <wp:positionV relativeFrom="paragraph">
                  <wp:posOffset>185176</wp:posOffset>
                </wp:positionV>
                <wp:extent cx="2174240" cy="2988999"/>
                <wp:effectExtent l="0" t="0" r="16510" b="20955"/>
                <wp:wrapNone/>
                <wp:docPr id="143" name="Group 143"/>
                <wp:cNvGraphicFramePr/>
                <a:graphic xmlns:a="http://schemas.openxmlformats.org/drawingml/2006/main">
                  <a:graphicData uri="http://schemas.microsoft.com/office/word/2010/wordprocessingGroup">
                    <wpg:wgp>
                      <wpg:cNvGrpSpPr/>
                      <wpg:grpSpPr>
                        <a:xfrm>
                          <a:off x="0" y="0"/>
                          <a:ext cx="2174240" cy="2988999"/>
                          <a:chOff x="0" y="0"/>
                          <a:chExt cx="2174240" cy="2988999"/>
                        </a:xfrm>
                      </wpg:grpSpPr>
                      <wps:wsp>
                        <wps:cNvPr id="144" name="Folyamatábra: Feldolgozás 46"/>
                        <wps:cNvSpPr/>
                        <wps:spPr>
                          <a:xfrm>
                            <a:off x="0" y="0"/>
                            <a:ext cx="2174240" cy="35750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271562E0" w14:textId="77777777" w:rsidR="00042FC3" w:rsidRPr="00813D0B" w:rsidRDefault="00042FC3" w:rsidP="009C20CF">
                              <w:pPr>
                                <w:spacing w:before="0"/>
                                <w:jc w:val="center"/>
                                <w:rPr>
                                  <w:sz w:val="16"/>
                                  <w:szCs w:val="16"/>
                                </w:rPr>
                              </w:pPr>
                              <w:r w:rsidRPr="00813D0B">
                                <w:rPr>
                                  <w:sz w:val="16"/>
                                  <w:szCs w:val="16"/>
                                </w:rPr>
                                <w:t>Alépítmény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Folyamatábra: Feldolgozás 47"/>
                        <wps:cNvSpPr/>
                        <wps:spPr>
                          <a:xfrm>
                            <a:off x="0" y="624689"/>
                            <a:ext cx="2174240" cy="35750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A7EEEBC" w14:textId="77777777" w:rsidR="00042FC3" w:rsidRPr="00813D0B" w:rsidRDefault="00042FC3" w:rsidP="009C20CF">
                              <w:pPr>
                                <w:spacing w:before="0"/>
                                <w:jc w:val="center"/>
                                <w:rPr>
                                  <w:sz w:val="16"/>
                                  <w:szCs w:val="16"/>
                                </w:rPr>
                              </w:pPr>
                              <w:r w:rsidRPr="00813D0B">
                                <w:rPr>
                                  <w:sz w:val="16"/>
                                  <w:szCs w:val="16"/>
                                </w:rPr>
                                <w:t>Megszakító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Folyamatábra: Feldolgozás 48"/>
                        <wps:cNvSpPr/>
                        <wps:spPr>
                          <a:xfrm>
                            <a:off x="0" y="1240324"/>
                            <a:ext cx="2174240" cy="42735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72999E73" w14:textId="77777777" w:rsidR="00042FC3" w:rsidRPr="00813D0B" w:rsidRDefault="00042FC3" w:rsidP="009C20CF">
                              <w:pPr>
                                <w:spacing w:before="0"/>
                                <w:jc w:val="center"/>
                                <w:rPr>
                                  <w:sz w:val="16"/>
                                  <w:szCs w:val="16"/>
                                </w:rPr>
                              </w:pPr>
                              <w:r w:rsidRPr="00813D0B">
                                <w:rPr>
                                  <w:sz w:val="16"/>
                                  <w:szCs w:val="16"/>
                                </w:rPr>
                                <w:t>Megszakítóban lévő csövek, belső adattábla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Folyamatábra: Feldolgozás 49"/>
                        <wps:cNvSpPr/>
                        <wps:spPr>
                          <a:xfrm>
                            <a:off x="0" y="1914807"/>
                            <a:ext cx="2174240" cy="415925"/>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0A60A13C" w14:textId="77777777" w:rsidR="00042FC3" w:rsidRPr="00813D0B" w:rsidRDefault="00042FC3" w:rsidP="009C20CF">
                              <w:pPr>
                                <w:spacing w:before="0"/>
                                <w:jc w:val="center"/>
                                <w:rPr>
                                  <w:sz w:val="16"/>
                                  <w:szCs w:val="16"/>
                                </w:rPr>
                              </w:pPr>
                              <w:r w:rsidRPr="00813D0B">
                                <w:rPr>
                                  <w:sz w:val="16"/>
                                  <w:szCs w:val="16"/>
                                </w:rPr>
                                <w:t>Csőben lévő béléscső belső adattábla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Folyamatábra: Feldolgozás 50"/>
                        <wps:cNvSpPr/>
                        <wps:spPr>
                          <a:xfrm>
                            <a:off x="0" y="2623905"/>
                            <a:ext cx="2174240" cy="365094"/>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14:paraId="38162D39" w14:textId="77777777" w:rsidR="00042FC3" w:rsidRPr="00813D0B" w:rsidRDefault="00042FC3" w:rsidP="009C20CF">
                              <w:pPr>
                                <w:spacing w:before="0"/>
                                <w:jc w:val="center"/>
                                <w:rPr>
                                  <w:sz w:val="16"/>
                                  <w:szCs w:val="16"/>
                                </w:rPr>
                              </w:pPr>
                              <w:r w:rsidRPr="00813D0B">
                                <w:rPr>
                                  <w:sz w:val="16"/>
                                  <w:szCs w:val="16"/>
                                </w:rPr>
                                <w:t>Megszakítóban, csőben, béléscsőben lévő kábelek, belső adattábla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Egyenes összekötő 53"/>
                        <wps:cNvCnPr/>
                        <wps:spPr>
                          <a:xfrm>
                            <a:off x="1086415" y="348558"/>
                            <a:ext cx="0" cy="2736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0" name="Egyenes összekötő 53"/>
                        <wps:cNvCnPr/>
                        <wps:spPr>
                          <a:xfrm>
                            <a:off x="1086415" y="982301"/>
                            <a:ext cx="0" cy="2736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1" name="Egyenes összekötő 53"/>
                        <wps:cNvCnPr/>
                        <wps:spPr>
                          <a:xfrm>
                            <a:off x="1086415" y="1665837"/>
                            <a:ext cx="0" cy="252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52" name="Egyenes összekötő 53"/>
                        <wps:cNvCnPr/>
                        <wps:spPr>
                          <a:xfrm>
                            <a:off x="1077362" y="2349374"/>
                            <a:ext cx="0" cy="2736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1681D6" id="Group 143" o:spid="_x0000_s1042" style="position:absolute;left:0;text-align:left;margin-left:121.6pt;margin-top:14.6pt;width:171.2pt;height:235.35pt;z-index:251700224;mso-width-relative:margin;mso-height-relative:margin" coordsize="21742,2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">
                <v:shapetype id="_x0000_t109" coordsize="21600,21600" o:spt="109" path="m,l,21600r21600,l21600,xe">
                  <v:stroke joinstyle="miter"/>
                  <v:path gradientshapeok="t" o:connecttype="rect"/>
                </v:shapetype>
                <v:shape id="Folyamatábra: Feldolgozás 46" o:spid="_x0000_s1043" type="#_x0000_t109" style="position:absolute;width:21742;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8TsIA&#10;AADcAAAADwAAAGRycy9kb3ducmV2LnhtbERPTWvCQBC9F/wPywi91Y1VikZX0UKgvRSNeh+yYzaa&#10;nQ3ZNab/visIvc3jfc5y3dtadNT6yrGC8SgBQVw4XXGp4HjI3mYgfEDWWDsmBb/kYb0avCwx1e7O&#10;e+ryUIoYwj5FBSaEJpXSF4Ys+pFriCN3dq3FEGFbSt3iPYbbWr4nyYe0WHFsMNjQp6Himt+sguTn&#10;0pgT77bf466e55NDtptvMqVeh/1mASJQH/7FT/eXjvOnU3g8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rxOwgAAANwAAAAPAAAAAAAAAAAAAAAAAJgCAABkcnMvZG93&#10;bnJldi54bWxQSwUGAAAAAAQABAD1AAAAhwMAAAAA&#10;" fillcolor="white [3201]" strokecolor="#4f81bd [3204]" strokeweight="2pt">
                  <v:textbox>
                    <w:txbxContent>
                      <w:p w14:paraId="271562E0" w14:textId="77777777" w:rsidR="00042FC3" w:rsidRPr="00813D0B" w:rsidRDefault="00042FC3" w:rsidP="009C20CF">
                        <w:pPr>
                          <w:spacing w:before="0"/>
                          <w:jc w:val="center"/>
                          <w:rPr>
                            <w:sz w:val="16"/>
                            <w:szCs w:val="16"/>
                          </w:rPr>
                        </w:pPr>
                        <w:r w:rsidRPr="00813D0B">
                          <w:rPr>
                            <w:sz w:val="16"/>
                            <w:szCs w:val="16"/>
                          </w:rPr>
                          <w:t>Alépítmény</w:t>
                        </w:r>
                      </w:p>
                    </w:txbxContent>
                  </v:textbox>
                </v:shape>
                <v:shape id="Folyamatábra: Feldolgozás 47" o:spid="_x0000_s1044" type="#_x0000_t109" style="position:absolute;top:6246;width:21742;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Z1cMA&#10;AADcAAAADwAAAGRycy9kb3ducmV2LnhtbERPTWvCQBC9F/wPywi91Y3WlhpdRYVAvRSb1PuQnWZT&#10;s7Mhu43x37uFgrd5vM9ZbQbbiJ46XztWMJ0kIIhLp2uuFHwV2dMbCB+QNTaOScGVPGzWo4cVptpd&#10;+JP6PFQihrBPUYEJoU2l9KUhi37iWuLIfbvOYoiwq6Tu8BLDbSNnSfIqLdYcGwy2tDdUnvNfqyD5&#10;+GnNiY+7w7RvFvlzkR0X20ypx/GwXYIINIS7+N/9ruP8+Qv8PR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Z1cMAAADcAAAADwAAAAAAAAAAAAAAAACYAgAAZHJzL2Rv&#10;d25yZXYueG1sUEsFBgAAAAAEAAQA9QAAAIgDAAAAAA==&#10;" fillcolor="white [3201]" strokecolor="#4f81bd [3204]" strokeweight="2pt">
                  <v:textbox>
                    <w:txbxContent>
                      <w:p w14:paraId="7A7EEEBC" w14:textId="77777777" w:rsidR="00042FC3" w:rsidRPr="00813D0B" w:rsidRDefault="00042FC3" w:rsidP="009C20CF">
                        <w:pPr>
                          <w:spacing w:before="0"/>
                          <w:jc w:val="center"/>
                          <w:rPr>
                            <w:sz w:val="16"/>
                            <w:szCs w:val="16"/>
                          </w:rPr>
                        </w:pPr>
                        <w:r w:rsidRPr="00813D0B">
                          <w:rPr>
                            <w:sz w:val="16"/>
                            <w:szCs w:val="16"/>
                          </w:rPr>
                          <w:t>Megszakító</w:t>
                        </w:r>
                      </w:p>
                    </w:txbxContent>
                  </v:textbox>
                </v:shape>
                <v:shape id="Folyamatábra: Feldolgozás 48" o:spid="_x0000_s1045" type="#_x0000_t109" style="position:absolute;top:12403;width:21742;height:4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HosIA&#10;AADcAAAADwAAAGRycy9kb3ducmV2LnhtbERPTWvCQBC9F/wPywi96cZaRKOraCHQXopGvQ/ZMRvN&#10;zobsGtN/3y0Ivc3jfc5q09tadNT6yrGCyTgBQVw4XXGp4HTMRnMQPiBrrB2Tgh/ysFkPXlaYavfg&#10;A3V5KEUMYZ+iAhNCk0rpC0MW/dg1xJG7uNZiiLAtpW7xEcNtLd+SZCYtVhwbDDb0Yai45XerIPm+&#10;NubM+93XpKsX+fSY7RfbTKnXYb9dggjUh3/x0/2p4/z3Gfw9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IeiwgAAANwAAAAPAAAAAAAAAAAAAAAAAJgCAABkcnMvZG93&#10;bnJldi54bWxQSwUGAAAAAAQABAD1AAAAhwMAAAAA&#10;" fillcolor="white [3201]" strokecolor="#4f81bd [3204]" strokeweight="2pt">
                  <v:textbox>
                    <w:txbxContent>
                      <w:p w14:paraId="72999E73" w14:textId="77777777" w:rsidR="00042FC3" w:rsidRPr="00813D0B" w:rsidRDefault="00042FC3" w:rsidP="009C20CF">
                        <w:pPr>
                          <w:spacing w:before="0"/>
                          <w:jc w:val="center"/>
                          <w:rPr>
                            <w:sz w:val="16"/>
                            <w:szCs w:val="16"/>
                          </w:rPr>
                        </w:pPr>
                        <w:r w:rsidRPr="00813D0B">
                          <w:rPr>
                            <w:sz w:val="16"/>
                            <w:szCs w:val="16"/>
                          </w:rPr>
                          <w:t>Megszakítóban lévő csövek, belső adattábla</w:t>
                        </w:r>
                      </w:p>
                    </w:txbxContent>
                  </v:textbox>
                </v:shape>
                <v:shape id="Folyamatábra: Feldolgozás 49" o:spid="_x0000_s1046" type="#_x0000_t109" style="position:absolute;top:19148;width:21742;height:4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OcMA&#10;AADcAAAADwAAAGRycy9kb3ducmV2LnhtbERPTWvCQBC9F/wPywi91Y1W2hpdRYVAvRSb1PuQnWZT&#10;s7Mhu43x37uFgrd5vM9ZbQbbiJ46XztWMJ0kIIhLp2uuFHwV2dMbCB+QNTaOScGVPGzWo4cVptpd&#10;+JP6PFQihrBPUYEJoU2l9KUhi37iWuLIfbvOYoiwq6Tu8BLDbSNnSfIiLdYcGwy2tDdUnvNfqyD5&#10;+GnNiY+7w7RvFvlzkR0X20ypx/GwXYIINIS7+N/9ruP8+Sv8PR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iOcMAAADcAAAADwAAAAAAAAAAAAAAAACYAgAAZHJzL2Rv&#10;d25yZXYueG1sUEsFBgAAAAAEAAQA9QAAAIgDAAAAAA==&#10;" fillcolor="white [3201]" strokecolor="#4f81bd [3204]" strokeweight="2pt">
                  <v:textbox>
                    <w:txbxContent>
                      <w:p w14:paraId="0A60A13C" w14:textId="77777777" w:rsidR="00042FC3" w:rsidRPr="00813D0B" w:rsidRDefault="00042FC3" w:rsidP="009C20CF">
                        <w:pPr>
                          <w:spacing w:before="0"/>
                          <w:jc w:val="center"/>
                          <w:rPr>
                            <w:sz w:val="16"/>
                            <w:szCs w:val="16"/>
                          </w:rPr>
                        </w:pPr>
                        <w:r w:rsidRPr="00813D0B">
                          <w:rPr>
                            <w:sz w:val="16"/>
                            <w:szCs w:val="16"/>
                          </w:rPr>
                          <w:t>Csőben lévő béléscső belső adattábla</w:t>
                        </w:r>
                      </w:p>
                    </w:txbxContent>
                  </v:textbox>
                </v:shape>
                <v:shape id="Folyamatábra: Feldolgozás 50" o:spid="_x0000_s1047" type="#_x0000_t109" style="position:absolute;top:26239;width:21742;height:3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2S8UA&#10;AADcAAAADwAAAGRycy9kb3ducmV2LnhtbESPQW/CMAyF75P2HyJP2m2kbGgahYDYpErbBUEZd6sx&#10;TVnjVE1Wun+PD0i72XrP731erkffqoH62AQ2MJ1koIirYBuuDXwfiqc3UDEhW2wDk4E/irBe3d8t&#10;MbfhwnsaylQrCeGYowGXUpdrHStHHuMkdMSinULvMcna19r2eJFw3+rnLHvVHhuWBocdfTiqfspf&#10;byDbnjt35N3713Ro5+XLodjNN4Uxjw/jZgEq0Zj+zbfrTyv4M6GVZ2QCv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7ZLxQAAANwAAAAPAAAAAAAAAAAAAAAAAJgCAABkcnMv&#10;ZG93bnJldi54bWxQSwUGAAAAAAQABAD1AAAAigMAAAAA&#10;" fillcolor="white [3201]" strokecolor="#4f81bd [3204]" strokeweight="2pt">
                  <v:textbox>
                    <w:txbxContent>
                      <w:p w14:paraId="38162D39" w14:textId="77777777" w:rsidR="00042FC3" w:rsidRPr="00813D0B" w:rsidRDefault="00042FC3" w:rsidP="009C20CF">
                        <w:pPr>
                          <w:spacing w:before="0"/>
                          <w:jc w:val="center"/>
                          <w:rPr>
                            <w:sz w:val="16"/>
                            <w:szCs w:val="16"/>
                          </w:rPr>
                        </w:pPr>
                        <w:r w:rsidRPr="00813D0B">
                          <w:rPr>
                            <w:sz w:val="16"/>
                            <w:szCs w:val="16"/>
                          </w:rPr>
                          <w:t>Megszakítóban, csőben, béléscsőben lévő kábelek, belső adattábla</w:t>
                        </w:r>
                      </w:p>
                    </w:txbxContent>
                  </v:textbox>
                </v:shape>
                <v:line id="Egyenes összekötő 53" o:spid="_x0000_s1048" style="position:absolute;visibility:visible;mso-wrap-style:square" from="10864,3485" to="10864,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ekMUAAADcAAAADwAAAGRycy9kb3ducmV2LnhtbERPTWsCMRC9F/wPYQQvpSaVInZrlCII&#10;6sHS7RZ6HDbTzdLNZN1EXfvrTUHobR7vc+bL3jXiRF2oPWt4HCsQxKU3NVcaio/1wwxEiMgGG8+k&#10;4UIBlovB3Rwz48/8Tqc8ViKFcMhQg42xzaQMpSWHYexb4sR9+85hTLCrpOnwnMJdIydKTaXDmlOD&#10;xZZWlsqf/Og07HbqM87sZq/qr8thlW+Lt9/7QuvRsH99ARGpj//im3tj0vynZ/h7Jl0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ekMUAAADcAAAADwAAAAAAAAAA&#10;AAAAAAChAgAAZHJzL2Rvd25yZXYueG1sUEsFBgAAAAAEAAQA+QAAAJMDAAAAAA==&#10;" strokecolor="#4579b8 [3044]" strokeweight="2pt"/>
                <v:line id="Egyenes összekötő 53" o:spid="_x0000_s1049" style="position:absolute;visibility:visible;mso-wrap-style:square" from="10864,9823" to="10864,1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h0McAAADcAAAADwAAAGRycy9kb3ducmV2LnhtbESPQUsDMRCF70L/QxjBi9ikglK2TYsU&#10;CrUHxXWFHofNuFncTLab2G799c5B8DbDe/PeN8v1GDp1oiG1kS3MpgYUcR1dy42F6n17NweVMrLD&#10;LjJZuFCC9WpytcTCxTO/0anMjZIQTgVa8Dn3hdap9hQwTWNPLNpnHAJmWYdGuwHPEh46fW/Mow7Y&#10;sjR47Gnjqf4qv4OF/d585LnfvZj2cDluyufq9ee2svbmenxagMo05n/z3/XOCf6D4MszMoFe/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7KHQxwAAANwAAAAPAAAAAAAA&#10;AAAAAAAAAKECAABkcnMvZG93bnJldi54bWxQSwUGAAAAAAQABAD5AAAAlQMAAAAA&#10;" strokecolor="#4579b8 [3044]" strokeweight="2pt"/>
                <v:line id="Egyenes összekötő 53" o:spid="_x0000_s1050" style="position:absolute;visibility:visible;mso-wrap-style:square" from="10864,16658" to="10864,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ES8QAAADcAAAADwAAAGRycy9kb3ducmV2LnhtbERPTWsCMRC9C/6HMEIvoomFFtkaRQTB&#10;emhxu0KPw2a6WbqZrJuoa399IxR6m8f7nMWqd424UBdqzxpmUwWCuPSm5kpD8bGdzEGEiGyw8Uwa&#10;bhRgtRwOFpgZf+UDXfJYiRTCIUMNNsY2kzKUlhyGqW+JE/flO4cxwa6SpsNrCneNfFTqWTqsOTVY&#10;bGljqfzOz07Dfq+OcW53b6r+vJ02+Wvx/jMutH4Y9esXEJH6+C/+c+9Mmv80g/sz6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oARLxAAAANwAAAAPAAAAAAAAAAAA&#10;AAAAAKECAABkcnMvZG93bnJldi54bWxQSwUGAAAAAAQABAD5AAAAkgMAAAAA&#10;" strokecolor="#4579b8 [3044]" strokeweight="2pt"/>
                <v:line id="Egyenes összekötő 53" o:spid="_x0000_s1051" style="position:absolute;visibility:visible;mso-wrap-style:square" from="10773,23493" to="10773,26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KaPMQAAADcAAAADwAAAGRycy9kb3ducmV2LnhtbERPTWsCMRC9F/wPYQq9lJootMhqlCII&#10;1kOl6xY8Dptxs7iZrJtU1/56Uyh4m8f7nNmid404UxdqzxpGQwWCuPSm5kpDsVu9TECEiGyw8Uwa&#10;rhRgMR88zDAz/sJfdM5jJVIIhww12BjbTMpQWnIYhr4lTtzBdw5jgl0lTYeXFO4aOVbqTTqsOTVY&#10;bGlpqTzmP07DZqO+48SuP1W9v56W+Uex/X0utH567N+nICL18S7+d69Nmv86hr9n0gV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po8xAAAANwAAAAPAAAAAAAAAAAA&#10;AAAAAKECAABkcnMvZG93bnJldi54bWxQSwUGAAAAAAQABAD5AAAAkgMAAAAA&#10;" strokecolor="#4579b8 [3044]" strokeweight="2pt"/>
              </v:group>
            </w:pict>
          </mc:Fallback>
        </mc:AlternateContent>
      </w:r>
    </w:p>
    <w:p w14:paraId="2E94BAA0" w14:textId="77777777" w:rsidR="009C20CF" w:rsidRDefault="009C20CF" w:rsidP="00A62429">
      <w:pPr>
        <w:tabs>
          <w:tab w:val="left" w:pos="1960"/>
        </w:tabs>
        <w:spacing w:after="160"/>
        <w:contextualSpacing/>
        <w:rPr>
          <w:rFonts w:cs="Arial"/>
        </w:rPr>
      </w:pPr>
    </w:p>
    <w:sectPr w:rsidR="009C20CF" w:rsidSect="00417ABF">
      <w:headerReference w:type="default" r:id="rId23"/>
      <w:footerReference w:type="default" r:id="rId24"/>
      <w:type w:val="continuous"/>
      <w:pgSz w:w="11907" w:h="16840" w:code="9"/>
      <w:pgMar w:top="1418" w:right="1418" w:bottom="1418" w:left="1418" w:header="1276" w:footer="206" w:gutter="0"/>
      <w:pgNumType w:start="1"/>
      <w:cols w:space="2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13ED9" w14:textId="77777777" w:rsidR="00042FC3" w:rsidRDefault="00042FC3">
      <w:r>
        <w:separator/>
      </w:r>
    </w:p>
  </w:endnote>
  <w:endnote w:type="continuationSeparator" w:id="0">
    <w:p w14:paraId="315DEC90" w14:textId="77777777" w:rsidR="00042FC3" w:rsidRDefault="00042FC3">
      <w:r>
        <w:continuationSeparator/>
      </w:r>
    </w:p>
  </w:endnote>
  <w:endnote w:type="continuationNotice" w:id="1">
    <w:p w14:paraId="3DEC0DFB" w14:textId="77777777" w:rsidR="00042FC3" w:rsidRDefault="00042F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Vrinda">
    <w:panose1 w:val="020B0502040204020203"/>
    <w:charset w:val="01"/>
    <w:family w:val="roman"/>
    <w:notTrueType/>
    <w:pitch w:val="variable"/>
  </w:font>
  <w:font w:name="Cambria">
    <w:panose1 w:val="02040503050406030204"/>
    <w:charset w:val="EE"/>
    <w:family w:val="roman"/>
    <w:pitch w:val="variable"/>
    <w:sig w:usb0="E00002FF" w:usb1="400004FF" w:usb2="00000000" w:usb3="00000000" w:csb0="0000019F" w:csb1="00000000"/>
  </w:font>
  <w:font w:name="Tele-GroteskEENor">
    <w:altName w:val="Times New Roman"/>
    <w:charset w:val="EE"/>
    <w:family w:val="auto"/>
    <w:pitch w:val="variable"/>
    <w:sig w:usb0="00000001" w:usb1="00002048" w:usb2="00000000" w:usb3="00000000" w:csb0="00000083" w:csb1="00000000"/>
  </w:font>
  <w:font w:name="Century Gothic">
    <w:panose1 w:val="020B0502020202020204"/>
    <w:charset w:val="EE"/>
    <w:family w:val="swiss"/>
    <w:pitch w:val="variable"/>
    <w:sig w:usb0="00000287" w:usb1="00000000" w:usb2="00000000" w:usb3="00000000" w:csb0="0000009F" w:csb1="00000000"/>
  </w:font>
  <w:font w:name="BOOKMAN">
    <w:altName w:val="Bookman Old Style"/>
    <w:charset w:val="00"/>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13201"/>
      <w:docPartObj>
        <w:docPartGallery w:val="Page Numbers (Bottom of Page)"/>
        <w:docPartUnique/>
      </w:docPartObj>
    </w:sdtPr>
    <w:sdtContent>
      <w:p w14:paraId="07E83E94" w14:textId="77777777" w:rsidR="00042FC3" w:rsidRPr="00FF39C8" w:rsidRDefault="00042FC3" w:rsidP="00FF39C8">
        <w:pPr>
          <w:spacing w:after="360"/>
          <w:jc w:val="right"/>
        </w:pPr>
        <w:r w:rsidRPr="00FF39C8">
          <w:rPr>
            <w:noProof/>
            <w:lang w:eastAsia="hu-HU"/>
          </w:rPr>
          <w:drawing>
            <wp:anchor distT="0" distB="0" distL="114300" distR="114300" simplePos="0" relativeHeight="251664384" behindDoc="1" locked="0" layoutInCell="1" allowOverlap="1" wp14:anchorId="60E9D83F" wp14:editId="0619D370">
              <wp:simplePos x="0" y="0"/>
              <wp:positionH relativeFrom="page">
                <wp:align>right</wp:align>
              </wp:positionH>
              <wp:positionV relativeFrom="page">
                <wp:align>bottom</wp:align>
              </wp:positionV>
              <wp:extent cx="7515860" cy="533400"/>
              <wp:effectExtent l="0" t="0" r="8890"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860" cy="533400"/>
                      </a:xfrm>
                      <a:prstGeom prst="rect">
                        <a:avLst/>
                      </a:prstGeom>
                    </pic:spPr>
                  </pic:pic>
                </a:graphicData>
              </a:graphic>
            </wp:anchor>
          </w:drawing>
        </w:r>
        <w:r w:rsidRPr="00FF39C8">
          <w:rPr>
            <w:noProof/>
            <w:lang w:eastAsia="hu-HU"/>
          </w:rPr>
          <w:drawing>
            <wp:anchor distT="0" distB="0" distL="114300" distR="114300" simplePos="0" relativeHeight="251661312" behindDoc="1" locked="0" layoutInCell="1" allowOverlap="1" wp14:anchorId="27D12E67" wp14:editId="1EEE0088">
              <wp:simplePos x="0" y="0"/>
              <wp:positionH relativeFrom="page">
                <wp:posOffset>900430</wp:posOffset>
              </wp:positionH>
              <wp:positionV relativeFrom="page">
                <wp:posOffset>14641830</wp:posOffset>
              </wp:positionV>
              <wp:extent cx="7515860" cy="533400"/>
              <wp:effectExtent l="0" t="0" r="8890"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levelpapir_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6097" cy="533400"/>
                      </a:xfrm>
                      <a:prstGeom prst="rect">
                        <a:avLst/>
                      </a:prstGeom>
                    </pic:spPr>
                  </pic:pic>
                </a:graphicData>
              </a:graphic>
            </wp:anchor>
          </w:drawing>
        </w:r>
        <w:r>
          <w:fldChar w:fldCharType="begin"/>
        </w:r>
        <w:r>
          <w:instrText xml:space="preserve"> PAGE   \* MERGEFORMAT </w:instrText>
        </w:r>
        <w:r>
          <w:fldChar w:fldCharType="separate"/>
        </w:r>
        <w:r w:rsidR="00D36201">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9875" w14:textId="77777777" w:rsidR="00042FC3" w:rsidRDefault="00042FC3">
      <w:r>
        <w:separator/>
      </w:r>
    </w:p>
  </w:footnote>
  <w:footnote w:type="continuationSeparator" w:id="0">
    <w:p w14:paraId="60425B36" w14:textId="77777777" w:rsidR="00042FC3" w:rsidRDefault="00042FC3">
      <w:r>
        <w:separator/>
      </w:r>
    </w:p>
  </w:footnote>
  <w:footnote w:type="continuationNotice" w:id="1">
    <w:p w14:paraId="08B92147" w14:textId="77777777" w:rsidR="00042FC3" w:rsidRDefault="00042FC3">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3C0D" w14:textId="67D1CDF2" w:rsidR="00042FC3" w:rsidRDefault="00042FC3">
    <w:pPr>
      <w:pStyle w:val="Header"/>
    </w:pPr>
    <w:r w:rsidRPr="00FF39C8">
      <w:rPr>
        <w:noProof/>
        <w:lang w:eastAsia="hu-HU"/>
      </w:rPr>
      <w:drawing>
        <wp:anchor distT="0" distB="0" distL="114300" distR="114300" simplePos="0" relativeHeight="251686912" behindDoc="1" locked="0" layoutInCell="1" allowOverlap="1" wp14:anchorId="76D6B52C" wp14:editId="75429F8E">
          <wp:simplePos x="0" y="0"/>
          <wp:positionH relativeFrom="margin">
            <wp:posOffset>-885344</wp:posOffset>
          </wp:positionH>
          <wp:positionV relativeFrom="page">
            <wp:posOffset>127635</wp:posOffset>
          </wp:positionV>
          <wp:extent cx="7539990" cy="771459"/>
          <wp:effectExtent l="0" t="0" r="3810" b="0"/>
          <wp:wrapNone/>
          <wp:docPr id="1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rotWithShape="1">
                  <a:blip r:embed="rId1">
                    <a:extLst>
                      <a:ext uri="{28A0092B-C50C-407E-A947-70E740481C1C}">
                        <a14:useLocalDpi xmlns:a14="http://schemas.microsoft.com/office/drawing/2010/main" val="0"/>
                      </a:ext>
                    </a:extLst>
                  </a:blip>
                  <a:srcRect t="16825" b="11453"/>
                  <a:stretch/>
                </pic:blipFill>
                <pic:spPr bwMode="auto">
                  <a:xfrm>
                    <a:off x="0" y="0"/>
                    <a:ext cx="7539990" cy="77145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A033EA"/>
    <w:lvl w:ilvl="0">
      <w:numFmt w:val="decimal"/>
      <w:pStyle w:val="ListBullet"/>
      <w:lvlText w:val="*"/>
      <w:lvlJc w:val="left"/>
    </w:lvl>
  </w:abstractNum>
  <w:abstractNum w:abstractNumId="1" w15:restartNumberingAfterBreak="0">
    <w:nsid w:val="02E83CDA"/>
    <w:multiLevelType w:val="hybridMultilevel"/>
    <w:tmpl w:val="937C6C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16F77A1"/>
    <w:multiLevelType w:val="hybridMultilevel"/>
    <w:tmpl w:val="73A623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820744"/>
    <w:multiLevelType w:val="hybridMultilevel"/>
    <w:tmpl w:val="CFF2EBF0"/>
    <w:lvl w:ilvl="0" w:tplc="A3764E04">
      <w:start w:val="5"/>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9D6619"/>
    <w:multiLevelType w:val="hybridMultilevel"/>
    <w:tmpl w:val="492A29B6"/>
    <w:lvl w:ilvl="0" w:tplc="A3764E04">
      <w:start w:val="5"/>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FB27A64"/>
    <w:multiLevelType w:val="hybridMultilevel"/>
    <w:tmpl w:val="F5F4241C"/>
    <w:lvl w:ilvl="0" w:tplc="D33C380C">
      <w:start w:val="1"/>
      <w:numFmt w:val="bullet"/>
      <w:pStyle w:val="ListParagraph"/>
      <w:lvlText w:val=""/>
      <w:lvlJc w:val="left"/>
      <w:pPr>
        <w:ind w:left="788" w:hanging="360"/>
      </w:pPr>
      <w:rPr>
        <w:rFonts w:ascii="Symbol" w:hAnsi="Symbol" w:hint="default"/>
      </w:rPr>
    </w:lvl>
    <w:lvl w:ilvl="1" w:tplc="040E0003" w:tentative="1">
      <w:start w:val="1"/>
      <w:numFmt w:val="bullet"/>
      <w:lvlText w:val="o"/>
      <w:lvlJc w:val="left"/>
      <w:pPr>
        <w:ind w:left="1508" w:hanging="360"/>
      </w:pPr>
      <w:rPr>
        <w:rFonts w:ascii="Courier New" w:hAnsi="Courier New" w:cs="Courier New" w:hint="default"/>
      </w:rPr>
    </w:lvl>
    <w:lvl w:ilvl="2" w:tplc="040E0005" w:tentative="1">
      <w:start w:val="1"/>
      <w:numFmt w:val="bullet"/>
      <w:lvlText w:val=""/>
      <w:lvlJc w:val="left"/>
      <w:pPr>
        <w:ind w:left="2228" w:hanging="360"/>
      </w:pPr>
      <w:rPr>
        <w:rFonts w:ascii="Wingdings" w:hAnsi="Wingdings" w:hint="default"/>
      </w:rPr>
    </w:lvl>
    <w:lvl w:ilvl="3" w:tplc="040E0001" w:tentative="1">
      <w:start w:val="1"/>
      <w:numFmt w:val="bullet"/>
      <w:lvlText w:val=""/>
      <w:lvlJc w:val="left"/>
      <w:pPr>
        <w:ind w:left="2948" w:hanging="360"/>
      </w:pPr>
      <w:rPr>
        <w:rFonts w:ascii="Symbol" w:hAnsi="Symbol" w:hint="default"/>
      </w:rPr>
    </w:lvl>
    <w:lvl w:ilvl="4" w:tplc="040E0003" w:tentative="1">
      <w:start w:val="1"/>
      <w:numFmt w:val="bullet"/>
      <w:lvlText w:val="o"/>
      <w:lvlJc w:val="left"/>
      <w:pPr>
        <w:ind w:left="3668" w:hanging="360"/>
      </w:pPr>
      <w:rPr>
        <w:rFonts w:ascii="Courier New" w:hAnsi="Courier New" w:cs="Courier New" w:hint="default"/>
      </w:rPr>
    </w:lvl>
    <w:lvl w:ilvl="5" w:tplc="040E0005" w:tentative="1">
      <w:start w:val="1"/>
      <w:numFmt w:val="bullet"/>
      <w:lvlText w:val=""/>
      <w:lvlJc w:val="left"/>
      <w:pPr>
        <w:ind w:left="4388" w:hanging="360"/>
      </w:pPr>
      <w:rPr>
        <w:rFonts w:ascii="Wingdings" w:hAnsi="Wingdings" w:hint="default"/>
      </w:rPr>
    </w:lvl>
    <w:lvl w:ilvl="6" w:tplc="040E0001" w:tentative="1">
      <w:start w:val="1"/>
      <w:numFmt w:val="bullet"/>
      <w:lvlText w:val=""/>
      <w:lvlJc w:val="left"/>
      <w:pPr>
        <w:ind w:left="5108" w:hanging="360"/>
      </w:pPr>
      <w:rPr>
        <w:rFonts w:ascii="Symbol" w:hAnsi="Symbol" w:hint="default"/>
      </w:rPr>
    </w:lvl>
    <w:lvl w:ilvl="7" w:tplc="040E0003" w:tentative="1">
      <w:start w:val="1"/>
      <w:numFmt w:val="bullet"/>
      <w:lvlText w:val="o"/>
      <w:lvlJc w:val="left"/>
      <w:pPr>
        <w:ind w:left="5828" w:hanging="360"/>
      </w:pPr>
      <w:rPr>
        <w:rFonts w:ascii="Courier New" w:hAnsi="Courier New" w:cs="Courier New" w:hint="default"/>
      </w:rPr>
    </w:lvl>
    <w:lvl w:ilvl="8" w:tplc="040E0005" w:tentative="1">
      <w:start w:val="1"/>
      <w:numFmt w:val="bullet"/>
      <w:lvlText w:val=""/>
      <w:lvlJc w:val="left"/>
      <w:pPr>
        <w:ind w:left="6548" w:hanging="360"/>
      </w:pPr>
      <w:rPr>
        <w:rFonts w:ascii="Wingdings" w:hAnsi="Wingdings" w:hint="default"/>
      </w:rPr>
    </w:lvl>
  </w:abstractNum>
  <w:abstractNum w:abstractNumId="6" w15:restartNumberingAfterBreak="0">
    <w:nsid w:val="327D1C06"/>
    <w:multiLevelType w:val="hybridMultilevel"/>
    <w:tmpl w:val="8D2C61DA"/>
    <w:lvl w:ilvl="0" w:tplc="5FC0B0DA">
      <w:start w:val="6"/>
      <w:numFmt w:val="bullet"/>
      <w:pStyle w:val="ListBullet3"/>
      <w:lvlText w:val="-"/>
      <w:lvlJc w:val="left"/>
      <w:pPr>
        <w:ind w:left="1800" w:hanging="360"/>
      </w:pPr>
      <w:rPr>
        <w:rFonts w:ascii="Calibri" w:eastAsia="Times New Roman" w:hAnsi="Calibri" w:cs="Calibri"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7" w15:restartNumberingAfterBreak="0">
    <w:nsid w:val="45E409C1"/>
    <w:multiLevelType w:val="hybridMultilevel"/>
    <w:tmpl w:val="B88AFE6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872" w:hanging="360"/>
      </w:pPr>
    </w:lvl>
    <w:lvl w:ilvl="2" w:tplc="040E001B" w:tentative="1">
      <w:start w:val="1"/>
      <w:numFmt w:val="lowerRoman"/>
      <w:lvlText w:val="%3."/>
      <w:lvlJc w:val="right"/>
      <w:pPr>
        <w:ind w:left="1592" w:hanging="180"/>
      </w:pPr>
    </w:lvl>
    <w:lvl w:ilvl="3" w:tplc="040E000F" w:tentative="1">
      <w:start w:val="1"/>
      <w:numFmt w:val="decimal"/>
      <w:lvlText w:val="%4."/>
      <w:lvlJc w:val="left"/>
      <w:pPr>
        <w:ind w:left="2312" w:hanging="360"/>
      </w:pPr>
    </w:lvl>
    <w:lvl w:ilvl="4" w:tplc="040E0019" w:tentative="1">
      <w:start w:val="1"/>
      <w:numFmt w:val="lowerLetter"/>
      <w:lvlText w:val="%5."/>
      <w:lvlJc w:val="left"/>
      <w:pPr>
        <w:ind w:left="3032" w:hanging="360"/>
      </w:pPr>
    </w:lvl>
    <w:lvl w:ilvl="5" w:tplc="040E001B" w:tentative="1">
      <w:start w:val="1"/>
      <w:numFmt w:val="lowerRoman"/>
      <w:lvlText w:val="%6."/>
      <w:lvlJc w:val="right"/>
      <w:pPr>
        <w:ind w:left="3752" w:hanging="180"/>
      </w:pPr>
    </w:lvl>
    <w:lvl w:ilvl="6" w:tplc="040E000F" w:tentative="1">
      <w:start w:val="1"/>
      <w:numFmt w:val="decimal"/>
      <w:lvlText w:val="%7."/>
      <w:lvlJc w:val="left"/>
      <w:pPr>
        <w:ind w:left="4472" w:hanging="360"/>
      </w:pPr>
    </w:lvl>
    <w:lvl w:ilvl="7" w:tplc="040E0019" w:tentative="1">
      <w:start w:val="1"/>
      <w:numFmt w:val="lowerLetter"/>
      <w:lvlText w:val="%8."/>
      <w:lvlJc w:val="left"/>
      <w:pPr>
        <w:ind w:left="5192" w:hanging="360"/>
      </w:pPr>
    </w:lvl>
    <w:lvl w:ilvl="8" w:tplc="040E001B" w:tentative="1">
      <w:start w:val="1"/>
      <w:numFmt w:val="lowerRoman"/>
      <w:lvlText w:val="%9."/>
      <w:lvlJc w:val="right"/>
      <w:pPr>
        <w:ind w:left="5912" w:hanging="180"/>
      </w:pPr>
    </w:lvl>
  </w:abstractNum>
  <w:abstractNum w:abstractNumId="8" w15:restartNumberingAfterBreak="0">
    <w:nsid w:val="463B06CA"/>
    <w:multiLevelType w:val="hybridMultilevel"/>
    <w:tmpl w:val="2444A7C8"/>
    <w:lvl w:ilvl="0" w:tplc="FFFFFFFF">
      <w:start w:val="1"/>
      <w:numFmt w:val="bullet"/>
      <w:pStyle w:val="StlusCmsor1LatinCenturyGothicFlkvrKiskapitlisEl"/>
      <w:lvlText w:val=""/>
      <w:lvlJc w:val="left"/>
      <w:pPr>
        <w:ind w:left="780" w:hanging="360"/>
      </w:pPr>
      <w:rPr>
        <w:rFonts w:ascii="Symbol" w:hAnsi="Symbol" w:hint="default"/>
      </w:rPr>
    </w:lvl>
    <w:lvl w:ilvl="1" w:tplc="FFFFFFFF">
      <w:start w:val="1"/>
      <w:numFmt w:val="bullet"/>
      <w:lvlText w:val="o"/>
      <w:lvlJc w:val="left"/>
      <w:pPr>
        <w:ind w:left="1500" w:hanging="360"/>
      </w:pPr>
      <w:rPr>
        <w:rFonts w:ascii="Courier New" w:hAnsi="Courier New" w:hint="default"/>
      </w:rPr>
    </w:lvl>
    <w:lvl w:ilvl="2" w:tplc="FFFFFFFF">
      <w:start w:val="1"/>
      <w:numFmt w:val="bullet"/>
      <w:lvlText w:val=""/>
      <w:lvlJc w:val="left"/>
      <w:pPr>
        <w:ind w:left="2220" w:hanging="360"/>
      </w:pPr>
      <w:rPr>
        <w:rFonts w:ascii="Wingdings" w:hAnsi="Wingdings" w:hint="default"/>
      </w:rPr>
    </w:lvl>
    <w:lvl w:ilvl="3" w:tplc="FFFFFFFF">
      <w:start w:val="1"/>
      <w:numFmt w:val="bullet"/>
      <w:lvlText w:val=""/>
      <w:lvlJc w:val="left"/>
      <w:pPr>
        <w:ind w:left="2940" w:hanging="360"/>
      </w:pPr>
      <w:rPr>
        <w:rFonts w:ascii="Symbol" w:hAnsi="Symbol" w:hint="default"/>
      </w:rPr>
    </w:lvl>
    <w:lvl w:ilvl="4" w:tplc="FFFFFFFF">
      <w:start w:val="1"/>
      <w:numFmt w:val="bullet"/>
      <w:lvlText w:val="o"/>
      <w:lvlJc w:val="left"/>
      <w:pPr>
        <w:ind w:left="3660" w:hanging="360"/>
      </w:pPr>
      <w:rPr>
        <w:rFonts w:ascii="Courier New" w:hAnsi="Courier New" w:hint="default"/>
      </w:rPr>
    </w:lvl>
    <w:lvl w:ilvl="5" w:tplc="FFFFFFFF">
      <w:start w:val="1"/>
      <w:numFmt w:val="bullet"/>
      <w:lvlText w:val=""/>
      <w:lvlJc w:val="left"/>
      <w:pPr>
        <w:ind w:left="4380" w:hanging="360"/>
      </w:pPr>
      <w:rPr>
        <w:rFonts w:ascii="Wingdings" w:hAnsi="Wingdings" w:hint="default"/>
      </w:rPr>
    </w:lvl>
    <w:lvl w:ilvl="6" w:tplc="FFFFFFFF">
      <w:start w:val="1"/>
      <w:numFmt w:val="bullet"/>
      <w:lvlText w:val=""/>
      <w:lvlJc w:val="left"/>
      <w:pPr>
        <w:ind w:left="5100" w:hanging="360"/>
      </w:pPr>
      <w:rPr>
        <w:rFonts w:ascii="Symbol" w:hAnsi="Symbol" w:hint="default"/>
      </w:rPr>
    </w:lvl>
    <w:lvl w:ilvl="7" w:tplc="FFFFFFFF">
      <w:start w:val="1"/>
      <w:numFmt w:val="bullet"/>
      <w:lvlText w:val="o"/>
      <w:lvlJc w:val="left"/>
      <w:pPr>
        <w:ind w:left="5820" w:hanging="360"/>
      </w:pPr>
      <w:rPr>
        <w:rFonts w:ascii="Courier New" w:hAnsi="Courier New" w:hint="default"/>
      </w:rPr>
    </w:lvl>
    <w:lvl w:ilvl="8" w:tplc="FFFFFFFF">
      <w:start w:val="1"/>
      <w:numFmt w:val="bullet"/>
      <w:lvlText w:val=""/>
      <w:lvlJc w:val="left"/>
      <w:pPr>
        <w:ind w:left="6540" w:hanging="360"/>
      </w:pPr>
      <w:rPr>
        <w:rFonts w:ascii="Wingdings" w:hAnsi="Wingdings" w:hint="default"/>
      </w:rPr>
    </w:lvl>
  </w:abstractNum>
  <w:abstractNum w:abstractNumId="9" w15:restartNumberingAfterBreak="0">
    <w:nsid w:val="4E600915"/>
    <w:multiLevelType w:val="hybridMultilevel"/>
    <w:tmpl w:val="266C3F98"/>
    <w:lvl w:ilvl="0" w:tplc="040E0001">
      <w:start w:val="1"/>
      <w:numFmt w:val="bullet"/>
      <w:pStyle w:val="StlusStlusCmsor2Arial11pt25-osszrkeNincsalhz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F407EBF"/>
    <w:multiLevelType w:val="multilevel"/>
    <w:tmpl w:val="1B86244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1310E10"/>
    <w:multiLevelType w:val="hybridMultilevel"/>
    <w:tmpl w:val="7CE4C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8E75558"/>
    <w:multiLevelType w:val="hybridMultilevel"/>
    <w:tmpl w:val="D890BC2A"/>
    <w:lvl w:ilvl="0" w:tplc="58121A28">
      <w:start w:val="2017"/>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8E13DC5"/>
    <w:multiLevelType w:val="hybridMultilevel"/>
    <w:tmpl w:val="6CB4CBB0"/>
    <w:lvl w:ilvl="0" w:tplc="D7DA782C">
      <w:start w:val="1"/>
      <w:numFmt w:val="bullet"/>
      <w:pStyle w:val="ListBullet2"/>
      <w:lvlText w:val="o"/>
      <w:lvlJc w:val="left"/>
      <w:pPr>
        <w:ind w:left="1800" w:hanging="360"/>
      </w:pPr>
      <w:rPr>
        <w:rFonts w:ascii="Courier New" w:hAnsi="Courier New" w:cs="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04D7F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0F411D6"/>
    <w:multiLevelType w:val="multilevel"/>
    <w:tmpl w:val="9B9E7D98"/>
    <w:styleLink w:val="StyleBulleted"/>
    <w:lvl w:ilvl="0">
      <w:start w:val="1"/>
      <w:numFmt w:val="bullet"/>
      <w:lvlText w:val=""/>
      <w:lvlJc w:val="left"/>
      <w:pPr>
        <w:tabs>
          <w:tab w:val="num" w:pos="680"/>
        </w:tabs>
        <w:ind w:left="680" w:hanging="323"/>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CC70CF"/>
    <w:multiLevelType w:val="multilevel"/>
    <w:tmpl w:val="A8B0D590"/>
    <w:lvl w:ilvl="0">
      <w:start w:val="1"/>
      <w:numFmt w:val="decimal"/>
      <w:pStyle w:val="Heading1"/>
      <w:lvlText w:val="%1."/>
      <w:lvlJc w:val="left"/>
      <w:pPr>
        <w:ind w:left="360" w:hanging="360"/>
      </w:pPr>
      <w:rPr>
        <w:rFonts w:hint="default"/>
        <w:sz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16"/>
  </w:num>
  <w:num w:numId="3">
    <w:abstractNumId w:val="15"/>
  </w:num>
  <w:num w:numId="4">
    <w:abstractNumId w:val="14"/>
  </w:num>
  <w:num w:numId="5">
    <w:abstractNumId w:val="13"/>
  </w:num>
  <w:num w:numId="6">
    <w:abstractNumId w:val="6"/>
  </w:num>
  <w:num w:numId="7">
    <w:abstractNumId w:val="5"/>
  </w:num>
  <w:num w:numId="8">
    <w:abstractNumId w:val="10"/>
  </w:num>
  <w:num w:numId="9">
    <w:abstractNumId w:val="9"/>
  </w:num>
  <w:num w:numId="10">
    <w:abstractNumId w:val="8"/>
  </w:num>
  <w:num w:numId="11">
    <w:abstractNumId w:val="7"/>
  </w:num>
  <w:num w:numId="12">
    <w:abstractNumId w:val="4"/>
  </w:num>
  <w:num w:numId="13">
    <w:abstractNumId w:val="3"/>
  </w:num>
  <w:num w:numId="14">
    <w:abstractNumId w:val="11"/>
  </w:num>
  <w:num w:numId="15">
    <w:abstractNumId w:val="2"/>
  </w:num>
  <w:num w:numId="16">
    <w:abstractNumId w:val="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hu-HU" w:vendorID="7" w:dllVersion="522" w:checkStyle="1"/>
  <w:activeWritingStyle w:appName="MSWord" w:lang="hu-HU" w:vendorID="7" w:dllVersion="513"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hyphenationZone w:val="425"/>
  <w:defaultTableStyle w:val="NMHH-Tblzatlila"/>
  <w:drawingGridHorizontalSpacing w:val="100"/>
  <w:drawingGridVerticalSpacing w:val="187"/>
  <w:displayHorizontalDrawingGridEvery w:val="2"/>
  <w:doNotShadeFormData/>
  <w:noPunctuationKerning/>
  <w:characterSpacingControl w:val="doNotCompress"/>
  <w:hdrShapeDefaults>
    <o:shapedefaults v:ext="edit" spidmax="6145" fill="f" fillcolor="white" stroke="f">
      <v:fill color="white" on="f"/>
      <v:stroke on="f"/>
      <o:colormru v:ext="edit" colors="#d2d2d2,#cdcdcd,#c8c8c8"/>
    </o:shapedefaults>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8B"/>
    <w:rsid w:val="00000042"/>
    <w:rsid w:val="00000125"/>
    <w:rsid w:val="000002B8"/>
    <w:rsid w:val="000007D9"/>
    <w:rsid w:val="00000E1B"/>
    <w:rsid w:val="000011D2"/>
    <w:rsid w:val="00001852"/>
    <w:rsid w:val="00001B41"/>
    <w:rsid w:val="00001F6C"/>
    <w:rsid w:val="00002EFA"/>
    <w:rsid w:val="000033DE"/>
    <w:rsid w:val="0000489C"/>
    <w:rsid w:val="00004A2A"/>
    <w:rsid w:val="00004FC3"/>
    <w:rsid w:val="0000663A"/>
    <w:rsid w:val="00006A5B"/>
    <w:rsid w:val="000077F0"/>
    <w:rsid w:val="00007ED3"/>
    <w:rsid w:val="00010BB3"/>
    <w:rsid w:val="00010BD0"/>
    <w:rsid w:val="00010DAE"/>
    <w:rsid w:val="00010EFC"/>
    <w:rsid w:val="00011FD5"/>
    <w:rsid w:val="00012633"/>
    <w:rsid w:val="00013947"/>
    <w:rsid w:val="000140A7"/>
    <w:rsid w:val="000146B1"/>
    <w:rsid w:val="000158AB"/>
    <w:rsid w:val="00015D93"/>
    <w:rsid w:val="00015EF5"/>
    <w:rsid w:val="000163E0"/>
    <w:rsid w:val="00016BD8"/>
    <w:rsid w:val="00017301"/>
    <w:rsid w:val="0001763B"/>
    <w:rsid w:val="000229FB"/>
    <w:rsid w:val="000236F5"/>
    <w:rsid w:val="00023DBC"/>
    <w:rsid w:val="00026097"/>
    <w:rsid w:val="00026838"/>
    <w:rsid w:val="000269FA"/>
    <w:rsid w:val="00026B22"/>
    <w:rsid w:val="00026D7C"/>
    <w:rsid w:val="00026FC2"/>
    <w:rsid w:val="00027162"/>
    <w:rsid w:val="00027CAD"/>
    <w:rsid w:val="00027E69"/>
    <w:rsid w:val="000308DF"/>
    <w:rsid w:val="00031DDC"/>
    <w:rsid w:val="00031EFE"/>
    <w:rsid w:val="00033221"/>
    <w:rsid w:val="00033446"/>
    <w:rsid w:val="0003387D"/>
    <w:rsid w:val="00033992"/>
    <w:rsid w:val="000344DA"/>
    <w:rsid w:val="00034D68"/>
    <w:rsid w:val="00037282"/>
    <w:rsid w:val="000413AC"/>
    <w:rsid w:val="00041A7A"/>
    <w:rsid w:val="00041AF0"/>
    <w:rsid w:val="00041D02"/>
    <w:rsid w:val="0004290A"/>
    <w:rsid w:val="00042FC3"/>
    <w:rsid w:val="00043305"/>
    <w:rsid w:val="00043877"/>
    <w:rsid w:val="00044FE8"/>
    <w:rsid w:val="00046683"/>
    <w:rsid w:val="00046A09"/>
    <w:rsid w:val="00050A69"/>
    <w:rsid w:val="00050C0F"/>
    <w:rsid w:val="00050FD9"/>
    <w:rsid w:val="0005105D"/>
    <w:rsid w:val="00051205"/>
    <w:rsid w:val="0005363B"/>
    <w:rsid w:val="00053677"/>
    <w:rsid w:val="00053CC4"/>
    <w:rsid w:val="00053DE1"/>
    <w:rsid w:val="00054556"/>
    <w:rsid w:val="000547D0"/>
    <w:rsid w:val="00054BE3"/>
    <w:rsid w:val="0005510B"/>
    <w:rsid w:val="00055C56"/>
    <w:rsid w:val="00056D02"/>
    <w:rsid w:val="00056DF5"/>
    <w:rsid w:val="000572D4"/>
    <w:rsid w:val="0005742C"/>
    <w:rsid w:val="00060545"/>
    <w:rsid w:val="000605A5"/>
    <w:rsid w:val="0006090B"/>
    <w:rsid w:val="00061B56"/>
    <w:rsid w:val="00062081"/>
    <w:rsid w:val="000625F9"/>
    <w:rsid w:val="00062BF3"/>
    <w:rsid w:val="000633FD"/>
    <w:rsid w:val="000638D8"/>
    <w:rsid w:val="00063A50"/>
    <w:rsid w:val="0006520F"/>
    <w:rsid w:val="00065224"/>
    <w:rsid w:val="00065A78"/>
    <w:rsid w:val="00065D20"/>
    <w:rsid w:val="0006744E"/>
    <w:rsid w:val="00067A62"/>
    <w:rsid w:val="00067B27"/>
    <w:rsid w:val="000700F3"/>
    <w:rsid w:val="0007062E"/>
    <w:rsid w:val="00070766"/>
    <w:rsid w:val="00070B1D"/>
    <w:rsid w:val="0007155A"/>
    <w:rsid w:val="00071857"/>
    <w:rsid w:val="00071FB0"/>
    <w:rsid w:val="000733A1"/>
    <w:rsid w:val="00073D33"/>
    <w:rsid w:val="00074245"/>
    <w:rsid w:val="00074B00"/>
    <w:rsid w:val="0007550B"/>
    <w:rsid w:val="00075859"/>
    <w:rsid w:val="00075BEC"/>
    <w:rsid w:val="0007608B"/>
    <w:rsid w:val="00076428"/>
    <w:rsid w:val="00077191"/>
    <w:rsid w:val="000774EE"/>
    <w:rsid w:val="00077F3D"/>
    <w:rsid w:val="00081136"/>
    <w:rsid w:val="00081571"/>
    <w:rsid w:val="00082994"/>
    <w:rsid w:val="0008344B"/>
    <w:rsid w:val="000836B3"/>
    <w:rsid w:val="00083D1E"/>
    <w:rsid w:val="00084E51"/>
    <w:rsid w:val="00084FE0"/>
    <w:rsid w:val="0008694C"/>
    <w:rsid w:val="00086E46"/>
    <w:rsid w:val="00087184"/>
    <w:rsid w:val="000878F5"/>
    <w:rsid w:val="00087A01"/>
    <w:rsid w:val="000903B7"/>
    <w:rsid w:val="000906C9"/>
    <w:rsid w:val="00090925"/>
    <w:rsid w:val="0009101F"/>
    <w:rsid w:val="0009211E"/>
    <w:rsid w:val="00092691"/>
    <w:rsid w:val="00093AF3"/>
    <w:rsid w:val="00093B50"/>
    <w:rsid w:val="000945DF"/>
    <w:rsid w:val="000948D6"/>
    <w:rsid w:val="00094BC9"/>
    <w:rsid w:val="00094E8F"/>
    <w:rsid w:val="00095A7D"/>
    <w:rsid w:val="0009619B"/>
    <w:rsid w:val="000965E7"/>
    <w:rsid w:val="00096B75"/>
    <w:rsid w:val="00097ADF"/>
    <w:rsid w:val="00097F24"/>
    <w:rsid w:val="000A0786"/>
    <w:rsid w:val="000A0C45"/>
    <w:rsid w:val="000A0D30"/>
    <w:rsid w:val="000A12F6"/>
    <w:rsid w:val="000A14E0"/>
    <w:rsid w:val="000A18E2"/>
    <w:rsid w:val="000A24FB"/>
    <w:rsid w:val="000A4D3B"/>
    <w:rsid w:val="000A783A"/>
    <w:rsid w:val="000A7DDE"/>
    <w:rsid w:val="000A7F8A"/>
    <w:rsid w:val="000B02F7"/>
    <w:rsid w:val="000B0E68"/>
    <w:rsid w:val="000B12E2"/>
    <w:rsid w:val="000B2424"/>
    <w:rsid w:val="000B38BF"/>
    <w:rsid w:val="000B3E4D"/>
    <w:rsid w:val="000B4A59"/>
    <w:rsid w:val="000B4DC9"/>
    <w:rsid w:val="000B5514"/>
    <w:rsid w:val="000B558B"/>
    <w:rsid w:val="000B59E8"/>
    <w:rsid w:val="000B6CA2"/>
    <w:rsid w:val="000B6DD1"/>
    <w:rsid w:val="000B6E29"/>
    <w:rsid w:val="000B6F34"/>
    <w:rsid w:val="000B6F9D"/>
    <w:rsid w:val="000B6FB0"/>
    <w:rsid w:val="000B759D"/>
    <w:rsid w:val="000B79E3"/>
    <w:rsid w:val="000B7CF1"/>
    <w:rsid w:val="000C113C"/>
    <w:rsid w:val="000C159E"/>
    <w:rsid w:val="000C1641"/>
    <w:rsid w:val="000C25E9"/>
    <w:rsid w:val="000C2CA4"/>
    <w:rsid w:val="000C31E2"/>
    <w:rsid w:val="000C5397"/>
    <w:rsid w:val="000C628F"/>
    <w:rsid w:val="000C6973"/>
    <w:rsid w:val="000C7CF9"/>
    <w:rsid w:val="000D0331"/>
    <w:rsid w:val="000D0F95"/>
    <w:rsid w:val="000D1218"/>
    <w:rsid w:val="000D1683"/>
    <w:rsid w:val="000D2F91"/>
    <w:rsid w:val="000D42B7"/>
    <w:rsid w:val="000D4C26"/>
    <w:rsid w:val="000D55C4"/>
    <w:rsid w:val="000D5642"/>
    <w:rsid w:val="000D565F"/>
    <w:rsid w:val="000E0446"/>
    <w:rsid w:val="000E22E6"/>
    <w:rsid w:val="000E2939"/>
    <w:rsid w:val="000E41A5"/>
    <w:rsid w:val="000E479B"/>
    <w:rsid w:val="000E4877"/>
    <w:rsid w:val="000E48A3"/>
    <w:rsid w:val="000E4DF8"/>
    <w:rsid w:val="000E4EA0"/>
    <w:rsid w:val="000E5EF2"/>
    <w:rsid w:val="000E5F12"/>
    <w:rsid w:val="000E6073"/>
    <w:rsid w:val="000F02CC"/>
    <w:rsid w:val="000F03BE"/>
    <w:rsid w:val="000F07F5"/>
    <w:rsid w:val="000F1DD2"/>
    <w:rsid w:val="000F2107"/>
    <w:rsid w:val="000F255E"/>
    <w:rsid w:val="000F3D86"/>
    <w:rsid w:val="000F46AD"/>
    <w:rsid w:val="000F5156"/>
    <w:rsid w:val="000F5317"/>
    <w:rsid w:val="000F5425"/>
    <w:rsid w:val="000F65E8"/>
    <w:rsid w:val="000F6A6E"/>
    <w:rsid w:val="000F71DB"/>
    <w:rsid w:val="000F7496"/>
    <w:rsid w:val="000F76C8"/>
    <w:rsid w:val="001000E3"/>
    <w:rsid w:val="00100884"/>
    <w:rsid w:val="00100F77"/>
    <w:rsid w:val="00101159"/>
    <w:rsid w:val="0010178B"/>
    <w:rsid w:val="00101B8A"/>
    <w:rsid w:val="00101E8D"/>
    <w:rsid w:val="001024CF"/>
    <w:rsid w:val="00102BCF"/>
    <w:rsid w:val="00102C3F"/>
    <w:rsid w:val="00102CD6"/>
    <w:rsid w:val="00102FB5"/>
    <w:rsid w:val="00103569"/>
    <w:rsid w:val="001054D1"/>
    <w:rsid w:val="0010555D"/>
    <w:rsid w:val="00105774"/>
    <w:rsid w:val="00106025"/>
    <w:rsid w:val="00106B57"/>
    <w:rsid w:val="00106FD9"/>
    <w:rsid w:val="001100AF"/>
    <w:rsid w:val="00110151"/>
    <w:rsid w:val="0011097D"/>
    <w:rsid w:val="0011195D"/>
    <w:rsid w:val="00113012"/>
    <w:rsid w:val="00113B0E"/>
    <w:rsid w:val="001158FE"/>
    <w:rsid w:val="00115B05"/>
    <w:rsid w:val="0011655C"/>
    <w:rsid w:val="0011758B"/>
    <w:rsid w:val="001179CD"/>
    <w:rsid w:val="00120754"/>
    <w:rsid w:val="00121A14"/>
    <w:rsid w:val="00121D9D"/>
    <w:rsid w:val="00122E3D"/>
    <w:rsid w:val="00123B1F"/>
    <w:rsid w:val="00123FFC"/>
    <w:rsid w:val="00124AEF"/>
    <w:rsid w:val="00124F4E"/>
    <w:rsid w:val="00125BFD"/>
    <w:rsid w:val="00125C42"/>
    <w:rsid w:val="00125D7F"/>
    <w:rsid w:val="0012687F"/>
    <w:rsid w:val="00126E99"/>
    <w:rsid w:val="00127BB1"/>
    <w:rsid w:val="0013015C"/>
    <w:rsid w:val="00130183"/>
    <w:rsid w:val="001305E2"/>
    <w:rsid w:val="001310D7"/>
    <w:rsid w:val="00131EB1"/>
    <w:rsid w:val="00131EE7"/>
    <w:rsid w:val="001329E3"/>
    <w:rsid w:val="00132EFC"/>
    <w:rsid w:val="00133013"/>
    <w:rsid w:val="00135EB9"/>
    <w:rsid w:val="001361B1"/>
    <w:rsid w:val="001365AC"/>
    <w:rsid w:val="00136E17"/>
    <w:rsid w:val="00136E37"/>
    <w:rsid w:val="00136E4C"/>
    <w:rsid w:val="00137019"/>
    <w:rsid w:val="0014007D"/>
    <w:rsid w:val="00140B63"/>
    <w:rsid w:val="00141466"/>
    <w:rsid w:val="001419EA"/>
    <w:rsid w:val="001419F1"/>
    <w:rsid w:val="00141E87"/>
    <w:rsid w:val="001423DA"/>
    <w:rsid w:val="00142506"/>
    <w:rsid w:val="00142B99"/>
    <w:rsid w:val="00145AB9"/>
    <w:rsid w:val="00146C25"/>
    <w:rsid w:val="00147213"/>
    <w:rsid w:val="001478FA"/>
    <w:rsid w:val="00147CCF"/>
    <w:rsid w:val="00150AD6"/>
    <w:rsid w:val="00150CD1"/>
    <w:rsid w:val="00151051"/>
    <w:rsid w:val="0015198D"/>
    <w:rsid w:val="0015235C"/>
    <w:rsid w:val="001525B3"/>
    <w:rsid w:val="00152668"/>
    <w:rsid w:val="00153117"/>
    <w:rsid w:val="00153574"/>
    <w:rsid w:val="001540CC"/>
    <w:rsid w:val="001549F9"/>
    <w:rsid w:val="00157087"/>
    <w:rsid w:val="00160174"/>
    <w:rsid w:val="0016041C"/>
    <w:rsid w:val="0016097B"/>
    <w:rsid w:val="001613A8"/>
    <w:rsid w:val="001630A7"/>
    <w:rsid w:val="00163BA5"/>
    <w:rsid w:val="001649EF"/>
    <w:rsid w:val="00165469"/>
    <w:rsid w:val="00165BA8"/>
    <w:rsid w:val="00167E2B"/>
    <w:rsid w:val="00170637"/>
    <w:rsid w:val="0017075F"/>
    <w:rsid w:val="00170AC1"/>
    <w:rsid w:val="001713C8"/>
    <w:rsid w:val="00172860"/>
    <w:rsid w:val="0017476B"/>
    <w:rsid w:val="00176E47"/>
    <w:rsid w:val="001777F3"/>
    <w:rsid w:val="001811A3"/>
    <w:rsid w:val="00182329"/>
    <w:rsid w:val="001833C8"/>
    <w:rsid w:val="00183DB0"/>
    <w:rsid w:val="00183EF4"/>
    <w:rsid w:val="00184B49"/>
    <w:rsid w:val="00185A11"/>
    <w:rsid w:val="00186A8E"/>
    <w:rsid w:val="00187DDD"/>
    <w:rsid w:val="00190DFE"/>
    <w:rsid w:val="00191B52"/>
    <w:rsid w:val="00191D12"/>
    <w:rsid w:val="00191D25"/>
    <w:rsid w:val="001929BD"/>
    <w:rsid w:val="001937A8"/>
    <w:rsid w:val="001939BD"/>
    <w:rsid w:val="00193CB4"/>
    <w:rsid w:val="00193DE5"/>
    <w:rsid w:val="00193F77"/>
    <w:rsid w:val="00196A7F"/>
    <w:rsid w:val="0019747A"/>
    <w:rsid w:val="00197CCF"/>
    <w:rsid w:val="001A0128"/>
    <w:rsid w:val="001A021B"/>
    <w:rsid w:val="001A09A2"/>
    <w:rsid w:val="001A0E64"/>
    <w:rsid w:val="001A100D"/>
    <w:rsid w:val="001A1B79"/>
    <w:rsid w:val="001A205E"/>
    <w:rsid w:val="001A2199"/>
    <w:rsid w:val="001A3872"/>
    <w:rsid w:val="001A3C23"/>
    <w:rsid w:val="001A3E70"/>
    <w:rsid w:val="001A40BB"/>
    <w:rsid w:val="001A45A9"/>
    <w:rsid w:val="001A4919"/>
    <w:rsid w:val="001A4B37"/>
    <w:rsid w:val="001A5D91"/>
    <w:rsid w:val="001B0E9C"/>
    <w:rsid w:val="001B1254"/>
    <w:rsid w:val="001B1C13"/>
    <w:rsid w:val="001B21FC"/>
    <w:rsid w:val="001B22DC"/>
    <w:rsid w:val="001B27EE"/>
    <w:rsid w:val="001B28D7"/>
    <w:rsid w:val="001B3C58"/>
    <w:rsid w:val="001B4956"/>
    <w:rsid w:val="001B4B8C"/>
    <w:rsid w:val="001B4F40"/>
    <w:rsid w:val="001B5757"/>
    <w:rsid w:val="001B7AE7"/>
    <w:rsid w:val="001C034B"/>
    <w:rsid w:val="001C0C76"/>
    <w:rsid w:val="001C0C89"/>
    <w:rsid w:val="001C0E2A"/>
    <w:rsid w:val="001C2A18"/>
    <w:rsid w:val="001C2DDA"/>
    <w:rsid w:val="001C308C"/>
    <w:rsid w:val="001C3344"/>
    <w:rsid w:val="001C36F9"/>
    <w:rsid w:val="001C4F9B"/>
    <w:rsid w:val="001C55D1"/>
    <w:rsid w:val="001C63CA"/>
    <w:rsid w:val="001D03BD"/>
    <w:rsid w:val="001D073C"/>
    <w:rsid w:val="001D08B3"/>
    <w:rsid w:val="001D0E26"/>
    <w:rsid w:val="001D216B"/>
    <w:rsid w:val="001D3480"/>
    <w:rsid w:val="001D3EDE"/>
    <w:rsid w:val="001D44FA"/>
    <w:rsid w:val="001D570F"/>
    <w:rsid w:val="001D5BA2"/>
    <w:rsid w:val="001D5D62"/>
    <w:rsid w:val="001D626C"/>
    <w:rsid w:val="001D63F6"/>
    <w:rsid w:val="001D68A6"/>
    <w:rsid w:val="001D73DE"/>
    <w:rsid w:val="001D7454"/>
    <w:rsid w:val="001E0106"/>
    <w:rsid w:val="001E09FA"/>
    <w:rsid w:val="001E0A93"/>
    <w:rsid w:val="001E10DF"/>
    <w:rsid w:val="001E129B"/>
    <w:rsid w:val="001E2517"/>
    <w:rsid w:val="001E3A12"/>
    <w:rsid w:val="001E469A"/>
    <w:rsid w:val="001E49FF"/>
    <w:rsid w:val="001E4E78"/>
    <w:rsid w:val="001E58F8"/>
    <w:rsid w:val="001E707D"/>
    <w:rsid w:val="001E7555"/>
    <w:rsid w:val="001E7D18"/>
    <w:rsid w:val="001F0515"/>
    <w:rsid w:val="001F0CE4"/>
    <w:rsid w:val="001F21D4"/>
    <w:rsid w:val="001F22E7"/>
    <w:rsid w:val="001F2F51"/>
    <w:rsid w:val="001F4403"/>
    <w:rsid w:val="001F490A"/>
    <w:rsid w:val="001F50EA"/>
    <w:rsid w:val="001F6104"/>
    <w:rsid w:val="00201671"/>
    <w:rsid w:val="00201874"/>
    <w:rsid w:val="00201EC3"/>
    <w:rsid w:val="00201F4A"/>
    <w:rsid w:val="00202AD6"/>
    <w:rsid w:val="00203708"/>
    <w:rsid w:val="00203C78"/>
    <w:rsid w:val="002047C2"/>
    <w:rsid w:val="002049E7"/>
    <w:rsid w:val="00204FAB"/>
    <w:rsid w:val="00205E3C"/>
    <w:rsid w:val="002063CC"/>
    <w:rsid w:val="00206A5E"/>
    <w:rsid w:val="00207CC5"/>
    <w:rsid w:val="002108DB"/>
    <w:rsid w:val="00210F23"/>
    <w:rsid w:val="00212C08"/>
    <w:rsid w:val="002137DD"/>
    <w:rsid w:val="002149A7"/>
    <w:rsid w:val="00214E17"/>
    <w:rsid w:val="00215604"/>
    <w:rsid w:val="002163E9"/>
    <w:rsid w:val="00220A06"/>
    <w:rsid w:val="002220EB"/>
    <w:rsid w:val="0022250F"/>
    <w:rsid w:val="00222CBB"/>
    <w:rsid w:val="00223552"/>
    <w:rsid w:val="002237F9"/>
    <w:rsid w:val="0022516D"/>
    <w:rsid w:val="00230E90"/>
    <w:rsid w:val="00231626"/>
    <w:rsid w:val="00231846"/>
    <w:rsid w:val="00231ABF"/>
    <w:rsid w:val="00231E3B"/>
    <w:rsid w:val="002322B2"/>
    <w:rsid w:val="0023280F"/>
    <w:rsid w:val="00232DDB"/>
    <w:rsid w:val="00233BBE"/>
    <w:rsid w:val="002348EA"/>
    <w:rsid w:val="002354AB"/>
    <w:rsid w:val="00236A17"/>
    <w:rsid w:val="00236B62"/>
    <w:rsid w:val="00236D57"/>
    <w:rsid w:val="00237908"/>
    <w:rsid w:val="00240226"/>
    <w:rsid w:val="00240354"/>
    <w:rsid w:val="0024208E"/>
    <w:rsid w:val="00242907"/>
    <w:rsid w:val="002437E1"/>
    <w:rsid w:val="00243CDD"/>
    <w:rsid w:val="00244134"/>
    <w:rsid w:val="002443B2"/>
    <w:rsid w:val="00245600"/>
    <w:rsid w:val="00245C81"/>
    <w:rsid w:val="002461EF"/>
    <w:rsid w:val="00246835"/>
    <w:rsid w:val="002472B9"/>
    <w:rsid w:val="00250572"/>
    <w:rsid w:val="002506B3"/>
    <w:rsid w:val="00250B6B"/>
    <w:rsid w:val="00251E89"/>
    <w:rsid w:val="002523C5"/>
    <w:rsid w:val="00252546"/>
    <w:rsid w:val="0025254B"/>
    <w:rsid w:val="00252D94"/>
    <w:rsid w:val="00253258"/>
    <w:rsid w:val="00253C74"/>
    <w:rsid w:val="00253CBC"/>
    <w:rsid w:val="00255306"/>
    <w:rsid w:val="0025565D"/>
    <w:rsid w:val="00255CD8"/>
    <w:rsid w:val="00256144"/>
    <w:rsid w:val="00256538"/>
    <w:rsid w:val="00256AB5"/>
    <w:rsid w:val="00257E68"/>
    <w:rsid w:val="00257F4B"/>
    <w:rsid w:val="0026298B"/>
    <w:rsid w:val="0026317B"/>
    <w:rsid w:val="00263770"/>
    <w:rsid w:val="002641FC"/>
    <w:rsid w:val="00264DBD"/>
    <w:rsid w:val="002651A0"/>
    <w:rsid w:val="00265F28"/>
    <w:rsid w:val="00266496"/>
    <w:rsid w:val="00266954"/>
    <w:rsid w:val="00266D41"/>
    <w:rsid w:val="00267313"/>
    <w:rsid w:val="00267F58"/>
    <w:rsid w:val="00270E01"/>
    <w:rsid w:val="00270FD1"/>
    <w:rsid w:val="002714BB"/>
    <w:rsid w:val="00271652"/>
    <w:rsid w:val="00272960"/>
    <w:rsid w:val="002756B2"/>
    <w:rsid w:val="002759B1"/>
    <w:rsid w:val="002759D6"/>
    <w:rsid w:val="00275A3F"/>
    <w:rsid w:val="00275AE8"/>
    <w:rsid w:val="00275AF8"/>
    <w:rsid w:val="0027610D"/>
    <w:rsid w:val="0027664D"/>
    <w:rsid w:val="0027673E"/>
    <w:rsid w:val="00276CDD"/>
    <w:rsid w:val="002804EF"/>
    <w:rsid w:val="0028061A"/>
    <w:rsid w:val="00280845"/>
    <w:rsid w:val="002821FE"/>
    <w:rsid w:val="00282247"/>
    <w:rsid w:val="00282661"/>
    <w:rsid w:val="00282A4A"/>
    <w:rsid w:val="0028325D"/>
    <w:rsid w:val="002837B0"/>
    <w:rsid w:val="002849AD"/>
    <w:rsid w:val="00284BCC"/>
    <w:rsid w:val="00284FFB"/>
    <w:rsid w:val="002850FB"/>
    <w:rsid w:val="00285262"/>
    <w:rsid w:val="0029006C"/>
    <w:rsid w:val="00290FDA"/>
    <w:rsid w:val="002923C7"/>
    <w:rsid w:val="002923C9"/>
    <w:rsid w:val="00292FF5"/>
    <w:rsid w:val="0029399D"/>
    <w:rsid w:val="00294B89"/>
    <w:rsid w:val="002950E4"/>
    <w:rsid w:val="00295273"/>
    <w:rsid w:val="00295511"/>
    <w:rsid w:val="0029640F"/>
    <w:rsid w:val="00297518"/>
    <w:rsid w:val="00297B93"/>
    <w:rsid w:val="002A01CF"/>
    <w:rsid w:val="002A1234"/>
    <w:rsid w:val="002A1D1D"/>
    <w:rsid w:val="002A2DFE"/>
    <w:rsid w:val="002A38D8"/>
    <w:rsid w:val="002A3E68"/>
    <w:rsid w:val="002A40EC"/>
    <w:rsid w:val="002A46CD"/>
    <w:rsid w:val="002A4BDE"/>
    <w:rsid w:val="002A53EE"/>
    <w:rsid w:val="002A54D9"/>
    <w:rsid w:val="002A5F26"/>
    <w:rsid w:val="002A7CF4"/>
    <w:rsid w:val="002A7FAA"/>
    <w:rsid w:val="002B0A1E"/>
    <w:rsid w:val="002B0C6C"/>
    <w:rsid w:val="002B0D0F"/>
    <w:rsid w:val="002B1298"/>
    <w:rsid w:val="002B167E"/>
    <w:rsid w:val="002B1853"/>
    <w:rsid w:val="002B1ED9"/>
    <w:rsid w:val="002B1F92"/>
    <w:rsid w:val="002B25A0"/>
    <w:rsid w:val="002B2727"/>
    <w:rsid w:val="002B281D"/>
    <w:rsid w:val="002B3F31"/>
    <w:rsid w:val="002B4608"/>
    <w:rsid w:val="002B4DEA"/>
    <w:rsid w:val="002B529D"/>
    <w:rsid w:val="002B55A2"/>
    <w:rsid w:val="002B5B2C"/>
    <w:rsid w:val="002B61A5"/>
    <w:rsid w:val="002B67C2"/>
    <w:rsid w:val="002B6D31"/>
    <w:rsid w:val="002C0143"/>
    <w:rsid w:val="002C1B20"/>
    <w:rsid w:val="002C1C1A"/>
    <w:rsid w:val="002C362B"/>
    <w:rsid w:val="002C36B1"/>
    <w:rsid w:val="002C397C"/>
    <w:rsid w:val="002C455F"/>
    <w:rsid w:val="002C5035"/>
    <w:rsid w:val="002C50C1"/>
    <w:rsid w:val="002C54A5"/>
    <w:rsid w:val="002C6220"/>
    <w:rsid w:val="002C6686"/>
    <w:rsid w:val="002C7188"/>
    <w:rsid w:val="002C7DEA"/>
    <w:rsid w:val="002D0128"/>
    <w:rsid w:val="002D0408"/>
    <w:rsid w:val="002D0554"/>
    <w:rsid w:val="002D101B"/>
    <w:rsid w:val="002D13BA"/>
    <w:rsid w:val="002D2AAD"/>
    <w:rsid w:val="002D2B9B"/>
    <w:rsid w:val="002D3170"/>
    <w:rsid w:val="002D5B7C"/>
    <w:rsid w:val="002D60C5"/>
    <w:rsid w:val="002D6E99"/>
    <w:rsid w:val="002D7640"/>
    <w:rsid w:val="002E03EE"/>
    <w:rsid w:val="002E068B"/>
    <w:rsid w:val="002E0DF4"/>
    <w:rsid w:val="002E1584"/>
    <w:rsid w:val="002E1D8F"/>
    <w:rsid w:val="002E266C"/>
    <w:rsid w:val="002E2B03"/>
    <w:rsid w:val="002E3238"/>
    <w:rsid w:val="002E3A2C"/>
    <w:rsid w:val="002E3E3C"/>
    <w:rsid w:val="002E44A2"/>
    <w:rsid w:val="002E4895"/>
    <w:rsid w:val="002E4AC8"/>
    <w:rsid w:val="002E675A"/>
    <w:rsid w:val="002E7105"/>
    <w:rsid w:val="002E7472"/>
    <w:rsid w:val="002E75DE"/>
    <w:rsid w:val="002F2297"/>
    <w:rsid w:val="002F414E"/>
    <w:rsid w:val="002F43E1"/>
    <w:rsid w:val="002F4463"/>
    <w:rsid w:val="002F59AE"/>
    <w:rsid w:val="002F5A7F"/>
    <w:rsid w:val="002F6990"/>
    <w:rsid w:val="002F79CC"/>
    <w:rsid w:val="00300ED6"/>
    <w:rsid w:val="00300FD5"/>
    <w:rsid w:val="00300FFD"/>
    <w:rsid w:val="00301854"/>
    <w:rsid w:val="003020F0"/>
    <w:rsid w:val="00302286"/>
    <w:rsid w:val="00302A1A"/>
    <w:rsid w:val="00303168"/>
    <w:rsid w:val="003041D4"/>
    <w:rsid w:val="00305433"/>
    <w:rsid w:val="00305828"/>
    <w:rsid w:val="0030605E"/>
    <w:rsid w:val="0031092D"/>
    <w:rsid w:val="00311810"/>
    <w:rsid w:val="00312A29"/>
    <w:rsid w:val="00313900"/>
    <w:rsid w:val="00313975"/>
    <w:rsid w:val="00313AF1"/>
    <w:rsid w:val="003146DE"/>
    <w:rsid w:val="00314973"/>
    <w:rsid w:val="003159C2"/>
    <w:rsid w:val="00315F1D"/>
    <w:rsid w:val="00316644"/>
    <w:rsid w:val="00320126"/>
    <w:rsid w:val="003211FE"/>
    <w:rsid w:val="0032161B"/>
    <w:rsid w:val="003237C9"/>
    <w:rsid w:val="00323973"/>
    <w:rsid w:val="00323BA6"/>
    <w:rsid w:val="0032410E"/>
    <w:rsid w:val="00324FE1"/>
    <w:rsid w:val="003260BE"/>
    <w:rsid w:val="003271B8"/>
    <w:rsid w:val="00330511"/>
    <w:rsid w:val="003313DE"/>
    <w:rsid w:val="003316AD"/>
    <w:rsid w:val="00331E68"/>
    <w:rsid w:val="00331EA1"/>
    <w:rsid w:val="003344CB"/>
    <w:rsid w:val="003357DE"/>
    <w:rsid w:val="003368D2"/>
    <w:rsid w:val="00337012"/>
    <w:rsid w:val="003377BB"/>
    <w:rsid w:val="00337E39"/>
    <w:rsid w:val="003401E1"/>
    <w:rsid w:val="003411B1"/>
    <w:rsid w:val="0034217F"/>
    <w:rsid w:val="00342BD8"/>
    <w:rsid w:val="00342C46"/>
    <w:rsid w:val="00342E57"/>
    <w:rsid w:val="00343399"/>
    <w:rsid w:val="003436FA"/>
    <w:rsid w:val="003437DE"/>
    <w:rsid w:val="00343A2C"/>
    <w:rsid w:val="003440E0"/>
    <w:rsid w:val="00344FA4"/>
    <w:rsid w:val="00345419"/>
    <w:rsid w:val="00345EAA"/>
    <w:rsid w:val="00346BF9"/>
    <w:rsid w:val="00350338"/>
    <w:rsid w:val="003515E0"/>
    <w:rsid w:val="00353C4D"/>
    <w:rsid w:val="00353CAD"/>
    <w:rsid w:val="00354C9C"/>
    <w:rsid w:val="003557BF"/>
    <w:rsid w:val="00356B70"/>
    <w:rsid w:val="00357153"/>
    <w:rsid w:val="00357E78"/>
    <w:rsid w:val="003618FD"/>
    <w:rsid w:val="00363827"/>
    <w:rsid w:val="00364326"/>
    <w:rsid w:val="003653D3"/>
    <w:rsid w:val="00367BDF"/>
    <w:rsid w:val="0037072E"/>
    <w:rsid w:val="00370C03"/>
    <w:rsid w:val="00371C36"/>
    <w:rsid w:val="00372814"/>
    <w:rsid w:val="003738B6"/>
    <w:rsid w:val="00373C4A"/>
    <w:rsid w:val="00375243"/>
    <w:rsid w:val="00376204"/>
    <w:rsid w:val="003827CF"/>
    <w:rsid w:val="0038296F"/>
    <w:rsid w:val="0038316C"/>
    <w:rsid w:val="003837FA"/>
    <w:rsid w:val="00383F54"/>
    <w:rsid w:val="0038438C"/>
    <w:rsid w:val="003871D8"/>
    <w:rsid w:val="00387D3A"/>
    <w:rsid w:val="00390D2B"/>
    <w:rsid w:val="00390F15"/>
    <w:rsid w:val="0039144E"/>
    <w:rsid w:val="003928C0"/>
    <w:rsid w:val="00392E65"/>
    <w:rsid w:val="00393A83"/>
    <w:rsid w:val="0039419B"/>
    <w:rsid w:val="0039483F"/>
    <w:rsid w:val="00395CD1"/>
    <w:rsid w:val="003966C3"/>
    <w:rsid w:val="00396DE6"/>
    <w:rsid w:val="003A019C"/>
    <w:rsid w:val="003A07FE"/>
    <w:rsid w:val="003A14F7"/>
    <w:rsid w:val="003A22BE"/>
    <w:rsid w:val="003A50E3"/>
    <w:rsid w:val="003A5154"/>
    <w:rsid w:val="003A5212"/>
    <w:rsid w:val="003A53B2"/>
    <w:rsid w:val="003A7027"/>
    <w:rsid w:val="003A7E39"/>
    <w:rsid w:val="003B00B4"/>
    <w:rsid w:val="003B078F"/>
    <w:rsid w:val="003B14CC"/>
    <w:rsid w:val="003B1CAA"/>
    <w:rsid w:val="003B2742"/>
    <w:rsid w:val="003B3962"/>
    <w:rsid w:val="003B412B"/>
    <w:rsid w:val="003B446C"/>
    <w:rsid w:val="003B45F0"/>
    <w:rsid w:val="003B5119"/>
    <w:rsid w:val="003B54DE"/>
    <w:rsid w:val="003B5CA4"/>
    <w:rsid w:val="003B5DB0"/>
    <w:rsid w:val="003B6364"/>
    <w:rsid w:val="003B7B29"/>
    <w:rsid w:val="003C0DA7"/>
    <w:rsid w:val="003C0E75"/>
    <w:rsid w:val="003C3775"/>
    <w:rsid w:val="003C38AD"/>
    <w:rsid w:val="003C504C"/>
    <w:rsid w:val="003C531A"/>
    <w:rsid w:val="003C55B9"/>
    <w:rsid w:val="003C5E2E"/>
    <w:rsid w:val="003C730E"/>
    <w:rsid w:val="003C78C9"/>
    <w:rsid w:val="003C7ED5"/>
    <w:rsid w:val="003D10B2"/>
    <w:rsid w:val="003D21EB"/>
    <w:rsid w:val="003D2884"/>
    <w:rsid w:val="003D2A92"/>
    <w:rsid w:val="003D365D"/>
    <w:rsid w:val="003D3DB4"/>
    <w:rsid w:val="003D5EB2"/>
    <w:rsid w:val="003D5ED2"/>
    <w:rsid w:val="003E0C59"/>
    <w:rsid w:val="003E0DC2"/>
    <w:rsid w:val="003E215F"/>
    <w:rsid w:val="003E27D7"/>
    <w:rsid w:val="003E2913"/>
    <w:rsid w:val="003E387C"/>
    <w:rsid w:val="003E3B7A"/>
    <w:rsid w:val="003E410F"/>
    <w:rsid w:val="003E4F55"/>
    <w:rsid w:val="003E50AC"/>
    <w:rsid w:val="003E7D4C"/>
    <w:rsid w:val="003F0A1B"/>
    <w:rsid w:val="003F0B99"/>
    <w:rsid w:val="003F105F"/>
    <w:rsid w:val="003F1F90"/>
    <w:rsid w:val="003F20A2"/>
    <w:rsid w:val="003F2521"/>
    <w:rsid w:val="003F2EAF"/>
    <w:rsid w:val="003F33C2"/>
    <w:rsid w:val="003F3525"/>
    <w:rsid w:val="003F3CA0"/>
    <w:rsid w:val="003F4DF9"/>
    <w:rsid w:val="003F50AE"/>
    <w:rsid w:val="003F5DA8"/>
    <w:rsid w:val="003F6536"/>
    <w:rsid w:val="003F66F5"/>
    <w:rsid w:val="00400127"/>
    <w:rsid w:val="004012AD"/>
    <w:rsid w:val="00401A03"/>
    <w:rsid w:val="0040294D"/>
    <w:rsid w:val="00402F17"/>
    <w:rsid w:val="00404D09"/>
    <w:rsid w:val="00404F1D"/>
    <w:rsid w:val="00405021"/>
    <w:rsid w:val="00405109"/>
    <w:rsid w:val="00406233"/>
    <w:rsid w:val="00406A61"/>
    <w:rsid w:val="00410097"/>
    <w:rsid w:val="004119A0"/>
    <w:rsid w:val="00412AB2"/>
    <w:rsid w:val="00412DFA"/>
    <w:rsid w:val="00413E8A"/>
    <w:rsid w:val="00414CAB"/>
    <w:rsid w:val="004152FB"/>
    <w:rsid w:val="004158B7"/>
    <w:rsid w:val="00415CB1"/>
    <w:rsid w:val="00416077"/>
    <w:rsid w:val="00416131"/>
    <w:rsid w:val="004162B5"/>
    <w:rsid w:val="00416663"/>
    <w:rsid w:val="00416D4E"/>
    <w:rsid w:val="00417ABF"/>
    <w:rsid w:val="00420F0D"/>
    <w:rsid w:val="0042141B"/>
    <w:rsid w:val="00421952"/>
    <w:rsid w:val="00421FB9"/>
    <w:rsid w:val="0042330C"/>
    <w:rsid w:val="00424AD2"/>
    <w:rsid w:val="0042632D"/>
    <w:rsid w:val="0042694F"/>
    <w:rsid w:val="00426BC0"/>
    <w:rsid w:val="00427146"/>
    <w:rsid w:val="00427281"/>
    <w:rsid w:val="00427FDF"/>
    <w:rsid w:val="004301BB"/>
    <w:rsid w:val="004303F7"/>
    <w:rsid w:val="00431452"/>
    <w:rsid w:val="00431C4A"/>
    <w:rsid w:val="00431FFF"/>
    <w:rsid w:val="004322DF"/>
    <w:rsid w:val="0043252E"/>
    <w:rsid w:val="004339A3"/>
    <w:rsid w:val="00433CEB"/>
    <w:rsid w:val="00433D97"/>
    <w:rsid w:val="00434295"/>
    <w:rsid w:val="00434C4B"/>
    <w:rsid w:val="00435258"/>
    <w:rsid w:val="004353F9"/>
    <w:rsid w:val="00435C1D"/>
    <w:rsid w:val="00435EAF"/>
    <w:rsid w:val="00437AE4"/>
    <w:rsid w:val="004400E9"/>
    <w:rsid w:val="004401B8"/>
    <w:rsid w:val="00440ECD"/>
    <w:rsid w:val="00441042"/>
    <w:rsid w:val="00441665"/>
    <w:rsid w:val="00441DAD"/>
    <w:rsid w:val="00442D4E"/>
    <w:rsid w:val="004437C1"/>
    <w:rsid w:val="00444F4E"/>
    <w:rsid w:val="00445C7A"/>
    <w:rsid w:val="00445C8C"/>
    <w:rsid w:val="00445FBC"/>
    <w:rsid w:val="00447290"/>
    <w:rsid w:val="00447348"/>
    <w:rsid w:val="00447B5D"/>
    <w:rsid w:val="00450796"/>
    <w:rsid w:val="004507CC"/>
    <w:rsid w:val="00451D29"/>
    <w:rsid w:val="00452543"/>
    <w:rsid w:val="00452A55"/>
    <w:rsid w:val="00452AA3"/>
    <w:rsid w:val="00453241"/>
    <w:rsid w:val="00453A35"/>
    <w:rsid w:val="00455234"/>
    <w:rsid w:val="004559F1"/>
    <w:rsid w:val="00457167"/>
    <w:rsid w:val="00457A8A"/>
    <w:rsid w:val="00460C0F"/>
    <w:rsid w:val="00461396"/>
    <w:rsid w:val="0046185B"/>
    <w:rsid w:val="00462747"/>
    <w:rsid w:val="004627EB"/>
    <w:rsid w:val="00462B2D"/>
    <w:rsid w:val="00462E6D"/>
    <w:rsid w:val="00462FF3"/>
    <w:rsid w:val="00465662"/>
    <w:rsid w:val="0046588C"/>
    <w:rsid w:val="00465D83"/>
    <w:rsid w:val="00467269"/>
    <w:rsid w:val="00467D1D"/>
    <w:rsid w:val="00470732"/>
    <w:rsid w:val="00471D3D"/>
    <w:rsid w:val="0047201D"/>
    <w:rsid w:val="00472605"/>
    <w:rsid w:val="00473F06"/>
    <w:rsid w:val="004741B2"/>
    <w:rsid w:val="0047420D"/>
    <w:rsid w:val="004742F2"/>
    <w:rsid w:val="004746DE"/>
    <w:rsid w:val="00474854"/>
    <w:rsid w:val="00474EB4"/>
    <w:rsid w:val="00474EE3"/>
    <w:rsid w:val="004772B0"/>
    <w:rsid w:val="00477C17"/>
    <w:rsid w:val="004801FB"/>
    <w:rsid w:val="004805BC"/>
    <w:rsid w:val="00480C9B"/>
    <w:rsid w:val="00481712"/>
    <w:rsid w:val="00481FAE"/>
    <w:rsid w:val="004823DC"/>
    <w:rsid w:val="00482BCB"/>
    <w:rsid w:val="00482DE4"/>
    <w:rsid w:val="00482F9A"/>
    <w:rsid w:val="00483374"/>
    <w:rsid w:val="00483397"/>
    <w:rsid w:val="00483668"/>
    <w:rsid w:val="00483F85"/>
    <w:rsid w:val="004841A2"/>
    <w:rsid w:val="004848C1"/>
    <w:rsid w:val="0048598B"/>
    <w:rsid w:val="00485B8B"/>
    <w:rsid w:val="004865CB"/>
    <w:rsid w:val="00487E6F"/>
    <w:rsid w:val="004900B1"/>
    <w:rsid w:val="00491B0D"/>
    <w:rsid w:val="004931BA"/>
    <w:rsid w:val="004939B6"/>
    <w:rsid w:val="00493D54"/>
    <w:rsid w:val="00493E3F"/>
    <w:rsid w:val="00496F35"/>
    <w:rsid w:val="0049733C"/>
    <w:rsid w:val="004A02D7"/>
    <w:rsid w:val="004A05F9"/>
    <w:rsid w:val="004A18D2"/>
    <w:rsid w:val="004A19A8"/>
    <w:rsid w:val="004A2808"/>
    <w:rsid w:val="004A2A6F"/>
    <w:rsid w:val="004A2FED"/>
    <w:rsid w:val="004A64D8"/>
    <w:rsid w:val="004A68C1"/>
    <w:rsid w:val="004A74F0"/>
    <w:rsid w:val="004B0E7E"/>
    <w:rsid w:val="004B0FCA"/>
    <w:rsid w:val="004B1D2C"/>
    <w:rsid w:val="004B2C7F"/>
    <w:rsid w:val="004B3752"/>
    <w:rsid w:val="004B385B"/>
    <w:rsid w:val="004B3BB4"/>
    <w:rsid w:val="004B3C0D"/>
    <w:rsid w:val="004B3D1F"/>
    <w:rsid w:val="004B4E32"/>
    <w:rsid w:val="004B5EE7"/>
    <w:rsid w:val="004B66C1"/>
    <w:rsid w:val="004B6B0A"/>
    <w:rsid w:val="004B6C4C"/>
    <w:rsid w:val="004C0307"/>
    <w:rsid w:val="004C1021"/>
    <w:rsid w:val="004C228B"/>
    <w:rsid w:val="004C260F"/>
    <w:rsid w:val="004C4CBD"/>
    <w:rsid w:val="004C5B71"/>
    <w:rsid w:val="004C5C32"/>
    <w:rsid w:val="004C77AF"/>
    <w:rsid w:val="004C7977"/>
    <w:rsid w:val="004C79C4"/>
    <w:rsid w:val="004C7A7B"/>
    <w:rsid w:val="004D0019"/>
    <w:rsid w:val="004D14E6"/>
    <w:rsid w:val="004D1F21"/>
    <w:rsid w:val="004D20B7"/>
    <w:rsid w:val="004D2932"/>
    <w:rsid w:val="004D2AC4"/>
    <w:rsid w:val="004D3F15"/>
    <w:rsid w:val="004D40FF"/>
    <w:rsid w:val="004D6EDD"/>
    <w:rsid w:val="004D71F2"/>
    <w:rsid w:val="004E04D3"/>
    <w:rsid w:val="004E0556"/>
    <w:rsid w:val="004E0D5E"/>
    <w:rsid w:val="004E1067"/>
    <w:rsid w:val="004E162A"/>
    <w:rsid w:val="004E1A0A"/>
    <w:rsid w:val="004E1C22"/>
    <w:rsid w:val="004E2BC0"/>
    <w:rsid w:val="004E3340"/>
    <w:rsid w:val="004E3F46"/>
    <w:rsid w:val="004E5D15"/>
    <w:rsid w:val="004E630C"/>
    <w:rsid w:val="004E667A"/>
    <w:rsid w:val="004E750A"/>
    <w:rsid w:val="004E75C3"/>
    <w:rsid w:val="004E774B"/>
    <w:rsid w:val="004E7C34"/>
    <w:rsid w:val="004F0C83"/>
    <w:rsid w:val="004F2504"/>
    <w:rsid w:val="004F472E"/>
    <w:rsid w:val="004F4B5A"/>
    <w:rsid w:val="004F526D"/>
    <w:rsid w:val="004F6AD9"/>
    <w:rsid w:val="004F76C7"/>
    <w:rsid w:val="005009BC"/>
    <w:rsid w:val="00502FCA"/>
    <w:rsid w:val="00503EA6"/>
    <w:rsid w:val="00506585"/>
    <w:rsid w:val="00506F63"/>
    <w:rsid w:val="00507F94"/>
    <w:rsid w:val="0051078C"/>
    <w:rsid w:val="00510F64"/>
    <w:rsid w:val="005111D9"/>
    <w:rsid w:val="00511DAF"/>
    <w:rsid w:val="00512067"/>
    <w:rsid w:val="005120B7"/>
    <w:rsid w:val="00512C01"/>
    <w:rsid w:val="005144F1"/>
    <w:rsid w:val="005154F2"/>
    <w:rsid w:val="005157CE"/>
    <w:rsid w:val="0051599E"/>
    <w:rsid w:val="00515BA2"/>
    <w:rsid w:val="00515C5F"/>
    <w:rsid w:val="00515F0D"/>
    <w:rsid w:val="00515FAD"/>
    <w:rsid w:val="005160BD"/>
    <w:rsid w:val="00516945"/>
    <w:rsid w:val="0051765A"/>
    <w:rsid w:val="00517A35"/>
    <w:rsid w:val="00517B27"/>
    <w:rsid w:val="00517CF7"/>
    <w:rsid w:val="0052126F"/>
    <w:rsid w:val="00521436"/>
    <w:rsid w:val="0052234E"/>
    <w:rsid w:val="00523FBC"/>
    <w:rsid w:val="00524D02"/>
    <w:rsid w:val="0052574A"/>
    <w:rsid w:val="00525FBB"/>
    <w:rsid w:val="00526063"/>
    <w:rsid w:val="0052670A"/>
    <w:rsid w:val="00526C91"/>
    <w:rsid w:val="00530397"/>
    <w:rsid w:val="00530C6C"/>
    <w:rsid w:val="00534619"/>
    <w:rsid w:val="00534F2D"/>
    <w:rsid w:val="00535529"/>
    <w:rsid w:val="0053589A"/>
    <w:rsid w:val="005365AA"/>
    <w:rsid w:val="005366D4"/>
    <w:rsid w:val="00536706"/>
    <w:rsid w:val="00537146"/>
    <w:rsid w:val="005371A6"/>
    <w:rsid w:val="0054069E"/>
    <w:rsid w:val="00540FB4"/>
    <w:rsid w:val="00541AAA"/>
    <w:rsid w:val="0054240E"/>
    <w:rsid w:val="005430F6"/>
    <w:rsid w:val="005434D5"/>
    <w:rsid w:val="00545532"/>
    <w:rsid w:val="00545D79"/>
    <w:rsid w:val="00545F0B"/>
    <w:rsid w:val="00546142"/>
    <w:rsid w:val="00546756"/>
    <w:rsid w:val="00546CBA"/>
    <w:rsid w:val="00547B9D"/>
    <w:rsid w:val="00547C2B"/>
    <w:rsid w:val="00550A69"/>
    <w:rsid w:val="005518B3"/>
    <w:rsid w:val="00551A6F"/>
    <w:rsid w:val="005521EE"/>
    <w:rsid w:val="00552641"/>
    <w:rsid w:val="00552A91"/>
    <w:rsid w:val="00552F85"/>
    <w:rsid w:val="00553035"/>
    <w:rsid w:val="00553C80"/>
    <w:rsid w:val="00554032"/>
    <w:rsid w:val="00555706"/>
    <w:rsid w:val="005557E2"/>
    <w:rsid w:val="00555A95"/>
    <w:rsid w:val="00556866"/>
    <w:rsid w:val="005577ED"/>
    <w:rsid w:val="005615F1"/>
    <w:rsid w:val="00562A85"/>
    <w:rsid w:val="00562AE9"/>
    <w:rsid w:val="00562CCF"/>
    <w:rsid w:val="00563D79"/>
    <w:rsid w:val="00563EC4"/>
    <w:rsid w:val="00565F6E"/>
    <w:rsid w:val="005663AA"/>
    <w:rsid w:val="005666A1"/>
    <w:rsid w:val="00567AC4"/>
    <w:rsid w:val="00567E29"/>
    <w:rsid w:val="00570125"/>
    <w:rsid w:val="005706A3"/>
    <w:rsid w:val="00570974"/>
    <w:rsid w:val="00570F87"/>
    <w:rsid w:val="00571089"/>
    <w:rsid w:val="00571652"/>
    <w:rsid w:val="00571A50"/>
    <w:rsid w:val="00571F76"/>
    <w:rsid w:val="00572C8B"/>
    <w:rsid w:val="00573025"/>
    <w:rsid w:val="005760D4"/>
    <w:rsid w:val="0057694E"/>
    <w:rsid w:val="00577218"/>
    <w:rsid w:val="00580E12"/>
    <w:rsid w:val="00581BB7"/>
    <w:rsid w:val="00581D74"/>
    <w:rsid w:val="0058462D"/>
    <w:rsid w:val="005853D4"/>
    <w:rsid w:val="00585421"/>
    <w:rsid w:val="0058596F"/>
    <w:rsid w:val="00585D01"/>
    <w:rsid w:val="0058600F"/>
    <w:rsid w:val="00586FE3"/>
    <w:rsid w:val="00587A80"/>
    <w:rsid w:val="00587BE8"/>
    <w:rsid w:val="00590499"/>
    <w:rsid w:val="00590552"/>
    <w:rsid w:val="00590881"/>
    <w:rsid w:val="00590F07"/>
    <w:rsid w:val="0059257D"/>
    <w:rsid w:val="00592CC2"/>
    <w:rsid w:val="00593BCB"/>
    <w:rsid w:val="0059407C"/>
    <w:rsid w:val="005947A9"/>
    <w:rsid w:val="00594E17"/>
    <w:rsid w:val="00594FC9"/>
    <w:rsid w:val="0059506B"/>
    <w:rsid w:val="0059695E"/>
    <w:rsid w:val="005A0512"/>
    <w:rsid w:val="005A0C07"/>
    <w:rsid w:val="005A0FDE"/>
    <w:rsid w:val="005A1325"/>
    <w:rsid w:val="005A1779"/>
    <w:rsid w:val="005A1904"/>
    <w:rsid w:val="005A1A8F"/>
    <w:rsid w:val="005A2170"/>
    <w:rsid w:val="005A2433"/>
    <w:rsid w:val="005A2B5B"/>
    <w:rsid w:val="005A3BEC"/>
    <w:rsid w:val="005A5500"/>
    <w:rsid w:val="005A555A"/>
    <w:rsid w:val="005A6391"/>
    <w:rsid w:val="005A63F1"/>
    <w:rsid w:val="005B089E"/>
    <w:rsid w:val="005B0A81"/>
    <w:rsid w:val="005B0AC1"/>
    <w:rsid w:val="005B1177"/>
    <w:rsid w:val="005B13CE"/>
    <w:rsid w:val="005B1C6F"/>
    <w:rsid w:val="005B2C4E"/>
    <w:rsid w:val="005B3169"/>
    <w:rsid w:val="005B3897"/>
    <w:rsid w:val="005B3F5E"/>
    <w:rsid w:val="005B4A53"/>
    <w:rsid w:val="005B509B"/>
    <w:rsid w:val="005B5BAD"/>
    <w:rsid w:val="005B5E84"/>
    <w:rsid w:val="005B6479"/>
    <w:rsid w:val="005B679B"/>
    <w:rsid w:val="005B70AF"/>
    <w:rsid w:val="005B70F6"/>
    <w:rsid w:val="005B7391"/>
    <w:rsid w:val="005B7A16"/>
    <w:rsid w:val="005C0FDE"/>
    <w:rsid w:val="005C1669"/>
    <w:rsid w:val="005C1BEF"/>
    <w:rsid w:val="005C248D"/>
    <w:rsid w:val="005C277F"/>
    <w:rsid w:val="005C2D31"/>
    <w:rsid w:val="005C317B"/>
    <w:rsid w:val="005C3784"/>
    <w:rsid w:val="005C4AC5"/>
    <w:rsid w:val="005C4D7A"/>
    <w:rsid w:val="005C5A07"/>
    <w:rsid w:val="005C6215"/>
    <w:rsid w:val="005C6C50"/>
    <w:rsid w:val="005C6FBE"/>
    <w:rsid w:val="005C721B"/>
    <w:rsid w:val="005C7E8D"/>
    <w:rsid w:val="005D01DB"/>
    <w:rsid w:val="005D09D2"/>
    <w:rsid w:val="005D12B5"/>
    <w:rsid w:val="005D29C4"/>
    <w:rsid w:val="005D3366"/>
    <w:rsid w:val="005D382A"/>
    <w:rsid w:val="005D4DEB"/>
    <w:rsid w:val="005D5C94"/>
    <w:rsid w:val="005D6161"/>
    <w:rsid w:val="005D62F1"/>
    <w:rsid w:val="005D768E"/>
    <w:rsid w:val="005D7E8B"/>
    <w:rsid w:val="005E06BA"/>
    <w:rsid w:val="005E1049"/>
    <w:rsid w:val="005E1062"/>
    <w:rsid w:val="005E2618"/>
    <w:rsid w:val="005E26B4"/>
    <w:rsid w:val="005E26DE"/>
    <w:rsid w:val="005E354C"/>
    <w:rsid w:val="005E360A"/>
    <w:rsid w:val="005E392D"/>
    <w:rsid w:val="005E4D53"/>
    <w:rsid w:val="005E50D4"/>
    <w:rsid w:val="005E5479"/>
    <w:rsid w:val="005E73D4"/>
    <w:rsid w:val="005F0355"/>
    <w:rsid w:val="005F07E0"/>
    <w:rsid w:val="005F0C84"/>
    <w:rsid w:val="005F14A7"/>
    <w:rsid w:val="005F1741"/>
    <w:rsid w:val="005F183F"/>
    <w:rsid w:val="005F2824"/>
    <w:rsid w:val="005F2903"/>
    <w:rsid w:val="005F29E4"/>
    <w:rsid w:val="005F3EF6"/>
    <w:rsid w:val="005F505C"/>
    <w:rsid w:val="005F5721"/>
    <w:rsid w:val="005F594C"/>
    <w:rsid w:val="005F6A9E"/>
    <w:rsid w:val="005F744B"/>
    <w:rsid w:val="005F7FDA"/>
    <w:rsid w:val="00600502"/>
    <w:rsid w:val="00600D8A"/>
    <w:rsid w:val="006017FA"/>
    <w:rsid w:val="00601DF6"/>
    <w:rsid w:val="0060248D"/>
    <w:rsid w:val="00602A74"/>
    <w:rsid w:val="00603022"/>
    <w:rsid w:val="006034B5"/>
    <w:rsid w:val="006049F4"/>
    <w:rsid w:val="00604AE9"/>
    <w:rsid w:val="0060500F"/>
    <w:rsid w:val="006055FF"/>
    <w:rsid w:val="0060599E"/>
    <w:rsid w:val="00605C9D"/>
    <w:rsid w:val="0060693F"/>
    <w:rsid w:val="006079F1"/>
    <w:rsid w:val="00607AD2"/>
    <w:rsid w:val="00610736"/>
    <w:rsid w:val="00610C9D"/>
    <w:rsid w:val="00610E7B"/>
    <w:rsid w:val="00611B5C"/>
    <w:rsid w:val="0061259C"/>
    <w:rsid w:val="006129B8"/>
    <w:rsid w:val="00613034"/>
    <w:rsid w:val="006137FA"/>
    <w:rsid w:val="00613CA3"/>
    <w:rsid w:val="00613E10"/>
    <w:rsid w:val="006142A9"/>
    <w:rsid w:val="00614BAE"/>
    <w:rsid w:val="00614E05"/>
    <w:rsid w:val="00614EDA"/>
    <w:rsid w:val="006154CB"/>
    <w:rsid w:val="00615824"/>
    <w:rsid w:val="00615D9C"/>
    <w:rsid w:val="0061795A"/>
    <w:rsid w:val="00620B2A"/>
    <w:rsid w:val="00620CD1"/>
    <w:rsid w:val="00621544"/>
    <w:rsid w:val="0062281F"/>
    <w:rsid w:val="00623200"/>
    <w:rsid w:val="006239E4"/>
    <w:rsid w:val="00623C9F"/>
    <w:rsid w:val="00623FED"/>
    <w:rsid w:val="00624053"/>
    <w:rsid w:val="00624FCC"/>
    <w:rsid w:val="006253B2"/>
    <w:rsid w:val="00625454"/>
    <w:rsid w:val="006258BC"/>
    <w:rsid w:val="0062624F"/>
    <w:rsid w:val="00626CD2"/>
    <w:rsid w:val="0063082E"/>
    <w:rsid w:val="00630B71"/>
    <w:rsid w:val="00630D47"/>
    <w:rsid w:val="00632687"/>
    <w:rsid w:val="00633B42"/>
    <w:rsid w:val="006341EF"/>
    <w:rsid w:val="0063430E"/>
    <w:rsid w:val="00634D1C"/>
    <w:rsid w:val="006352C1"/>
    <w:rsid w:val="006354AE"/>
    <w:rsid w:val="0063568F"/>
    <w:rsid w:val="00635CD7"/>
    <w:rsid w:val="00636824"/>
    <w:rsid w:val="00637907"/>
    <w:rsid w:val="00637C61"/>
    <w:rsid w:val="00640030"/>
    <w:rsid w:val="006402A8"/>
    <w:rsid w:val="00640B48"/>
    <w:rsid w:val="00640C39"/>
    <w:rsid w:val="00640D88"/>
    <w:rsid w:val="00641616"/>
    <w:rsid w:val="006419D7"/>
    <w:rsid w:val="00641DCA"/>
    <w:rsid w:val="00641E1C"/>
    <w:rsid w:val="00642B88"/>
    <w:rsid w:val="00643492"/>
    <w:rsid w:val="00643A8B"/>
    <w:rsid w:val="00644A86"/>
    <w:rsid w:val="00644D44"/>
    <w:rsid w:val="00645174"/>
    <w:rsid w:val="006454FC"/>
    <w:rsid w:val="006455FB"/>
    <w:rsid w:val="00646721"/>
    <w:rsid w:val="00647B41"/>
    <w:rsid w:val="006500CD"/>
    <w:rsid w:val="00650D0E"/>
    <w:rsid w:val="00650FD8"/>
    <w:rsid w:val="00651A16"/>
    <w:rsid w:val="00651B68"/>
    <w:rsid w:val="00652A62"/>
    <w:rsid w:val="00653869"/>
    <w:rsid w:val="006538A7"/>
    <w:rsid w:val="00653EA7"/>
    <w:rsid w:val="006546E8"/>
    <w:rsid w:val="00654A69"/>
    <w:rsid w:val="00654A9F"/>
    <w:rsid w:val="00655AF5"/>
    <w:rsid w:val="00656AD8"/>
    <w:rsid w:val="00660711"/>
    <w:rsid w:val="00661D85"/>
    <w:rsid w:val="00662BC5"/>
    <w:rsid w:val="006648FE"/>
    <w:rsid w:val="00664C23"/>
    <w:rsid w:val="00665E04"/>
    <w:rsid w:val="0066614B"/>
    <w:rsid w:val="0066635D"/>
    <w:rsid w:val="00666A0C"/>
    <w:rsid w:val="006678B4"/>
    <w:rsid w:val="00670120"/>
    <w:rsid w:val="00670735"/>
    <w:rsid w:val="00670E1F"/>
    <w:rsid w:val="00671077"/>
    <w:rsid w:val="00671557"/>
    <w:rsid w:val="006719EB"/>
    <w:rsid w:val="00672418"/>
    <w:rsid w:val="00673F12"/>
    <w:rsid w:val="006741CA"/>
    <w:rsid w:val="00674390"/>
    <w:rsid w:val="00674781"/>
    <w:rsid w:val="00674845"/>
    <w:rsid w:val="00674DFD"/>
    <w:rsid w:val="006753FE"/>
    <w:rsid w:val="00675C72"/>
    <w:rsid w:val="0067646E"/>
    <w:rsid w:val="006764C2"/>
    <w:rsid w:val="00676AEA"/>
    <w:rsid w:val="00676FF4"/>
    <w:rsid w:val="006776EA"/>
    <w:rsid w:val="006778F6"/>
    <w:rsid w:val="006802CA"/>
    <w:rsid w:val="00680424"/>
    <w:rsid w:val="00680591"/>
    <w:rsid w:val="00680C77"/>
    <w:rsid w:val="00680F30"/>
    <w:rsid w:val="006810FD"/>
    <w:rsid w:val="00681C5F"/>
    <w:rsid w:val="00681D01"/>
    <w:rsid w:val="006832DE"/>
    <w:rsid w:val="00684E93"/>
    <w:rsid w:val="006850C3"/>
    <w:rsid w:val="006859A4"/>
    <w:rsid w:val="00685C09"/>
    <w:rsid w:val="0068603E"/>
    <w:rsid w:val="00686117"/>
    <w:rsid w:val="00686AF4"/>
    <w:rsid w:val="00686CB8"/>
    <w:rsid w:val="00687399"/>
    <w:rsid w:val="00691194"/>
    <w:rsid w:val="00691822"/>
    <w:rsid w:val="00693A5C"/>
    <w:rsid w:val="0069416B"/>
    <w:rsid w:val="006945A8"/>
    <w:rsid w:val="0069503F"/>
    <w:rsid w:val="0069543E"/>
    <w:rsid w:val="00696D99"/>
    <w:rsid w:val="00697A1E"/>
    <w:rsid w:val="006A07F2"/>
    <w:rsid w:val="006A0E14"/>
    <w:rsid w:val="006A3407"/>
    <w:rsid w:val="006A4BF8"/>
    <w:rsid w:val="006A4D22"/>
    <w:rsid w:val="006A514A"/>
    <w:rsid w:val="006A5849"/>
    <w:rsid w:val="006A586D"/>
    <w:rsid w:val="006A6104"/>
    <w:rsid w:val="006A627B"/>
    <w:rsid w:val="006A666D"/>
    <w:rsid w:val="006A687F"/>
    <w:rsid w:val="006A7542"/>
    <w:rsid w:val="006A7E7F"/>
    <w:rsid w:val="006A7F2A"/>
    <w:rsid w:val="006B1B08"/>
    <w:rsid w:val="006B35C2"/>
    <w:rsid w:val="006B3847"/>
    <w:rsid w:val="006B4B63"/>
    <w:rsid w:val="006B5428"/>
    <w:rsid w:val="006B5A85"/>
    <w:rsid w:val="006B7122"/>
    <w:rsid w:val="006B71E9"/>
    <w:rsid w:val="006C00DE"/>
    <w:rsid w:val="006C0323"/>
    <w:rsid w:val="006C0397"/>
    <w:rsid w:val="006C1207"/>
    <w:rsid w:val="006C17F6"/>
    <w:rsid w:val="006C17F8"/>
    <w:rsid w:val="006C229D"/>
    <w:rsid w:val="006C2BC2"/>
    <w:rsid w:val="006C3B84"/>
    <w:rsid w:val="006C469A"/>
    <w:rsid w:val="006C568A"/>
    <w:rsid w:val="006C5F93"/>
    <w:rsid w:val="006C6B21"/>
    <w:rsid w:val="006D0AB0"/>
    <w:rsid w:val="006D1EB5"/>
    <w:rsid w:val="006D40DA"/>
    <w:rsid w:val="006D44E1"/>
    <w:rsid w:val="006D47B7"/>
    <w:rsid w:val="006D5562"/>
    <w:rsid w:val="006D5751"/>
    <w:rsid w:val="006D6E14"/>
    <w:rsid w:val="006E1B9D"/>
    <w:rsid w:val="006E2159"/>
    <w:rsid w:val="006E45A8"/>
    <w:rsid w:val="006E4EE4"/>
    <w:rsid w:val="006E5AEE"/>
    <w:rsid w:val="006E5F18"/>
    <w:rsid w:val="006E6472"/>
    <w:rsid w:val="006E710E"/>
    <w:rsid w:val="006E7E4F"/>
    <w:rsid w:val="006F0206"/>
    <w:rsid w:val="006F07E2"/>
    <w:rsid w:val="006F0933"/>
    <w:rsid w:val="006F1311"/>
    <w:rsid w:val="006F1B81"/>
    <w:rsid w:val="006F2A23"/>
    <w:rsid w:val="006F33E0"/>
    <w:rsid w:val="006F3672"/>
    <w:rsid w:val="006F4E7F"/>
    <w:rsid w:val="006F695F"/>
    <w:rsid w:val="006F7181"/>
    <w:rsid w:val="006F768B"/>
    <w:rsid w:val="0070065C"/>
    <w:rsid w:val="00700BFB"/>
    <w:rsid w:val="00701785"/>
    <w:rsid w:val="00701D85"/>
    <w:rsid w:val="00701EEB"/>
    <w:rsid w:val="00702F3F"/>
    <w:rsid w:val="007035BA"/>
    <w:rsid w:val="007038DB"/>
    <w:rsid w:val="007050D5"/>
    <w:rsid w:val="00705368"/>
    <w:rsid w:val="007058C5"/>
    <w:rsid w:val="007061E9"/>
    <w:rsid w:val="0070682F"/>
    <w:rsid w:val="00706FB4"/>
    <w:rsid w:val="00710284"/>
    <w:rsid w:val="00710ADA"/>
    <w:rsid w:val="00710F7B"/>
    <w:rsid w:val="00711A72"/>
    <w:rsid w:val="007123C9"/>
    <w:rsid w:val="00712E5F"/>
    <w:rsid w:val="00713C6C"/>
    <w:rsid w:val="007141C8"/>
    <w:rsid w:val="00714ACA"/>
    <w:rsid w:val="00716C8B"/>
    <w:rsid w:val="007177E2"/>
    <w:rsid w:val="007179BC"/>
    <w:rsid w:val="007202E6"/>
    <w:rsid w:val="00720539"/>
    <w:rsid w:val="00720711"/>
    <w:rsid w:val="00720935"/>
    <w:rsid w:val="007218CA"/>
    <w:rsid w:val="00721A26"/>
    <w:rsid w:val="00721D23"/>
    <w:rsid w:val="007221BA"/>
    <w:rsid w:val="00722F9B"/>
    <w:rsid w:val="0072337C"/>
    <w:rsid w:val="00726352"/>
    <w:rsid w:val="00726838"/>
    <w:rsid w:val="00726D5B"/>
    <w:rsid w:val="00726F49"/>
    <w:rsid w:val="00730668"/>
    <w:rsid w:val="007312D1"/>
    <w:rsid w:val="00732B41"/>
    <w:rsid w:val="00732BF4"/>
    <w:rsid w:val="007335F8"/>
    <w:rsid w:val="007336F7"/>
    <w:rsid w:val="00733D48"/>
    <w:rsid w:val="007341D5"/>
    <w:rsid w:val="00734862"/>
    <w:rsid w:val="00735084"/>
    <w:rsid w:val="00735B1C"/>
    <w:rsid w:val="00735FD0"/>
    <w:rsid w:val="0073609E"/>
    <w:rsid w:val="007379AB"/>
    <w:rsid w:val="00742435"/>
    <w:rsid w:val="00742C61"/>
    <w:rsid w:val="0074368B"/>
    <w:rsid w:val="00744462"/>
    <w:rsid w:val="007453C2"/>
    <w:rsid w:val="00745BC8"/>
    <w:rsid w:val="0075061D"/>
    <w:rsid w:val="00750BF2"/>
    <w:rsid w:val="007513A4"/>
    <w:rsid w:val="00752613"/>
    <w:rsid w:val="00752771"/>
    <w:rsid w:val="00754787"/>
    <w:rsid w:val="007548B7"/>
    <w:rsid w:val="007554B7"/>
    <w:rsid w:val="00755831"/>
    <w:rsid w:val="0075699E"/>
    <w:rsid w:val="0075749C"/>
    <w:rsid w:val="00757617"/>
    <w:rsid w:val="00757A4B"/>
    <w:rsid w:val="0076053B"/>
    <w:rsid w:val="0076087F"/>
    <w:rsid w:val="00761700"/>
    <w:rsid w:val="0076178D"/>
    <w:rsid w:val="00761F39"/>
    <w:rsid w:val="007623D5"/>
    <w:rsid w:val="007628EE"/>
    <w:rsid w:val="007636C2"/>
    <w:rsid w:val="00763B66"/>
    <w:rsid w:val="0076447F"/>
    <w:rsid w:val="007657EF"/>
    <w:rsid w:val="00765CBC"/>
    <w:rsid w:val="007662E1"/>
    <w:rsid w:val="00766976"/>
    <w:rsid w:val="00767383"/>
    <w:rsid w:val="00770104"/>
    <w:rsid w:val="0077125D"/>
    <w:rsid w:val="0077162A"/>
    <w:rsid w:val="00771F34"/>
    <w:rsid w:val="00772E88"/>
    <w:rsid w:val="00773D16"/>
    <w:rsid w:val="00773D38"/>
    <w:rsid w:val="00774A96"/>
    <w:rsid w:val="00774FD2"/>
    <w:rsid w:val="00775B9E"/>
    <w:rsid w:val="00780298"/>
    <w:rsid w:val="007812B8"/>
    <w:rsid w:val="00781591"/>
    <w:rsid w:val="00781E12"/>
    <w:rsid w:val="0078281E"/>
    <w:rsid w:val="00783EF3"/>
    <w:rsid w:val="007844E8"/>
    <w:rsid w:val="0078467E"/>
    <w:rsid w:val="00784DD4"/>
    <w:rsid w:val="00785B1D"/>
    <w:rsid w:val="00786B46"/>
    <w:rsid w:val="00787DA6"/>
    <w:rsid w:val="00787F81"/>
    <w:rsid w:val="00790079"/>
    <w:rsid w:val="00790081"/>
    <w:rsid w:val="00790488"/>
    <w:rsid w:val="00791116"/>
    <w:rsid w:val="0079275A"/>
    <w:rsid w:val="00792BB9"/>
    <w:rsid w:val="0079325A"/>
    <w:rsid w:val="0079429E"/>
    <w:rsid w:val="00794BDF"/>
    <w:rsid w:val="007956CC"/>
    <w:rsid w:val="007957A3"/>
    <w:rsid w:val="007959B0"/>
    <w:rsid w:val="00795E10"/>
    <w:rsid w:val="007960C7"/>
    <w:rsid w:val="00796C75"/>
    <w:rsid w:val="00796D4B"/>
    <w:rsid w:val="00797209"/>
    <w:rsid w:val="007A0654"/>
    <w:rsid w:val="007A078D"/>
    <w:rsid w:val="007A07C7"/>
    <w:rsid w:val="007A2264"/>
    <w:rsid w:val="007A34E5"/>
    <w:rsid w:val="007A45F0"/>
    <w:rsid w:val="007A4796"/>
    <w:rsid w:val="007A505A"/>
    <w:rsid w:val="007A515F"/>
    <w:rsid w:val="007A51B1"/>
    <w:rsid w:val="007A54CC"/>
    <w:rsid w:val="007A62C9"/>
    <w:rsid w:val="007A7BC6"/>
    <w:rsid w:val="007B0704"/>
    <w:rsid w:val="007B1184"/>
    <w:rsid w:val="007B2C67"/>
    <w:rsid w:val="007B3ECF"/>
    <w:rsid w:val="007B4ADB"/>
    <w:rsid w:val="007B501F"/>
    <w:rsid w:val="007B543A"/>
    <w:rsid w:val="007B588F"/>
    <w:rsid w:val="007B5B9A"/>
    <w:rsid w:val="007B67C5"/>
    <w:rsid w:val="007B7E34"/>
    <w:rsid w:val="007C066E"/>
    <w:rsid w:val="007C0FF7"/>
    <w:rsid w:val="007C11A4"/>
    <w:rsid w:val="007C1541"/>
    <w:rsid w:val="007C2E3D"/>
    <w:rsid w:val="007C3748"/>
    <w:rsid w:val="007C4716"/>
    <w:rsid w:val="007C4DEC"/>
    <w:rsid w:val="007C5B2F"/>
    <w:rsid w:val="007C691F"/>
    <w:rsid w:val="007C7D57"/>
    <w:rsid w:val="007D0D95"/>
    <w:rsid w:val="007D0E7B"/>
    <w:rsid w:val="007D2A65"/>
    <w:rsid w:val="007D3D48"/>
    <w:rsid w:val="007D5578"/>
    <w:rsid w:val="007D647B"/>
    <w:rsid w:val="007D75FD"/>
    <w:rsid w:val="007E01D8"/>
    <w:rsid w:val="007E06A2"/>
    <w:rsid w:val="007E08CD"/>
    <w:rsid w:val="007E1140"/>
    <w:rsid w:val="007E1500"/>
    <w:rsid w:val="007E1BB3"/>
    <w:rsid w:val="007E373F"/>
    <w:rsid w:val="007E37D2"/>
    <w:rsid w:val="007E3CC8"/>
    <w:rsid w:val="007E4C5B"/>
    <w:rsid w:val="007E5811"/>
    <w:rsid w:val="007E5B31"/>
    <w:rsid w:val="007E5CBA"/>
    <w:rsid w:val="007E6134"/>
    <w:rsid w:val="007E6CB4"/>
    <w:rsid w:val="007E728C"/>
    <w:rsid w:val="007E775B"/>
    <w:rsid w:val="007E78FF"/>
    <w:rsid w:val="007E7CC4"/>
    <w:rsid w:val="007F0922"/>
    <w:rsid w:val="007F1108"/>
    <w:rsid w:val="007F1583"/>
    <w:rsid w:val="007F19EB"/>
    <w:rsid w:val="007F1DFE"/>
    <w:rsid w:val="007F2914"/>
    <w:rsid w:val="007F2C8A"/>
    <w:rsid w:val="007F4251"/>
    <w:rsid w:val="007F5EBD"/>
    <w:rsid w:val="007F639E"/>
    <w:rsid w:val="007F723A"/>
    <w:rsid w:val="007F7D23"/>
    <w:rsid w:val="0080007E"/>
    <w:rsid w:val="00800167"/>
    <w:rsid w:val="00800611"/>
    <w:rsid w:val="008010B0"/>
    <w:rsid w:val="008010D8"/>
    <w:rsid w:val="0080125B"/>
    <w:rsid w:val="00801293"/>
    <w:rsid w:val="00802D16"/>
    <w:rsid w:val="00803332"/>
    <w:rsid w:val="008039EC"/>
    <w:rsid w:val="00804071"/>
    <w:rsid w:val="00804431"/>
    <w:rsid w:val="00804819"/>
    <w:rsid w:val="00804D54"/>
    <w:rsid w:val="008064F6"/>
    <w:rsid w:val="0080738E"/>
    <w:rsid w:val="00811438"/>
    <w:rsid w:val="008121F7"/>
    <w:rsid w:val="0081230C"/>
    <w:rsid w:val="00812C67"/>
    <w:rsid w:val="00813C29"/>
    <w:rsid w:val="00813F31"/>
    <w:rsid w:val="008140C1"/>
    <w:rsid w:val="00814815"/>
    <w:rsid w:val="00815C55"/>
    <w:rsid w:val="00816156"/>
    <w:rsid w:val="008161FB"/>
    <w:rsid w:val="008164BC"/>
    <w:rsid w:val="00817382"/>
    <w:rsid w:val="0082011B"/>
    <w:rsid w:val="00820E2F"/>
    <w:rsid w:val="0082163A"/>
    <w:rsid w:val="0082443F"/>
    <w:rsid w:val="008244E6"/>
    <w:rsid w:val="0082546C"/>
    <w:rsid w:val="00825DD4"/>
    <w:rsid w:val="00826193"/>
    <w:rsid w:val="008264F0"/>
    <w:rsid w:val="00830597"/>
    <w:rsid w:val="008315A6"/>
    <w:rsid w:val="008317AD"/>
    <w:rsid w:val="008324C3"/>
    <w:rsid w:val="00832581"/>
    <w:rsid w:val="00832871"/>
    <w:rsid w:val="0083527A"/>
    <w:rsid w:val="00836329"/>
    <w:rsid w:val="00836562"/>
    <w:rsid w:val="0083699D"/>
    <w:rsid w:val="00836FB1"/>
    <w:rsid w:val="00837017"/>
    <w:rsid w:val="008372B8"/>
    <w:rsid w:val="008372F8"/>
    <w:rsid w:val="00837F9A"/>
    <w:rsid w:val="008404F2"/>
    <w:rsid w:val="00840760"/>
    <w:rsid w:val="00840D09"/>
    <w:rsid w:val="00841184"/>
    <w:rsid w:val="008411B5"/>
    <w:rsid w:val="008419ED"/>
    <w:rsid w:val="00842164"/>
    <w:rsid w:val="00842669"/>
    <w:rsid w:val="008427C6"/>
    <w:rsid w:val="00842C56"/>
    <w:rsid w:val="00842EDC"/>
    <w:rsid w:val="00844918"/>
    <w:rsid w:val="00845885"/>
    <w:rsid w:val="008458E8"/>
    <w:rsid w:val="008459A2"/>
    <w:rsid w:val="00845AD1"/>
    <w:rsid w:val="008465C0"/>
    <w:rsid w:val="00846677"/>
    <w:rsid w:val="00846D18"/>
    <w:rsid w:val="008476A7"/>
    <w:rsid w:val="00850A6D"/>
    <w:rsid w:val="00851C92"/>
    <w:rsid w:val="0085204F"/>
    <w:rsid w:val="00852A95"/>
    <w:rsid w:val="00853AEE"/>
    <w:rsid w:val="0085534F"/>
    <w:rsid w:val="00855A50"/>
    <w:rsid w:val="00855C37"/>
    <w:rsid w:val="00857A8B"/>
    <w:rsid w:val="00857F6D"/>
    <w:rsid w:val="008602C9"/>
    <w:rsid w:val="008609D5"/>
    <w:rsid w:val="008610CC"/>
    <w:rsid w:val="0086258E"/>
    <w:rsid w:val="00862B14"/>
    <w:rsid w:val="00862FAB"/>
    <w:rsid w:val="008637B4"/>
    <w:rsid w:val="00863E10"/>
    <w:rsid w:val="008649C9"/>
    <w:rsid w:val="00865D9F"/>
    <w:rsid w:val="008671F7"/>
    <w:rsid w:val="0087005A"/>
    <w:rsid w:val="00870AAD"/>
    <w:rsid w:val="008731CB"/>
    <w:rsid w:val="00873985"/>
    <w:rsid w:val="00873D5A"/>
    <w:rsid w:val="008742B8"/>
    <w:rsid w:val="00874973"/>
    <w:rsid w:val="00874EE9"/>
    <w:rsid w:val="008755C4"/>
    <w:rsid w:val="008770FA"/>
    <w:rsid w:val="00877631"/>
    <w:rsid w:val="00877A23"/>
    <w:rsid w:val="0088044A"/>
    <w:rsid w:val="0088195A"/>
    <w:rsid w:val="0088345F"/>
    <w:rsid w:val="00883874"/>
    <w:rsid w:val="00883C44"/>
    <w:rsid w:val="00884824"/>
    <w:rsid w:val="008855F2"/>
    <w:rsid w:val="00887444"/>
    <w:rsid w:val="008874FB"/>
    <w:rsid w:val="00887D8A"/>
    <w:rsid w:val="00890117"/>
    <w:rsid w:val="0089029D"/>
    <w:rsid w:val="008903AA"/>
    <w:rsid w:val="0089074A"/>
    <w:rsid w:val="0089118C"/>
    <w:rsid w:val="00893204"/>
    <w:rsid w:val="008938D2"/>
    <w:rsid w:val="0089392D"/>
    <w:rsid w:val="008944AE"/>
    <w:rsid w:val="00894DD6"/>
    <w:rsid w:val="00895714"/>
    <w:rsid w:val="00896339"/>
    <w:rsid w:val="008963FB"/>
    <w:rsid w:val="008A0045"/>
    <w:rsid w:val="008A04AB"/>
    <w:rsid w:val="008A11AE"/>
    <w:rsid w:val="008A1EE1"/>
    <w:rsid w:val="008A1FE3"/>
    <w:rsid w:val="008A2314"/>
    <w:rsid w:val="008A23FB"/>
    <w:rsid w:val="008A2656"/>
    <w:rsid w:val="008A2D0B"/>
    <w:rsid w:val="008A2E74"/>
    <w:rsid w:val="008A3A6D"/>
    <w:rsid w:val="008A64E7"/>
    <w:rsid w:val="008A71A7"/>
    <w:rsid w:val="008B0242"/>
    <w:rsid w:val="008B040D"/>
    <w:rsid w:val="008B0984"/>
    <w:rsid w:val="008B210C"/>
    <w:rsid w:val="008B2164"/>
    <w:rsid w:val="008B370C"/>
    <w:rsid w:val="008B41A4"/>
    <w:rsid w:val="008B4300"/>
    <w:rsid w:val="008B4557"/>
    <w:rsid w:val="008B6A61"/>
    <w:rsid w:val="008B71E3"/>
    <w:rsid w:val="008C0193"/>
    <w:rsid w:val="008C077C"/>
    <w:rsid w:val="008C11C3"/>
    <w:rsid w:val="008C147A"/>
    <w:rsid w:val="008C168B"/>
    <w:rsid w:val="008C29B4"/>
    <w:rsid w:val="008C4176"/>
    <w:rsid w:val="008C4912"/>
    <w:rsid w:val="008C4B1B"/>
    <w:rsid w:val="008C57DB"/>
    <w:rsid w:val="008C5A4E"/>
    <w:rsid w:val="008C6334"/>
    <w:rsid w:val="008C6F11"/>
    <w:rsid w:val="008C7765"/>
    <w:rsid w:val="008C7C50"/>
    <w:rsid w:val="008C7F76"/>
    <w:rsid w:val="008D13A8"/>
    <w:rsid w:val="008D19F2"/>
    <w:rsid w:val="008D3D88"/>
    <w:rsid w:val="008D669A"/>
    <w:rsid w:val="008D7A8C"/>
    <w:rsid w:val="008D7C14"/>
    <w:rsid w:val="008E02BB"/>
    <w:rsid w:val="008E0450"/>
    <w:rsid w:val="008E292E"/>
    <w:rsid w:val="008E2AB5"/>
    <w:rsid w:val="008E3A89"/>
    <w:rsid w:val="008E3C1E"/>
    <w:rsid w:val="008E50E5"/>
    <w:rsid w:val="008E52CF"/>
    <w:rsid w:val="008E62E6"/>
    <w:rsid w:val="008E67F9"/>
    <w:rsid w:val="008E6905"/>
    <w:rsid w:val="008E6DFA"/>
    <w:rsid w:val="008E790E"/>
    <w:rsid w:val="008E79D6"/>
    <w:rsid w:val="008F0CBF"/>
    <w:rsid w:val="008F1523"/>
    <w:rsid w:val="008F20A2"/>
    <w:rsid w:val="008F2563"/>
    <w:rsid w:val="008F4A4F"/>
    <w:rsid w:val="008F5DFA"/>
    <w:rsid w:val="008F60F2"/>
    <w:rsid w:val="008F6174"/>
    <w:rsid w:val="008F6245"/>
    <w:rsid w:val="008F7591"/>
    <w:rsid w:val="008F7659"/>
    <w:rsid w:val="008F7C43"/>
    <w:rsid w:val="008F7FD8"/>
    <w:rsid w:val="00900BA8"/>
    <w:rsid w:val="009013D1"/>
    <w:rsid w:val="00901638"/>
    <w:rsid w:val="009024F4"/>
    <w:rsid w:val="009026E6"/>
    <w:rsid w:val="009029AF"/>
    <w:rsid w:val="00902C8C"/>
    <w:rsid w:val="00903712"/>
    <w:rsid w:val="00903D3F"/>
    <w:rsid w:val="00904249"/>
    <w:rsid w:val="009049D3"/>
    <w:rsid w:val="00904B21"/>
    <w:rsid w:val="00905729"/>
    <w:rsid w:val="009064F5"/>
    <w:rsid w:val="0090716B"/>
    <w:rsid w:val="009077B9"/>
    <w:rsid w:val="009079F9"/>
    <w:rsid w:val="00907DD5"/>
    <w:rsid w:val="0091065F"/>
    <w:rsid w:val="009108F8"/>
    <w:rsid w:val="00910A75"/>
    <w:rsid w:val="00910B70"/>
    <w:rsid w:val="00910CD2"/>
    <w:rsid w:val="00911011"/>
    <w:rsid w:val="009111FE"/>
    <w:rsid w:val="00912667"/>
    <w:rsid w:val="009128BA"/>
    <w:rsid w:val="00912B8C"/>
    <w:rsid w:val="0091650D"/>
    <w:rsid w:val="0091795E"/>
    <w:rsid w:val="00920565"/>
    <w:rsid w:val="0092089A"/>
    <w:rsid w:val="0092196A"/>
    <w:rsid w:val="00922B5B"/>
    <w:rsid w:val="009237AF"/>
    <w:rsid w:val="009238E5"/>
    <w:rsid w:val="00924727"/>
    <w:rsid w:val="0092517E"/>
    <w:rsid w:val="009262F4"/>
    <w:rsid w:val="00926C42"/>
    <w:rsid w:val="00927301"/>
    <w:rsid w:val="00930227"/>
    <w:rsid w:val="00930814"/>
    <w:rsid w:val="009309C1"/>
    <w:rsid w:val="00930D6E"/>
    <w:rsid w:val="0093122D"/>
    <w:rsid w:val="009318D1"/>
    <w:rsid w:val="009321F8"/>
    <w:rsid w:val="009322E3"/>
    <w:rsid w:val="00934565"/>
    <w:rsid w:val="00935D7E"/>
    <w:rsid w:val="00940F59"/>
    <w:rsid w:val="009418D1"/>
    <w:rsid w:val="009435BB"/>
    <w:rsid w:val="00943C03"/>
    <w:rsid w:val="009442F1"/>
    <w:rsid w:val="00944C14"/>
    <w:rsid w:val="0094542F"/>
    <w:rsid w:val="009456D7"/>
    <w:rsid w:val="009459BF"/>
    <w:rsid w:val="00945B6A"/>
    <w:rsid w:val="00947CDE"/>
    <w:rsid w:val="009504C6"/>
    <w:rsid w:val="00950A46"/>
    <w:rsid w:val="00951179"/>
    <w:rsid w:val="00951D9B"/>
    <w:rsid w:val="00952439"/>
    <w:rsid w:val="0095270A"/>
    <w:rsid w:val="00952850"/>
    <w:rsid w:val="00952889"/>
    <w:rsid w:val="00954764"/>
    <w:rsid w:val="00954C5D"/>
    <w:rsid w:val="00955F10"/>
    <w:rsid w:val="009561C0"/>
    <w:rsid w:val="0095628D"/>
    <w:rsid w:val="00957420"/>
    <w:rsid w:val="00957551"/>
    <w:rsid w:val="00957719"/>
    <w:rsid w:val="009577AD"/>
    <w:rsid w:val="009578E8"/>
    <w:rsid w:val="00957F51"/>
    <w:rsid w:val="0096093C"/>
    <w:rsid w:val="00962D68"/>
    <w:rsid w:val="00963877"/>
    <w:rsid w:val="00963927"/>
    <w:rsid w:val="009647FF"/>
    <w:rsid w:val="0096767C"/>
    <w:rsid w:val="00967CDB"/>
    <w:rsid w:val="00967CF7"/>
    <w:rsid w:val="00967FC9"/>
    <w:rsid w:val="009705F1"/>
    <w:rsid w:val="00970763"/>
    <w:rsid w:val="009710CC"/>
    <w:rsid w:val="00972744"/>
    <w:rsid w:val="00972C9C"/>
    <w:rsid w:val="00972EE7"/>
    <w:rsid w:val="009735F7"/>
    <w:rsid w:val="00974517"/>
    <w:rsid w:val="00975ABC"/>
    <w:rsid w:val="009761A5"/>
    <w:rsid w:val="00976321"/>
    <w:rsid w:val="00976518"/>
    <w:rsid w:val="00976889"/>
    <w:rsid w:val="009778E4"/>
    <w:rsid w:val="00977F7B"/>
    <w:rsid w:val="00980993"/>
    <w:rsid w:val="009814C6"/>
    <w:rsid w:val="0098303C"/>
    <w:rsid w:val="009831D6"/>
    <w:rsid w:val="00984E70"/>
    <w:rsid w:val="00985F62"/>
    <w:rsid w:val="0098600F"/>
    <w:rsid w:val="009862B9"/>
    <w:rsid w:val="009863B2"/>
    <w:rsid w:val="009865F5"/>
    <w:rsid w:val="009877AF"/>
    <w:rsid w:val="00987B6B"/>
    <w:rsid w:val="00987BCD"/>
    <w:rsid w:val="0099019E"/>
    <w:rsid w:val="00990C81"/>
    <w:rsid w:val="00990D35"/>
    <w:rsid w:val="00991867"/>
    <w:rsid w:val="00991E18"/>
    <w:rsid w:val="00992BE1"/>
    <w:rsid w:val="00992D0E"/>
    <w:rsid w:val="00993A12"/>
    <w:rsid w:val="00993C47"/>
    <w:rsid w:val="0099410D"/>
    <w:rsid w:val="0099459A"/>
    <w:rsid w:val="00994661"/>
    <w:rsid w:val="00994836"/>
    <w:rsid w:val="00994922"/>
    <w:rsid w:val="00994CCB"/>
    <w:rsid w:val="00995626"/>
    <w:rsid w:val="00995AE9"/>
    <w:rsid w:val="00995B01"/>
    <w:rsid w:val="00996135"/>
    <w:rsid w:val="00996AEC"/>
    <w:rsid w:val="00996B7F"/>
    <w:rsid w:val="00997017"/>
    <w:rsid w:val="0099722B"/>
    <w:rsid w:val="009A034E"/>
    <w:rsid w:val="009A0633"/>
    <w:rsid w:val="009A0BC6"/>
    <w:rsid w:val="009A3DBD"/>
    <w:rsid w:val="009A4349"/>
    <w:rsid w:val="009A4A22"/>
    <w:rsid w:val="009A5069"/>
    <w:rsid w:val="009A6A79"/>
    <w:rsid w:val="009B0376"/>
    <w:rsid w:val="009B0604"/>
    <w:rsid w:val="009B0776"/>
    <w:rsid w:val="009B1D95"/>
    <w:rsid w:val="009B1E87"/>
    <w:rsid w:val="009B2953"/>
    <w:rsid w:val="009B3C88"/>
    <w:rsid w:val="009B3EE0"/>
    <w:rsid w:val="009B4C83"/>
    <w:rsid w:val="009B4E94"/>
    <w:rsid w:val="009B5223"/>
    <w:rsid w:val="009B5705"/>
    <w:rsid w:val="009B5763"/>
    <w:rsid w:val="009B6E67"/>
    <w:rsid w:val="009B720D"/>
    <w:rsid w:val="009B773F"/>
    <w:rsid w:val="009C096E"/>
    <w:rsid w:val="009C1BDC"/>
    <w:rsid w:val="009C20CF"/>
    <w:rsid w:val="009C2E58"/>
    <w:rsid w:val="009C427A"/>
    <w:rsid w:val="009C4505"/>
    <w:rsid w:val="009C46F6"/>
    <w:rsid w:val="009C4705"/>
    <w:rsid w:val="009C47E3"/>
    <w:rsid w:val="009C5427"/>
    <w:rsid w:val="009C5A84"/>
    <w:rsid w:val="009C6A9D"/>
    <w:rsid w:val="009C6B32"/>
    <w:rsid w:val="009C6CAE"/>
    <w:rsid w:val="009C70DA"/>
    <w:rsid w:val="009C75B8"/>
    <w:rsid w:val="009C76D5"/>
    <w:rsid w:val="009C76E4"/>
    <w:rsid w:val="009D1643"/>
    <w:rsid w:val="009D2372"/>
    <w:rsid w:val="009D2EF4"/>
    <w:rsid w:val="009D305F"/>
    <w:rsid w:val="009D3A2D"/>
    <w:rsid w:val="009D4409"/>
    <w:rsid w:val="009D4738"/>
    <w:rsid w:val="009D631B"/>
    <w:rsid w:val="009D700B"/>
    <w:rsid w:val="009E0B8C"/>
    <w:rsid w:val="009E0E1F"/>
    <w:rsid w:val="009E10E3"/>
    <w:rsid w:val="009E280A"/>
    <w:rsid w:val="009E3A75"/>
    <w:rsid w:val="009E3C57"/>
    <w:rsid w:val="009E4616"/>
    <w:rsid w:val="009E48BC"/>
    <w:rsid w:val="009E54CA"/>
    <w:rsid w:val="009E5F7D"/>
    <w:rsid w:val="009E7C66"/>
    <w:rsid w:val="009F32C1"/>
    <w:rsid w:val="009F4BCB"/>
    <w:rsid w:val="009F6296"/>
    <w:rsid w:val="009F64AC"/>
    <w:rsid w:val="009F7936"/>
    <w:rsid w:val="009F7DC3"/>
    <w:rsid w:val="009F7E05"/>
    <w:rsid w:val="00A000D6"/>
    <w:rsid w:val="00A006E3"/>
    <w:rsid w:val="00A01623"/>
    <w:rsid w:val="00A01ABB"/>
    <w:rsid w:val="00A02180"/>
    <w:rsid w:val="00A02216"/>
    <w:rsid w:val="00A02282"/>
    <w:rsid w:val="00A04886"/>
    <w:rsid w:val="00A069AE"/>
    <w:rsid w:val="00A0710D"/>
    <w:rsid w:val="00A0761C"/>
    <w:rsid w:val="00A07811"/>
    <w:rsid w:val="00A07825"/>
    <w:rsid w:val="00A1100B"/>
    <w:rsid w:val="00A11029"/>
    <w:rsid w:val="00A13A35"/>
    <w:rsid w:val="00A13C59"/>
    <w:rsid w:val="00A13EBF"/>
    <w:rsid w:val="00A154CF"/>
    <w:rsid w:val="00A16058"/>
    <w:rsid w:val="00A16184"/>
    <w:rsid w:val="00A16861"/>
    <w:rsid w:val="00A16A7F"/>
    <w:rsid w:val="00A1752C"/>
    <w:rsid w:val="00A17C14"/>
    <w:rsid w:val="00A20F50"/>
    <w:rsid w:val="00A21AB8"/>
    <w:rsid w:val="00A21C38"/>
    <w:rsid w:val="00A222AC"/>
    <w:rsid w:val="00A223CE"/>
    <w:rsid w:val="00A2281C"/>
    <w:rsid w:val="00A23DA8"/>
    <w:rsid w:val="00A2425F"/>
    <w:rsid w:val="00A242CB"/>
    <w:rsid w:val="00A24711"/>
    <w:rsid w:val="00A2531C"/>
    <w:rsid w:val="00A2534F"/>
    <w:rsid w:val="00A254BA"/>
    <w:rsid w:val="00A26982"/>
    <w:rsid w:val="00A27924"/>
    <w:rsid w:val="00A27FE8"/>
    <w:rsid w:val="00A30FBA"/>
    <w:rsid w:val="00A31406"/>
    <w:rsid w:val="00A3218D"/>
    <w:rsid w:val="00A336DB"/>
    <w:rsid w:val="00A33935"/>
    <w:rsid w:val="00A3574C"/>
    <w:rsid w:val="00A35A7F"/>
    <w:rsid w:val="00A35C30"/>
    <w:rsid w:val="00A3610E"/>
    <w:rsid w:val="00A3631C"/>
    <w:rsid w:val="00A377DE"/>
    <w:rsid w:val="00A407C6"/>
    <w:rsid w:val="00A40BB7"/>
    <w:rsid w:val="00A42424"/>
    <w:rsid w:val="00A42864"/>
    <w:rsid w:val="00A42B55"/>
    <w:rsid w:val="00A435C5"/>
    <w:rsid w:val="00A4378F"/>
    <w:rsid w:val="00A440D0"/>
    <w:rsid w:val="00A442D2"/>
    <w:rsid w:val="00A454C8"/>
    <w:rsid w:val="00A45F67"/>
    <w:rsid w:val="00A46288"/>
    <w:rsid w:val="00A4688B"/>
    <w:rsid w:val="00A47129"/>
    <w:rsid w:val="00A47FEB"/>
    <w:rsid w:val="00A5037F"/>
    <w:rsid w:val="00A50A57"/>
    <w:rsid w:val="00A50BF4"/>
    <w:rsid w:val="00A51FC0"/>
    <w:rsid w:val="00A52AD5"/>
    <w:rsid w:val="00A5348E"/>
    <w:rsid w:val="00A538AD"/>
    <w:rsid w:val="00A5428F"/>
    <w:rsid w:val="00A54D5D"/>
    <w:rsid w:val="00A56727"/>
    <w:rsid w:val="00A56FEA"/>
    <w:rsid w:val="00A570BF"/>
    <w:rsid w:val="00A606E5"/>
    <w:rsid w:val="00A61605"/>
    <w:rsid w:val="00A61A27"/>
    <w:rsid w:val="00A61DDD"/>
    <w:rsid w:val="00A61F01"/>
    <w:rsid w:val="00A62429"/>
    <w:rsid w:val="00A62EC1"/>
    <w:rsid w:val="00A630DF"/>
    <w:rsid w:val="00A6469C"/>
    <w:rsid w:val="00A64AD5"/>
    <w:rsid w:val="00A650C7"/>
    <w:rsid w:val="00A653A9"/>
    <w:rsid w:val="00A65969"/>
    <w:rsid w:val="00A676A6"/>
    <w:rsid w:val="00A67E14"/>
    <w:rsid w:val="00A70BB0"/>
    <w:rsid w:val="00A71468"/>
    <w:rsid w:val="00A729DE"/>
    <w:rsid w:val="00A72D51"/>
    <w:rsid w:val="00A72EF0"/>
    <w:rsid w:val="00A742CC"/>
    <w:rsid w:val="00A743F2"/>
    <w:rsid w:val="00A74F0F"/>
    <w:rsid w:val="00A75AF9"/>
    <w:rsid w:val="00A764EF"/>
    <w:rsid w:val="00A766EB"/>
    <w:rsid w:val="00A779AD"/>
    <w:rsid w:val="00A80A66"/>
    <w:rsid w:val="00A8120F"/>
    <w:rsid w:val="00A81C04"/>
    <w:rsid w:val="00A82B61"/>
    <w:rsid w:val="00A82F4C"/>
    <w:rsid w:val="00A84D8B"/>
    <w:rsid w:val="00A85291"/>
    <w:rsid w:val="00A85354"/>
    <w:rsid w:val="00A90592"/>
    <w:rsid w:val="00A909DF"/>
    <w:rsid w:val="00A90EDC"/>
    <w:rsid w:val="00A91A24"/>
    <w:rsid w:val="00A92AA6"/>
    <w:rsid w:val="00A94295"/>
    <w:rsid w:val="00A95221"/>
    <w:rsid w:val="00A95285"/>
    <w:rsid w:val="00A95894"/>
    <w:rsid w:val="00A958B0"/>
    <w:rsid w:val="00A9639D"/>
    <w:rsid w:val="00A96920"/>
    <w:rsid w:val="00A96C0D"/>
    <w:rsid w:val="00A97995"/>
    <w:rsid w:val="00AA1A1C"/>
    <w:rsid w:val="00AA1CB8"/>
    <w:rsid w:val="00AA26EB"/>
    <w:rsid w:val="00AA2D94"/>
    <w:rsid w:val="00AA2F12"/>
    <w:rsid w:val="00AA3411"/>
    <w:rsid w:val="00AA3D21"/>
    <w:rsid w:val="00AA4505"/>
    <w:rsid w:val="00AA5CBC"/>
    <w:rsid w:val="00AA66E1"/>
    <w:rsid w:val="00AA6703"/>
    <w:rsid w:val="00AA72BE"/>
    <w:rsid w:val="00AA761F"/>
    <w:rsid w:val="00AB0633"/>
    <w:rsid w:val="00AB1195"/>
    <w:rsid w:val="00AB22F2"/>
    <w:rsid w:val="00AB2726"/>
    <w:rsid w:val="00AB30F1"/>
    <w:rsid w:val="00AB32C2"/>
    <w:rsid w:val="00AB3C12"/>
    <w:rsid w:val="00AB3CDF"/>
    <w:rsid w:val="00AB7680"/>
    <w:rsid w:val="00AC02DD"/>
    <w:rsid w:val="00AC0653"/>
    <w:rsid w:val="00AC0B5B"/>
    <w:rsid w:val="00AC2721"/>
    <w:rsid w:val="00AC2BA0"/>
    <w:rsid w:val="00AC481C"/>
    <w:rsid w:val="00AC4B49"/>
    <w:rsid w:val="00AC4E14"/>
    <w:rsid w:val="00AC4F40"/>
    <w:rsid w:val="00AC4F68"/>
    <w:rsid w:val="00AC5076"/>
    <w:rsid w:val="00AC58B3"/>
    <w:rsid w:val="00AC61E9"/>
    <w:rsid w:val="00AC6387"/>
    <w:rsid w:val="00AC661C"/>
    <w:rsid w:val="00AC733E"/>
    <w:rsid w:val="00AD005F"/>
    <w:rsid w:val="00AD073D"/>
    <w:rsid w:val="00AD0810"/>
    <w:rsid w:val="00AD0F23"/>
    <w:rsid w:val="00AD2806"/>
    <w:rsid w:val="00AD5AAB"/>
    <w:rsid w:val="00AD6177"/>
    <w:rsid w:val="00AD6588"/>
    <w:rsid w:val="00AD67DD"/>
    <w:rsid w:val="00AD74C5"/>
    <w:rsid w:val="00AD7510"/>
    <w:rsid w:val="00AD79D0"/>
    <w:rsid w:val="00AD7BC3"/>
    <w:rsid w:val="00AD7FB1"/>
    <w:rsid w:val="00AE0532"/>
    <w:rsid w:val="00AE1610"/>
    <w:rsid w:val="00AE2025"/>
    <w:rsid w:val="00AE33BD"/>
    <w:rsid w:val="00AE3A1B"/>
    <w:rsid w:val="00AE4A70"/>
    <w:rsid w:val="00AE4B37"/>
    <w:rsid w:val="00AE5915"/>
    <w:rsid w:val="00AE5D31"/>
    <w:rsid w:val="00AE7A17"/>
    <w:rsid w:val="00AF017E"/>
    <w:rsid w:val="00AF06D4"/>
    <w:rsid w:val="00AF0A93"/>
    <w:rsid w:val="00AF1B74"/>
    <w:rsid w:val="00AF24AA"/>
    <w:rsid w:val="00AF264E"/>
    <w:rsid w:val="00AF48FB"/>
    <w:rsid w:val="00AF4AB9"/>
    <w:rsid w:val="00AF5371"/>
    <w:rsid w:val="00AF54C7"/>
    <w:rsid w:val="00AF55C0"/>
    <w:rsid w:val="00AF61A5"/>
    <w:rsid w:val="00AF6DBC"/>
    <w:rsid w:val="00AF74E8"/>
    <w:rsid w:val="00B000D0"/>
    <w:rsid w:val="00B00767"/>
    <w:rsid w:val="00B00C4D"/>
    <w:rsid w:val="00B02BC5"/>
    <w:rsid w:val="00B02D99"/>
    <w:rsid w:val="00B03477"/>
    <w:rsid w:val="00B0355F"/>
    <w:rsid w:val="00B0357D"/>
    <w:rsid w:val="00B03FDC"/>
    <w:rsid w:val="00B049A2"/>
    <w:rsid w:val="00B0535C"/>
    <w:rsid w:val="00B05735"/>
    <w:rsid w:val="00B05F9D"/>
    <w:rsid w:val="00B0771D"/>
    <w:rsid w:val="00B07754"/>
    <w:rsid w:val="00B0799F"/>
    <w:rsid w:val="00B101AD"/>
    <w:rsid w:val="00B1051B"/>
    <w:rsid w:val="00B1109A"/>
    <w:rsid w:val="00B117E2"/>
    <w:rsid w:val="00B11BB8"/>
    <w:rsid w:val="00B11C1D"/>
    <w:rsid w:val="00B12E1A"/>
    <w:rsid w:val="00B1451C"/>
    <w:rsid w:val="00B1615C"/>
    <w:rsid w:val="00B162A6"/>
    <w:rsid w:val="00B16710"/>
    <w:rsid w:val="00B16E8C"/>
    <w:rsid w:val="00B172CB"/>
    <w:rsid w:val="00B17C1A"/>
    <w:rsid w:val="00B17EF6"/>
    <w:rsid w:val="00B20526"/>
    <w:rsid w:val="00B21194"/>
    <w:rsid w:val="00B227B6"/>
    <w:rsid w:val="00B22F85"/>
    <w:rsid w:val="00B231D1"/>
    <w:rsid w:val="00B238F3"/>
    <w:rsid w:val="00B239C1"/>
    <w:rsid w:val="00B24B17"/>
    <w:rsid w:val="00B254CE"/>
    <w:rsid w:val="00B2562D"/>
    <w:rsid w:val="00B258CF"/>
    <w:rsid w:val="00B26693"/>
    <w:rsid w:val="00B2698C"/>
    <w:rsid w:val="00B273D0"/>
    <w:rsid w:val="00B2758E"/>
    <w:rsid w:val="00B27888"/>
    <w:rsid w:val="00B27A27"/>
    <w:rsid w:val="00B302CB"/>
    <w:rsid w:val="00B31896"/>
    <w:rsid w:val="00B31D4F"/>
    <w:rsid w:val="00B32B9F"/>
    <w:rsid w:val="00B33280"/>
    <w:rsid w:val="00B33947"/>
    <w:rsid w:val="00B33999"/>
    <w:rsid w:val="00B34F3F"/>
    <w:rsid w:val="00B35460"/>
    <w:rsid w:val="00B358FE"/>
    <w:rsid w:val="00B35959"/>
    <w:rsid w:val="00B35B42"/>
    <w:rsid w:val="00B36220"/>
    <w:rsid w:val="00B368D2"/>
    <w:rsid w:val="00B370A5"/>
    <w:rsid w:val="00B40082"/>
    <w:rsid w:val="00B4013F"/>
    <w:rsid w:val="00B4219A"/>
    <w:rsid w:val="00B438E3"/>
    <w:rsid w:val="00B450EA"/>
    <w:rsid w:val="00B46182"/>
    <w:rsid w:val="00B46A34"/>
    <w:rsid w:val="00B46D82"/>
    <w:rsid w:val="00B472B0"/>
    <w:rsid w:val="00B47C7E"/>
    <w:rsid w:val="00B50B68"/>
    <w:rsid w:val="00B53698"/>
    <w:rsid w:val="00B5377C"/>
    <w:rsid w:val="00B5489D"/>
    <w:rsid w:val="00B56858"/>
    <w:rsid w:val="00B600B8"/>
    <w:rsid w:val="00B601F8"/>
    <w:rsid w:val="00B60725"/>
    <w:rsid w:val="00B615EC"/>
    <w:rsid w:val="00B62ED0"/>
    <w:rsid w:val="00B63303"/>
    <w:rsid w:val="00B63318"/>
    <w:rsid w:val="00B639A1"/>
    <w:rsid w:val="00B6400E"/>
    <w:rsid w:val="00B64073"/>
    <w:rsid w:val="00B6414D"/>
    <w:rsid w:val="00B65325"/>
    <w:rsid w:val="00B65EF1"/>
    <w:rsid w:val="00B666C7"/>
    <w:rsid w:val="00B66E6B"/>
    <w:rsid w:val="00B66F66"/>
    <w:rsid w:val="00B67106"/>
    <w:rsid w:val="00B67E11"/>
    <w:rsid w:val="00B70DB9"/>
    <w:rsid w:val="00B72DC0"/>
    <w:rsid w:val="00B737E5"/>
    <w:rsid w:val="00B738DA"/>
    <w:rsid w:val="00B739DD"/>
    <w:rsid w:val="00B7411E"/>
    <w:rsid w:val="00B74BA4"/>
    <w:rsid w:val="00B74ECB"/>
    <w:rsid w:val="00B7520B"/>
    <w:rsid w:val="00B75731"/>
    <w:rsid w:val="00B75972"/>
    <w:rsid w:val="00B76677"/>
    <w:rsid w:val="00B76771"/>
    <w:rsid w:val="00B775C3"/>
    <w:rsid w:val="00B80694"/>
    <w:rsid w:val="00B80BB0"/>
    <w:rsid w:val="00B814CC"/>
    <w:rsid w:val="00B81F30"/>
    <w:rsid w:val="00B82729"/>
    <w:rsid w:val="00B82B84"/>
    <w:rsid w:val="00B82CFC"/>
    <w:rsid w:val="00B83125"/>
    <w:rsid w:val="00B834CE"/>
    <w:rsid w:val="00B83D96"/>
    <w:rsid w:val="00B84397"/>
    <w:rsid w:val="00B84C56"/>
    <w:rsid w:val="00B84CA7"/>
    <w:rsid w:val="00B85133"/>
    <w:rsid w:val="00B87A25"/>
    <w:rsid w:val="00B87CEA"/>
    <w:rsid w:val="00B87D6D"/>
    <w:rsid w:val="00B87E24"/>
    <w:rsid w:val="00B9151C"/>
    <w:rsid w:val="00B92FF4"/>
    <w:rsid w:val="00B93274"/>
    <w:rsid w:val="00B95B1E"/>
    <w:rsid w:val="00B95FEF"/>
    <w:rsid w:val="00B96228"/>
    <w:rsid w:val="00B966F8"/>
    <w:rsid w:val="00B97B25"/>
    <w:rsid w:val="00BA0405"/>
    <w:rsid w:val="00BA0443"/>
    <w:rsid w:val="00BA0A4A"/>
    <w:rsid w:val="00BA1957"/>
    <w:rsid w:val="00BA1D8A"/>
    <w:rsid w:val="00BA1E74"/>
    <w:rsid w:val="00BA2B99"/>
    <w:rsid w:val="00BA2FAB"/>
    <w:rsid w:val="00BA3BFA"/>
    <w:rsid w:val="00BA4595"/>
    <w:rsid w:val="00BA4F5B"/>
    <w:rsid w:val="00BA4F9A"/>
    <w:rsid w:val="00BA5305"/>
    <w:rsid w:val="00BA58B7"/>
    <w:rsid w:val="00BA59F3"/>
    <w:rsid w:val="00BA6377"/>
    <w:rsid w:val="00BA6B57"/>
    <w:rsid w:val="00BA77F5"/>
    <w:rsid w:val="00BA781D"/>
    <w:rsid w:val="00BB0329"/>
    <w:rsid w:val="00BB06AB"/>
    <w:rsid w:val="00BB0B09"/>
    <w:rsid w:val="00BB1CED"/>
    <w:rsid w:val="00BB25AB"/>
    <w:rsid w:val="00BB279F"/>
    <w:rsid w:val="00BB3481"/>
    <w:rsid w:val="00BB58CD"/>
    <w:rsid w:val="00BB6704"/>
    <w:rsid w:val="00BB68B7"/>
    <w:rsid w:val="00BC019B"/>
    <w:rsid w:val="00BC02BA"/>
    <w:rsid w:val="00BC0864"/>
    <w:rsid w:val="00BC290E"/>
    <w:rsid w:val="00BC33BF"/>
    <w:rsid w:val="00BC3532"/>
    <w:rsid w:val="00BC44E2"/>
    <w:rsid w:val="00BC4911"/>
    <w:rsid w:val="00BC59A7"/>
    <w:rsid w:val="00BC5A8D"/>
    <w:rsid w:val="00BC5F4D"/>
    <w:rsid w:val="00BC60DD"/>
    <w:rsid w:val="00BC6689"/>
    <w:rsid w:val="00BC66B0"/>
    <w:rsid w:val="00BC6E75"/>
    <w:rsid w:val="00BD0122"/>
    <w:rsid w:val="00BD08A7"/>
    <w:rsid w:val="00BD189E"/>
    <w:rsid w:val="00BD29D5"/>
    <w:rsid w:val="00BD35DA"/>
    <w:rsid w:val="00BD379B"/>
    <w:rsid w:val="00BD38DE"/>
    <w:rsid w:val="00BD5419"/>
    <w:rsid w:val="00BD548B"/>
    <w:rsid w:val="00BD5DA7"/>
    <w:rsid w:val="00BD6623"/>
    <w:rsid w:val="00BD7199"/>
    <w:rsid w:val="00BD77A0"/>
    <w:rsid w:val="00BE13E5"/>
    <w:rsid w:val="00BE162F"/>
    <w:rsid w:val="00BE223C"/>
    <w:rsid w:val="00BE2802"/>
    <w:rsid w:val="00BE3763"/>
    <w:rsid w:val="00BE44A9"/>
    <w:rsid w:val="00BE584D"/>
    <w:rsid w:val="00BE6361"/>
    <w:rsid w:val="00BE6845"/>
    <w:rsid w:val="00BE7EBD"/>
    <w:rsid w:val="00BF1149"/>
    <w:rsid w:val="00BF1352"/>
    <w:rsid w:val="00BF28F2"/>
    <w:rsid w:val="00BF455A"/>
    <w:rsid w:val="00BF4A98"/>
    <w:rsid w:val="00BF4EE8"/>
    <w:rsid w:val="00BF59D1"/>
    <w:rsid w:val="00BF6363"/>
    <w:rsid w:val="00BF7D22"/>
    <w:rsid w:val="00BF7EFA"/>
    <w:rsid w:val="00C00BA0"/>
    <w:rsid w:val="00C01A34"/>
    <w:rsid w:val="00C01D8E"/>
    <w:rsid w:val="00C03724"/>
    <w:rsid w:val="00C037B0"/>
    <w:rsid w:val="00C03857"/>
    <w:rsid w:val="00C03B9F"/>
    <w:rsid w:val="00C05507"/>
    <w:rsid w:val="00C05AC7"/>
    <w:rsid w:val="00C0679F"/>
    <w:rsid w:val="00C06B31"/>
    <w:rsid w:val="00C070ED"/>
    <w:rsid w:val="00C07C41"/>
    <w:rsid w:val="00C11436"/>
    <w:rsid w:val="00C13578"/>
    <w:rsid w:val="00C13DA9"/>
    <w:rsid w:val="00C14FF7"/>
    <w:rsid w:val="00C16438"/>
    <w:rsid w:val="00C16A91"/>
    <w:rsid w:val="00C17392"/>
    <w:rsid w:val="00C1766A"/>
    <w:rsid w:val="00C17940"/>
    <w:rsid w:val="00C20EC3"/>
    <w:rsid w:val="00C219FF"/>
    <w:rsid w:val="00C21B44"/>
    <w:rsid w:val="00C22BA4"/>
    <w:rsid w:val="00C22BEE"/>
    <w:rsid w:val="00C22F24"/>
    <w:rsid w:val="00C22FE8"/>
    <w:rsid w:val="00C2303E"/>
    <w:rsid w:val="00C2391E"/>
    <w:rsid w:val="00C25471"/>
    <w:rsid w:val="00C2594F"/>
    <w:rsid w:val="00C265B2"/>
    <w:rsid w:val="00C27AE5"/>
    <w:rsid w:val="00C30411"/>
    <w:rsid w:val="00C31958"/>
    <w:rsid w:val="00C31E06"/>
    <w:rsid w:val="00C336FF"/>
    <w:rsid w:val="00C33BEB"/>
    <w:rsid w:val="00C33C4C"/>
    <w:rsid w:val="00C346D8"/>
    <w:rsid w:val="00C3494E"/>
    <w:rsid w:val="00C34AAC"/>
    <w:rsid w:val="00C3569C"/>
    <w:rsid w:val="00C36398"/>
    <w:rsid w:val="00C36A0C"/>
    <w:rsid w:val="00C36A6C"/>
    <w:rsid w:val="00C37E27"/>
    <w:rsid w:val="00C40997"/>
    <w:rsid w:val="00C411CA"/>
    <w:rsid w:val="00C41AEE"/>
    <w:rsid w:val="00C41FA1"/>
    <w:rsid w:val="00C42524"/>
    <w:rsid w:val="00C43B09"/>
    <w:rsid w:val="00C443D7"/>
    <w:rsid w:val="00C44953"/>
    <w:rsid w:val="00C45522"/>
    <w:rsid w:val="00C46116"/>
    <w:rsid w:val="00C46318"/>
    <w:rsid w:val="00C46F14"/>
    <w:rsid w:val="00C474AF"/>
    <w:rsid w:val="00C50B18"/>
    <w:rsid w:val="00C51C65"/>
    <w:rsid w:val="00C53A30"/>
    <w:rsid w:val="00C542E1"/>
    <w:rsid w:val="00C548D2"/>
    <w:rsid w:val="00C55334"/>
    <w:rsid w:val="00C55A05"/>
    <w:rsid w:val="00C568EE"/>
    <w:rsid w:val="00C56D2F"/>
    <w:rsid w:val="00C570B0"/>
    <w:rsid w:val="00C60162"/>
    <w:rsid w:val="00C60358"/>
    <w:rsid w:val="00C60494"/>
    <w:rsid w:val="00C60866"/>
    <w:rsid w:val="00C6167B"/>
    <w:rsid w:val="00C61B0C"/>
    <w:rsid w:val="00C6302F"/>
    <w:rsid w:val="00C640A8"/>
    <w:rsid w:val="00C643A3"/>
    <w:rsid w:val="00C64AAC"/>
    <w:rsid w:val="00C64FC3"/>
    <w:rsid w:val="00C65BE0"/>
    <w:rsid w:val="00C66A02"/>
    <w:rsid w:val="00C67EDF"/>
    <w:rsid w:val="00C709E2"/>
    <w:rsid w:val="00C7269B"/>
    <w:rsid w:val="00C7297F"/>
    <w:rsid w:val="00C72CBF"/>
    <w:rsid w:val="00C7339E"/>
    <w:rsid w:val="00C7367B"/>
    <w:rsid w:val="00C737FC"/>
    <w:rsid w:val="00C73888"/>
    <w:rsid w:val="00C73B35"/>
    <w:rsid w:val="00C73E41"/>
    <w:rsid w:val="00C75E04"/>
    <w:rsid w:val="00C80EFB"/>
    <w:rsid w:val="00C81C92"/>
    <w:rsid w:val="00C81CD7"/>
    <w:rsid w:val="00C820A4"/>
    <w:rsid w:val="00C820DE"/>
    <w:rsid w:val="00C82195"/>
    <w:rsid w:val="00C8286F"/>
    <w:rsid w:val="00C82A6E"/>
    <w:rsid w:val="00C8301B"/>
    <w:rsid w:val="00C84892"/>
    <w:rsid w:val="00C85841"/>
    <w:rsid w:val="00C85C98"/>
    <w:rsid w:val="00C90A57"/>
    <w:rsid w:val="00C90F8E"/>
    <w:rsid w:val="00C91816"/>
    <w:rsid w:val="00C91D59"/>
    <w:rsid w:val="00C9302C"/>
    <w:rsid w:val="00C93A4C"/>
    <w:rsid w:val="00C93E6C"/>
    <w:rsid w:val="00C95F39"/>
    <w:rsid w:val="00C962DB"/>
    <w:rsid w:val="00C96BBF"/>
    <w:rsid w:val="00CA15A7"/>
    <w:rsid w:val="00CA1806"/>
    <w:rsid w:val="00CA2ECF"/>
    <w:rsid w:val="00CA32C9"/>
    <w:rsid w:val="00CA3CD2"/>
    <w:rsid w:val="00CA465D"/>
    <w:rsid w:val="00CA5027"/>
    <w:rsid w:val="00CA55E2"/>
    <w:rsid w:val="00CA64E4"/>
    <w:rsid w:val="00CA6B98"/>
    <w:rsid w:val="00CA6CEE"/>
    <w:rsid w:val="00CA6E57"/>
    <w:rsid w:val="00CA7D3A"/>
    <w:rsid w:val="00CB026A"/>
    <w:rsid w:val="00CB0C50"/>
    <w:rsid w:val="00CB0EA0"/>
    <w:rsid w:val="00CB1DF9"/>
    <w:rsid w:val="00CB26DE"/>
    <w:rsid w:val="00CB2DAA"/>
    <w:rsid w:val="00CB3C29"/>
    <w:rsid w:val="00CB3E8C"/>
    <w:rsid w:val="00CB41E1"/>
    <w:rsid w:val="00CB452F"/>
    <w:rsid w:val="00CB5259"/>
    <w:rsid w:val="00CB542D"/>
    <w:rsid w:val="00CB56DA"/>
    <w:rsid w:val="00CB794C"/>
    <w:rsid w:val="00CB7CCA"/>
    <w:rsid w:val="00CC06D2"/>
    <w:rsid w:val="00CC093E"/>
    <w:rsid w:val="00CC0C14"/>
    <w:rsid w:val="00CC0DE4"/>
    <w:rsid w:val="00CC0EC9"/>
    <w:rsid w:val="00CC1925"/>
    <w:rsid w:val="00CC1C4A"/>
    <w:rsid w:val="00CC2571"/>
    <w:rsid w:val="00CC2BBF"/>
    <w:rsid w:val="00CC2E62"/>
    <w:rsid w:val="00CC3DB0"/>
    <w:rsid w:val="00CC47F9"/>
    <w:rsid w:val="00CC4855"/>
    <w:rsid w:val="00CC4EED"/>
    <w:rsid w:val="00CC57A6"/>
    <w:rsid w:val="00CC588F"/>
    <w:rsid w:val="00CC618E"/>
    <w:rsid w:val="00CC6264"/>
    <w:rsid w:val="00CC71D8"/>
    <w:rsid w:val="00CC7B24"/>
    <w:rsid w:val="00CD069A"/>
    <w:rsid w:val="00CD26BD"/>
    <w:rsid w:val="00CD44CA"/>
    <w:rsid w:val="00CD491A"/>
    <w:rsid w:val="00CD58E2"/>
    <w:rsid w:val="00CD58ED"/>
    <w:rsid w:val="00CD7233"/>
    <w:rsid w:val="00CD7850"/>
    <w:rsid w:val="00CE1194"/>
    <w:rsid w:val="00CE1398"/>
    <w:rsid w:val="00CE1577"/>
    <w:rsid w:val="00CE15C0"/>
    <w:rsid w:val="00CE18CE"/>
    <w:rsid w:val="00CE1B10"/>
    <w:rsid w:val="00CE2184"/>
    <w:rsid w:val="00CE2AC4"/>
    <w:rsid w:val="00CE2D08"/>
    <w:rsid w:val="00CE2FE8"/>
    <w:rsid w:val="00CE3646"/>
    <w:rsid w:val="00CE4720"/>
    <w:rsid w:val="00CE476D"/>
    <w:rsid w:val="00CE5B8F"/>
    <w:rsid w:val="00CE6093"/>
    <w:rsid w:val="00CE6860"/>
    <w:rsid w:val="00CE68AA"/>
    <w:rsid w:val="00CE75EE"/>
    <w:rsid w:val="00CE76C3"/>
    <w:rsid w:val="00CE7C7D"/>
    <w:rsid w:val="00CE7CE0"/>
    <w:rsid w:val="00CE7E71"/>
    <w:rsid w:val="00CF007D"/>
    <w:rsid w:val="00CF0203"/>
    <w:rsid w:val="00CF05BA"/>
    <w:rsid w:val="00CF10C8"/>
    <w:rsid w:val="00CF1F53"/>
    <w:rsid w:val="00CF2916"/>
    <w:rsid w:val="00CF2F80"/>
    <w:rsid w:val="00CF3907"/>
    <w:rsid w:val="00CF3FA3"/>
    <w:rsid w:val="00CF4D5F"/>
    <w:rsid w:val="00CF4EDB"/>
    <w:rsid w:val="00CF5EC6"/>
    <w:rsid w:val="00CF61BD"/>
    <w:rsid w:val="00CF7008"/>
    <w:rsid w:val="00CF70EB"/>
    <w:rsid w:val="00CF7C77"/>
    <w:rsid w:val="00D00DD1"/>
    <w:rsid w:val="00D027B6"/>
    <w:rsid w:val="00D02CDD"/>
    <w:rsid w:val="00D033E4"/>
    <w:rsid w:val="00D04DB9"/>
    <w:rsid w:val="00D05C9F"/>
    <w:rsid w:val="00D05D32"/>
    <w:rsid w:val="00D133F9"/>
    <w:rsid w:val="00D1376A"/>
    <w:rsid w:val="00D13AC0"/>
    <w:rsid w:val="00D13D45"/>
    <w:rsid w:val="00D142B3"/>
    <w:rsid w:val="00D1575B"/>
    <w:rsid w:val="00D15D77"/>
    <w:rsid w:val="00D20210"/>
    <w:rsid w:val="00D2060C"/>
    <w:rsid w:val="00D20F36"/>
    <w:rsid w:val="00D219E6"/>
    <w:rsid w:val="00D21FD5"/>
    <w:rsid w:val="00D226BA"/>
    <w:rsid w:val="00D23A07"/>
    <w:rsid w:val="00D23C52"/>
    <w:rsid w:val="00D24428"/>
    <w:rsid w:val="00D2707F"/>
    <w:rsid w:val="00D2734D"/>
    <w:rsid w:val="00D274CC"/>
    <w:rsid w:val="00D304D0"/>
    <w:rsid w:val="00D30808"/>
    <w:rsid w:val="00D318EA"/>
    <w:rsid w:val="00D3227B"/>
    <w:rsid w:val="00D33169"/>
    <w:rsid w:val="00D34041"/>
    <w:rsid w:val="00D34074"/>
    <w:rsid w:val="00D341E0"/>
    <w:rsid w:val="00D345B5"/>
    <w:rsid w:val="00D34712"/>
    <w:rsid w:val="00D35617"/>
    <w:rsid w:val="00D35AB8"/>
    <w:rsid w:val="00D36201"/>
    <w:rsid w:val="00D369D3"/>
    <w:rsid w:val="00D36B2A"/>
    <w:rsid w:val="00D378DC"/>
    <w:rsid w:val="00D40232"/>
    <w:rsid w:val="00D41064"/>
    <w:rsid w:val="00D430E7"/>
    <w:rsid w:val="00D433FA"/>
    <w:rsid w:val="00D441DC"/>
    <w:rsid w:val="00D45287"/>
    <w:rsid w:val="00D4647F"/>
    <w:rsid w:val="00D466FC"/>
    <w:rsid w:val="00D4704F"/>
    <w:rsid w:val="00D47508"/>
    <w:rsid w:val="00D47B31"/>
    <w:rsid w:val="00D50611"/>
    <w:rsid w:val="00D50DF4"/>
    <w:rsid w:val="00D50FD1"/>
    <w:rsid w:val="00D515FB"/>
    <w:rsid w:val="00D52110"/>
    <w:rsid w:val="00D5214E"/>
    <w:rsid w:val="00D528BD"/>
    <w:rsid w:val="00D5359D"/>
    <w:rsid w:val="00D545F4"/>
    <w:rsid w:val="00D54CDE"/>
    <w:rsid w:val="00D554A8"/>
    <w:rsid w:val="00D561A2"/>
    <w:rsid w:val="00D5627C"/>
    <w:rsid w:val="00D563E7"/>
    <w:rsid w:val="00D563F6"/>
    <w:rsid w:val="00D5733F"/>
    <w:rsid w:val="00D604C2"/>
    <w:rsid w:val="00D62415"/>
    <w:rsid w:val="00D637E7"/>
    <w:rsid w:val="00D63A46"/>
    <w:rsid w:val="00D6424B"/>
    <w:rsid w:val="00D64A55"/>
    <w:rsid w:val="00D64DC8"/>
    <w:rsid w:val="00D64EDF"/>
    <w:rsid w:val="00D65FC8"/>
    <w:rsid w:val="00D66211"/>
    <w:rsid w:val="00D675F7"/>
    <w:rsid w:val="00D70E22"/>
    <w:rsid w:val="00D7170B"/>
    <w:rsid w:val="00D7213E"/>
    <w:rsid w:val="00D725ED"/>
    <w:rsid w:val="00D72FB1"/>
    <w:rsid w:val="00D730F6"/>
    <w:rsid w:val="00D7320F"/>
    <w:rsid w:val="00D73597"/>
    <w:rsid w:val="00D7402D"/>
    <w:rsid w:val="00D74383"/>
    <w:rsid w:val="00D7535D"/>
    <w:rsid w:val="00D75742"/>
    <w:rsid w:val="00D75B6F"/>
    <w:rsid w:val="00D77774"/>
    <w:rsid w:val="00D80940"/>
    <w:rsid w:val="00D80D51"/>
    <w:rsid w:val="00D81588"/>
    <w:rsid w:val="00D81A39"/>
    <w:rsid w:val="00D82AFC"/>
    <w:rsid w:val="00D82E54"/>
    <w:rsid w:val="00D83138"/>
    <w:rsid w:val="00D83E68"/>
    <w:rsid w:val="00D85E58"/>
    <w:rsid w:val="00D869E1"/>
    <w:rsid w:val="00D86BCF"/>
    <w:rsid w:val="00D86D35"/>
    <w:rsid w:val="00D86F64"/>
    <w:rsid w:val="00D87EEF"/>
    <w:rsid w:val="00D928B4"/>
    <w:rsid w:val="00D9406E"/>
    <w:rsid w:val="00D9511B"/>
    <w:rsid w:val="00D954F7"/>
    <w:rsid w:val="00D972FB"/>
    <w:rsid w:val="00DA0107"/>
    <w:rsid w:val="00DA023A"/>
    <w:rsid w:val="00DA073B"/>
    <w:rsid w:val="00DA19AC"/>
    <w:rsid w:val="00DA1DF7"/>
    <w:rsid w:val="00DA2B3E"/>
    <w:rsid w:val="00DA41BA"/>
    <w:rsid w:val="00DA4EFE"/>
    <w:rsid w:val="00DA4F5A"/>
    <w:rsid w:val="00DA581B"/>
    <w:rsid w:val="00DA6A18"/>
    <w:rsid w:val="00DA7931"/>
    <w:rsid w:val="00DA7E7E"/>
    <w:rsid w:val="00DB03F3"/>
    <w:rsid w:val="00DB173D"/>
    <w:rsid w:val="00DB1CEA"/>
    <w:rsid w:val="00DB3557"/>
    <w:rsid w:val="00DB39F5"/>
    <w:rsid w:val="00DB3B82"/>
    <w:rsid w:val="00DB4D0B"/>
    <w:rsid w:val="00DB5129"/>
    <w:rsid w:val="00DB591E"/>
    <w:rsid w:val="00DB59BE"/>
    <w:rsid w:val="00DB7359"/>
    <w:rsid w:val="00DC0CAE"/>
    <w:rsid w:val="00DC0DE1"/>
    <w:rsid w:val="00DC17CE"/>
    <w:rsid w:val="00DC1810"/>
    <w:rsid w:val="00DC1BB0"/>
    <w:rsid w:val="00DC290E"/>
    <w:rsid w:val="00DC35E0"/>
    <w:rsid w:val="00DC3ABC"/>
    <w:rsid w:val="00DC4782"/>
    <w:rsid w:val="00DC4C51"/>
    <w:rsid w:val="00DC4D98"/>
    <w:rsid w:val="00DC5571"/>
    <w:rsid w:val="00DC5ED8"/>
    <w:rsid w:val="00DC7730"/>
    <w:rsid w:val="00DC7D14"/>
    <w:rsid w:val="00DD0A02"/>
    <w:rsid w:val="00DD1640"/>
    <w:rsid w:val="00DD21D1"/>
    <w:rsid w:val="00DD2CBB"/>
    <w:rsid w:val="00DD3836"/>
    <w:rsid w:val="00DD57DB"/>
    <w:rsid w:val="00DD64B3"/>
    <w:rsid w:val="00DD732B"/>
    <w:rsid w:val="00DE03B1"/>
    <w:rsid w:val="00DE1AA2"/>
    <w:rsid w:val="00DE1DBB"/>
    <w:rsid w:val="00DE2EFF"/>
    <w:rsid w:val="00DE3165"/>
    <w:rsid w:val="00DE36E1"/>
    <w:rsid w:val="00DE3CFB"/>
    <w:rsid w:val="00DE3EE5"/>
    <w:rsid w:val="00DE4401"/>
    <w:rsid w:val="00DE51FF"/>
    <w:rsid w:val="00DE5BB7"/>
    <w:rsid w:val="00DE5F60"/>
    <w:rsid w:val="00DE6231"/>
    <w:rsid w:val="00DE6996"/>
    <w:rsid w:val="00DF042E"/>
    <w:rsid w:val="00DF06C7"/>
    <w:rsid w:val="00DF11FA"/>
    <w:rsid w:val="00DF1853"/>
    <w:rsid w:val="00DF1F55"/>
    <w:rsid w:val="00DF294D"/>
    <w:rsid w:val="00DF302F"/>
    <w:rsid w:val="00DF3D32"/>
    <w:rsid w:val="00DF4E57"/>
    <w:rsid w:val="00DF535F"/>
    <w:rsid w:val="00DF68F0"/>
    <w:rsid w:val="00DF6AC1"/>
    <w:rsid w:val="00DF7ADF"/>
    <w:rsid w:val="00E000C5"/>
    <w:rsid w:val="00E015BA"/>
    <w:rsid w:val="00E01E86"/>
    <w:rsid w:val="00E0230F"/>
    <w:rsid w:val="00E02E8F"/>
    <w:rsid w:val="00E04332"/>
    <w:rsid w:val="00E0473F"/>
    <w:rsid w:val="00E04DAC"/>
    <w:rsid w:val="00E0584D"/>
    <w:rsid w:val="00E06AD8"/>
    <w:rsid w:val="00E11665"/>
    <w:rsid w:val="00E13DC1"/>
    <w:rsid w:val="00E1400A"/>
    <w:rsid w:val="00E14033"/>
    <w:rsid w:val="00E1424A"/>
    <w:rsid w:val="00E1530F"/>
    <w:rsid w:val="00E155FC"/>
    <w:rsid w:val="00E15830"/>
    <w:rsid w:val="00E163F4"/>
    <w:rsid w:val="00E168F7"/>
    <w:rsid w:val="00E1732B"/>
    <w:rsid w:val="00E205AC"/>
    <w:rsid w:val="00E2108B"/>
    <w:rsid w:val="00E21A68"/>
    <w:rsid w:val="00E21B2A"/>
    <w:rsid w:val="00E2204E"/>
    <w:rsid w:val="00E23445"/>
    <w:rsid w:val="00E23728"/>
    <w:rsid w:val="00E23C27"/>
    <w:rsid w:val="00E24085"/>
    <w:rsid w:val="00E24FAE"/>
    <w:rsid w:val="00E2548D"/>
    <w:rsid w:val="00E2696E"/>
    <w:rsid w:val="00E27516"/>
    <w:rsid w:val="00E30AD9"/>
    <w:rsid w:val="00E316D8"/>
    <w:rsid w:val="00E317A2"/>
    <w:rsid w:val="00E32642"/>
    <w:rsid w:val="00E3307A"/>
    <w:rsid w:val="00E341EF"/>
    <w:rsid w:val="00E369D7"/>
    <w:rsid w:val="00E36DE4"/>
    <w:rsid w:val="00E3748B"/>
    <w:rsid w:val="00E37768"/>
    <w:rsid w:val="00E40690"/>
    <w:rsid w:val="00E4217E"/>
    <w:rsid w:val="00E4251D"/>
    <w:rsid w:val="00E4289A"/>
    <w:rsid w:val="00E42BD8"/>
    <w:rsid w:val="00E42DE8"/>
    <w:rsid w:val="00E43857"/>
    <w:rsid w:val="00E43D0D"/>
    <w:rsid w:val="00E44689"/>
    <w:rsid w:val="00E44C5F"/>
    <w:rsid w:val="00E44CC3"/>
    <w:rsid w:val="00E44F8C"/>
    <w:rsid w:val="00E4542B"/>
    <w:rsid w:val="00E46494"/>
    <w:rsid w:val="00E46C6E"/>
    <w:rsid w:val="00E501AB"/>
    <w:rsid w:val="00E50ADC"/>
    <w:rsid w:val="00E515CB"/>
    <w:rsid w:val="00E5183C"/>
    <w:rsid w:val="00E540C5"/>
    <w:rsid w:val="00E545E0"/>
    <w:rsid w:val="00E561E5"/>
    <w:rsid w:val="00E5649B"/>
    <w:rsid w:val="00E569B0"/>
    <w:rsid w:val="00E604AC"/>
    <w:rsid w:val="00E61707"/>
    <w:rsid w:val="00E62124"/>
    <w:rsid w:val="00E62201"/>
    <w:rsid w:val="00E62DAD"/>
    <w:rsid w:val="00E644E9"/>
    <w:rsid w:val="00E64647"/>
    <w:rsid w:val="00E647CF"/>
    <w:rsid w:val="00E652BF"/>
    <w:rsid w:val="00E654ED"/>
    <w:rsid w:val="00E66752"/>
    <w:rsid w:val="00E66C16"/>
    <w:rsid w:val="00E673B8"/>
    <w:rsid w:val="00E67A96"/>
    <w:rsid w:val="00E70608"/>
    <w:rsid w:val="00E70BD8"/>
    <w:rsid w:val="00E70F02"/>
    <w:rsid w:val="00E717A1"/>
    <w:rsid w:val="00E7251E"/>
    <w:rsid w:val="00E74102"/>
    <w:rsid w:val="00E744E7"/>
    <w:rsid w:val="00E74500"/>
    <w:rsid w:val="00E75448"/>
    <w:rsid w:val="00E7587A"/>
    <w:rsid w:val="00E765C0"/>
    <w:rsid w:val="00E77D7B"/>
    <w:rsid w:val="00E825A0"/>
    <w:rsid w:val="00E82CB0"/>
    <w:rsid w:val="00E832B1"/>
    <w:rsid w:val="00E839A4"/>
    <w:rsid w:val="00E83AC1"/>
    <w:rsid w:val="00E83E88"/>
    <w:rsid w:val="00E83ECC"/>
    <w:rsid w:val="00E84063"/>
    <w:rsid w:val="00E84FD0"/>
    <w:rsid w:val="00E869A5"/>
    <w:rsid w:val="00E90390"/>
    <w:rsid w:val="00E90FB8"/>
    <w:rsid w:val="00E91F2D"/>
    <w:rsid w:val="00E92BF6"/>
    <w:rsid w:val="00E92E10"/>
    <w:rsid w:val="00E93017"/>
    <w:rsid w:val="00E93FAD"/>
    <w:rsid w:val="00E9505B"/>
    <w:rsid w:val="00E95515"/>
    <w:rsid w:val="00E95C8C"/>
    <w:rsid w:val="00E96011"/>
    <w:rsid w:val="00E964F4"/>
    <w:rsid w:val="00EA01DD"/>
    <w:rsid w:val="00EA1785"/>
    <w:rsid w:val="00EA1CB0"/>
    <w:rsid w:val="00EA22CB"/>
    <w:rsid w:val="00EA233B"/>
    <w:rsid w:val="00EA2DAF"/>
    <w:rsid w:val="00EA3C1D"/>
    <w:rsid w:val="00EA4E52"/>
    <w:rsid w:val="00EA58F2"/>
    <w:rsid w:val="00EA6521"/>
    <w:rsid w:val="00EA69FE"/>
    <w:rsid w:val="00EA6B83"/>
    <w:rsid w:val="00EA6E12"/>
    <w:rsid w:val="00EA6FE5"/>
    <w:rsid w:val="00EA7C6A"/>
    <w:rsid w:val="00EB1A17"/>
    <w:rsid w:val="00EB2915"/>
    <w:rsid w:val="00EB2C78"/>
    <w:rsid w:val="00EB33C7"/>
    <w:rsid w:val="00EB4372"/>
    <w:rsid w:val="00EB484C"/>
    <w:rsid w:val="00EB5CE2"/>
    <w:rsid w:val="00EB5E7D"/>
    <w:rsid w:val="00EB63A2"/>
    <w:rsid w:val="00EB74CB"/>
    <w:rsid w:val="00EB7608"/>
    <w:rsid w:val="00EB7BEC"/>
    <w:rsid w:val="00EC0A58"/>
    <w:rsid w:val="00EC12E7"/>
    <w:rsid w:val="00EC133A"/>
    <w:rsid w:val="00EC2250"/>
    <w:rsid w:val="00EC2428"/>
    <w:rsid w:val="00EC2F2A"/>
    <w:rsid w:val="00EC3AFF"/>
    <w:rsid w:val="00EC49FD"/>
    <w:rsid w:val="00EC4F55"/>
    <w:rsid w:val="00EC537C"/>
    <w:rsid w:val="00EC583B"/>
    <w:rsid w:val="00EC607A"/>
    <w:rsid w:val="00EC6283"/>
    <w:rsid w:val="00EC6D59"/>
    <w:rsid w:val="00EC77EB"/>
    <w:rsid w:val="00ED0C62"/>
    <w:rsid w:val="00ED0EB9"/>
    <w:rsid w:val="00ED11D5"/>
    <w:rsid w:val="00ED1218"/>
    <w:rsid w:val="00ED1C30"/>
    <w:rsid w:val="00ED22E6"/>
    <w:rsid w:val="00ED27A8"/>
    <w:rsid w:val="00ED356D"/>
    <w:rsid w:val="00ED38C3"/>
    <w:rsid w:val="00ED3B00"/>
    <w:rsid w:val="00ED5A99"/>
    <w:rsid w:val="00ED79BF"/>
    <w:rsid w:val="00EE02BB"/>
    <w:rsid w:val="00EE1021"/>
    <w:rsid w:val="00EE1B5C"/>
    <w:rsid w:val="00EE3130"/>
    <w:rsid w:val="00EE383C"/>
    <w:rsid w:val="00EE438C"/>
    <w:rsid w:val="00EE4ABE"/>
    <w:rsid w:val="00EE5FBE"/>
    <w:rsid w:val="00EE7297"/>
    <w:rsid w:val="00EE73EF"/>
    <w:rsid w:val="00EF07FD"/>
    <w:rsid w:val="00EF0F8F"/>
    <w:rsid w:val="00EF1340"/>
    <w:rsid w:val="00EF3684"/>
    <w:rsid w:val="00EF37E0"/>
    <w:rsid w:val="00EF38FB"/>
    <w:rsid w:val="00EF39D7"/>
    <w:rsid w:val="00EF45AC"/>
    <w:rsid w:val="00EF46AB"/>
    <w:rsid w:val="00EF4F54"/>
    <w:rsid w:val="00EF588D"/>
    <w:rsid w:val="00EF659F"/>
    <w:rsid w:val="00EF7C2B"/>
    <w:rsid w:val="00F008FC"/>
    <w:rsid w:val="00F01335"/>
    <w:rsid w:val="00F01ECE"/>
    <w:rsid w:val="00F03A94"/>
    <w:rsid w:val="00F045C3"/>
    <w:rsid w:val="00F0497A"/>
    <w:rsid w:val="00F057C8"/>
    <w:rsid w:val="00F05BEB"/>
    <w:rsid w:val="00F05D1F"/>
    <w:rsid w:val="00F05DEF"/>
    <w:rsid w:val="00F0696C"/>
    <w:rsid w:val="00F06B95"/>
    <w:rsid w:val="00F074B7"/>
    <w:rsid w:val="00F079FF"/>
    <w:rsid w:val="00F1120D"/>
    <w:rsid w:val="00F1180C"/>
    <w:rsid w:val="00F11A2A"/>
    <w:rsid w:val="00F11C2B"/>
    <w:rsid w:val="00F127DA"/>
    <w:rsid w:val="00F12F0B"/>
    <w:rsid w:val="00F135CD"/>
    <w:rsid w:val="00F14268"/>
    <w:rsid w:val="00F15015"/>
    <w:rsid w:val="00F154C8"/>
    <w:rsid w:val="00F1559B"/>
    <w:rsid w:val="00F16673"/>
    <w:rsid w:val="00F16880"/>
    <w:rsid w:val="00F170AB"/>
    <w:rsid w:val="00F21704"/>
    <w:rsid w:val="00F22157"/>
    <w:rsid w:val="00F22500"/>
    <w:rsid w:val="00F22CCF"/>
    <w:rsid w:val="00F23A41"/>
    <w:rsid w:val="00F24882"/>
    <w:rsid w:val="00F25150"/>
    <w:rsid w:val="00F25523"/>
    <w:rsid w:val="00F25CBF"/>
    <w:rsid w:val="00F26003"/>
    <w:rsid w:val="00F2608A"/>
    <w:rsid w:val="00F26F98"/>
    <w:rsid w:val="00F31D10"/>
    <w:rsid w:val="00F31EF1"/>
    <w:rsid w:val="00F31F53"/>
    <w:rsid w:val="00F32265"/>
    <w:rsid w:val="00F32D41"/>
    <w:rsid w:val="00F33489"/>
    <w:rsid w:val="00F33663"/>
    <w:rsid w:val="00F33D05"/>
    <w:rsid w:val="00F33F5D"/>
    <w:rsid w:val="00F34E8B"/>
    <w:rsid w:val="00F34F1F"/>
    <w:rsid w:val="00F35077"/>
    <w:rsid w:val="00F35182"/>
    <w:rsid w:val="00F3568A"/>
    <w:rsid w:val="00F36704"/>
    <w:rsid w:val="00F36CE0"/>
    <w:rsid w:val="00F41ECD"/>
    <w:rsid w:val="00F42B60"/>
    <w:rsid w:val="00F42D38"/>
    <w:rsid w:val="00F432E8"/>
    <w:rsid w:val="00F43B46"/>
    <w:rsid w:val="00F44822"/>
    <w:rsid w:val="00F45034"/>
    <w:rsid w:val="00F451C4"/>
    <w:rsid w:val="00F45430"/>
    <w:rsid w:val="00F45488"/>
    <w:rsid w:val="00F45FD9"/>
    <w:rsid w:val="00F46E26"/>
    <w:rsid w:val="00F47A6D"/>
    <w:rsid w:val="00F47FC6"/>
    <w:rsid w:val="00F5129F"/>
    <w:rsid w:val="00F51ECB"/>
    <w:rsid w:val="00F5285F"/>
    <w:rsid w:val="00F52A18"/>
    <w:rsid w:val="00F52AE2"/>
    <w:rsid w:val="00F53612"/>
    <w:rsid w:val="00F54382"/>
    <w:rsid w:val="00F5510D"/>
    <w:rsid w:val="00F56463"/>
    <w:rsid w:val="00F5697C"/>
    <w:rsid w:val="00F57406"/>
    <w:rsid w:val="00F57A61"/>
    <w:rsid w:val="00F61E0F"/>
    <w:rsid w:val="00F62B43"/>
    <w:rsid w:val="00F64D9E"/>
    <w:rsid w:val="00F65537"/>
    <w:rsid w:val="00F66532"/>
    <w:rsid w:val="00F67414"/>
    <w:rsid w:val="00F70258"/>
    <w:rsid w:val="00F70A34"/>
    <w:rsid w:val="00F71E59"/>
    <w:rsid w:val="00F7278A"/>
    <w:rsid w:val="00F73496"/>
    <w:rsid w:val="00F73532"/>
    <w:rsid w:val="00F736F1"/>
    <w:rsid w:val="00F7425B"/>
    <w:rsid w:val="00F75FF7"/>
    <w:rsid w:val="00F768B2"/>
    <w:rsid w:val="00F769D3"/>
    <w:rsid w:val="00F773F0"/>
    <w:rsid w:val="00F77B7E"/>
    <w:rsid w:val="00F77C16"/>
    <w:rsid w:val="00F80688"/>
    <w:rsid w:val="00F82F15"/>
    <w:rsid w:val="00F835D8"/>
    <w:rsid w:val="00F83AB8"/>
    <w:rsid w:val="00F84229"/>
    <w:rsid w:val="00F845CB"/>
    <w:rsid w:val="00F84B3C"/>
    <w:rsid w:val="00F85113"/>
    <w:rsid w:val="00F852C4"/>
    <w:rsid w:val="00F86526"/>
    <w:rsid w:val="00F87174"/>
    <w:rsid w:val="00F91892"/>
    <w:rsid w:val="00F91A38"/>
    <w:rsid w:val="00F91CC9"/>
    <w:rsid w:val="00F91D18"/>
    <w:rsid w:val="00F91D56"/>
    <w:rsid w:val="00F91FD6"/>
    <w:rsid w:val="00F944E5"/>
    <w:rsid w:val="00F946BC"/>
    <w:rsid w:val="00F94CA3"/>
    <w:rsid w:val="00F96A84"/>
    <w:rsid w:val="00F97254"/>
    <w:rsid w:val="00F97BEE"/>
    <w:rsid w:val="00FA005E"/>
    <w:rsid w:val="00FA113B"/>
    <w:rsid w:val="00FA1220"/>
    <w:rsid w:val="00FA186E"/>
    <w:rsid w:val="00FA388B"/>
    <w:rsid w:val="00FA3FD8"/>
    <w:rsid w:val="00FA434D"/>
    <w:rsid w:val="00FA4E2D"/>
    <w:rsid w:val="00FA651F"/>
    <w:rsid w:val="00FA7224"/>
    <w:rsid w:val="00FA751B"/>
    <w:rsid w:val="00FA7625"/>
    <w:rsid w:val="00FB0089"/>
    <w:rsid w:val="00FB09F0"/>
    <w:rsid w:val="00FB11B9"/>
    <w:rsid w:val="00FB4185"/>
    <w:rsid w:val="00FB46BA"/>
    <w:rsid w:val="00FB4A8A"/>
    <w:rsid w:val="00FB4ED8"/>
    <w:rsid w:val="00FB525A"/>
    <w:rsid w:val="00FB5FF8"/>
    <w:rsid w:val="00FB6D43"/>
    <w:rsid w:val="00FB74F6"/>
    <w:rsid w:val="00FB76AF"/>
    <w:rsid w:val="00FB7786"/>
    <w:rsid w:val="00FB7987"/>
    <w:rsid w:val="00FC093D"/>
    <w:rsid w:val="00FC0A78"/>
    <w:rsid w:val="00FC0B9A"/>
    <w:rsid w:val="00FC13D7"/>
    <w:rsid w:val="00FC2FEA"/>
    <w:rsid w:val="00FC370D"/>
    <w:rsid w:val="00FC3767"/>
    <w:rsid w:val="00FC3D5B"/>
    <w:rsid w:val="00FC42BE"/>
    <w:rsid w:val="00FC51BB"/>
    <w:rsid w:val="00FC55D1"/>
    <w:rsid w:val="00FC6D8A"/>
    <w:rsid w:val="00FD04A6"/>
    <w:rsid w:val="00FD0BB7"/>
    <w:rsid w:val="00FD1334"/>
    <w:rsid w:val="00FD272E"/>
    <w:rsid w:val="00FD35EF"/>
    <w:rsid w:val="00FD37D0"/>
    <w:rsid w:val="00FD396F"/>
    <w:rsid w:val="00FD417F"/>
    <w:rsid w:val="00FD47F3"/>
    <w:rsid w:val="00FD54A6"/>
    <w:rsid w:val="00FD5643"/>
    <w:rsid w:val="00FD5747"/>
    <w:rsid w:val="00FD5BA8"/>
    <w:rsid w:val="00FD61CC"/>
    <w:rsid w:val="00FD62B4"/>
    <w:rsid w:val="00FD63B7"/>
    <w:rsid w:val="00FD6D5E"/>
    <w:rsid w:val="00FD6E3B"/>
    <w:rsid w:val="00FD7BAA"/>
    <w:rsid w:val="00FE02E2"/>
    <w:rsid w:val="00FE033C"/>
    <w:rsid w:val="00FE061B"/>
    <w:rsid w:val="00FE17F4"/>
    <w:rsid w:val="00FE1E43"/>
    <w:rsid w:val="00FE2144"/>
    <w:rsid w:val="00FE2212"/>
    <w:rsid w:val="00FE48D6"/>
    <w:rsid w:val="00FE501B"/>
    <w:rsid w:val="00FE5A1F"/>
    <w:rsid w:val="00FE5EF6"/>
    <w:rsid w:val="00FE77F1"/>
    <w:rsid w:val="00FE7872"/>
    <w:rsid w:val="00FF0AC8"/>
    <w:rsid w:val="00FF0E34"/>
    <w:rsid w:val="00FF1458"/>
    <w:rsid w:val="00FF2497"/>
    <w:rsid w:val="00FF24F8"/>
    <w:rsid w:val="00FF27FC"/>
    <w:rsid w:val="00FF32E1"/>
    <w:rsid w:val="00FF346A"/>
    <w:rsid w:val="00FF38D3"/>
    <w:rsid w:val="00FF393E"/>
    <w:rsid w:val="00FF39C8"/>
    <w:rsid w:val="00FF5117"/>
    <w:rsid w:val="00FF54D2"/>
    <w:rsid w:val="00FF6634"/>
    <w:rsid w:val="00FF7012"/>
    <w:rsid w:val="00FF736C"/>
  </w:rsids>
  <m:mathPr>
    <m:mathFont m:val="Cambria Math"/>
    <m:brkBin m:val="before"/>
    <m:brkBinSub m:val="--"/>
    <m:smallFrac m:val="0"/>
    <m:dispDef/>
    <m:lMargin m:val="0"/>
    <m:rMargin m:val="0"/>
    <m:defJc m:val="centerGroup"/>
    <m:wrapIndent m:val="1440"/>
    <m:intLim m:val="subSup"/>
    <m:naryLim m:val="undOvr"/>
  </m:mathPr>
  <w:themeFontLang w:val="hu-HU" w:bidi="mn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d2d2d2,#cdcdcd,#c8c8c8"/>
    </o:shapedefaults>
    <o:shapelayout v:ext="edit">
      <o:idmap v:ext="edit" data="1"/>
    </o:shapelayout>
  </w:shapeDefaults>
  <w:decimalSymbol w:val=","/>
  <w:listSeparator w:val=";"/>
  <w14:docId w14:val="4D1B691F"/>
  <w15:docId w15:val="{56F755F6-2533-474F-8054-C867DA27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9C1"/>
    <w:pPr>
      <w:spacing w:before="120" w:line="264" w:lineRule="auto"/>
      <w:jc w:val="both"/>
    </w:pPr>
    <w:rPr>
      <w:rFonts w:ascii="Arial" w:hAnsi="Arial"/>
      <w:lang w:val="hu-HU"/>
    </w:rPr>
  </w:style>
  <w:style w:type="paragraph" w:styleId="Heading1">
    <w:name w:val="heading 1"/>
    <w:next w:val="Normal"/>
    <w:link w:val="Heading1Char"/>
    <w:autoRedefine/>
    <w:uiPriority w:val="9"/>
    <w:qFormat/>
    <w:rsid w:val="002506B3"/>
    <w:pPr>
      <w:keepNext/>
      <w:numPr>
        <w:numId w:val="2"/>
      </w:numPr>
      <w:spacing w:before="360" w:after="360" w:line="400" w:lineRule="exact"/>
      <w:outlineLvl w:val="0"/>
    </w:pPr>
    <w:rPr>
      <w:rFonts w:ascii="Arial" w:hAnsi="Arial"/>
      <w:b/>
      <w:sz w:val="24"/>
      <w:lang w:val="hu-HU"/>
    </w:rPr>
  </w:style>
  <w:style w:type="paragraph" w:styleId="Heading2">
    <w:name w:val="heading 2"/>
    <w:basedOn w:val="Normal"/>
    <w:next w:val="BodyText"/>
    <w:link w:val="Heading2Char"/>
    <w:uiPriority w:val="9"/>
    <w:qFormat/>
    <w:rsid w:val="002506B3"/>
    <w:pPr>
      <w:keepNext/>
      <w:numPr>
        <w:ilvl w:val="1"/>
        <w:numId w:val="2"/>
      </w:numPr>
      <w:spacing w:before="480" w:after="120"/>
      <w:outlineLvl w:val="1"/>
    </w:pPr>
    <w:rPr>
      <w:b/>
    </w:rPr>
  </w:style>
  <w:style w:type="paragraph" w:styleId="Heading3">
    <w:name w:val="heading 3"/>
    <w:basedOn w:val="Normal"/>
    <w:next w:val="BodyText"/>
    <w:link w:val="Heading3Char"/>
    <w:uiPriority w:val="9"/>
    <w:qFormat/>
    <w:rsid w:val="005E5479"/>
    <w:pPr>
      <w:keepNext/>
      <w:numPr>
        <w:ilvl w:val="2"/>
        <w:numId w:val="2"/>
      </w:numPr>
      <w:outlineLvl w:val="2"/>
    </w:pPr>
    <w:rPr>
      <w:b/>
    </w:rPr>
  </w:style>
  <w:style w:type="paragraph" w:styleId="Heading4">
    <w:name w:val="heading 4"/>
    <w:basedOn w:val="HeadingBase"/>
    <w:next w:val="BodyText"/>
    <w:link w:val="Heading4Char"/>
    <w:uiPriority w:val="9"/>
    <w:qFormat/>
    <w:rsid w:val="00926C42"/>
    <w:pPr>
      <w:numPr>
        <w:ilvl w:val="3"/>
        <w:numId w:val="2"/>
      </w:numPr>
      <w:outlineLvl w:val="3"/>
    </w:pPr>
    <w:rPr>
      <w:b/>
    </w:rPr>
  </w:style>
  <w:style w:type="paragraph" w:styleId="Heading5">
    <w:name w:val="heading 5"/>
    <w:basedOn w:val="HeadingBase"/>
    <w:next w:val="BodyText"/>
    <w:link w:val="Heading5Char"/>
    <w:uiPriority w:val="9"/>
    <w:qFormat/>
    <w:rsid w:val="00416077"/>
    <w:pPr>
      <w:numPr>
        <w:ilvl w:val="4"/>
        <w:numId w:val="2"/>
      </w:numPr>
      <w:spacing w:before="220" w:after="220"/>
      <w:outlineLvl w:val="4"/>
    </w:pPr>
    <w:rPr>
      <w:i/>
    </w:rPr>
  </w:style>
  <w:style w:type="paragraph" w:styleId="Heading6">
    <w:name w:val="heading 6"/>
    <w:basedOn w:val="HeadingBase"/>
    <w:next w:val="BodyText"/>
    <w:link w:val="Heading6Char"/>
    <w:uiPriority w:val="9"/>
    <w:qFormat/>
    <w:rsid w:val="00B6414D"/>
    <w:pPr>
      <w:numPr>
        <w:ilvl w:val="5"/>
        <w:numId w:val="2"/>
      </w:numPr>
      <w:outlineLvl w:val="5"/>
    </w:pPr>
    <w:rPr>
      <w:rFonts w:ascii="Times New Roman" w:hAnsi="Times New Roman"/>
      <w:i/>
    </w:rPr>
  </w:style>
  <w:style w:type="paragraph" w:styleId="Heading7">
    <w:name w:val="heading 7"/>
    <w:basedOn w:val="HeadingBase"/>
    <w:next w:val="BodyText"/>
    <w:link w:val="Heading7Char"/>
    <w:uiPriority w:val="9"/>
    <w:qFormat/>
    <w:rsid w:val="00B6414D"/>
    <w:pPr>
      <w:numPr>
        <w:ilvl w:val="6"/>
        <w:numId w:val="2"/>
      </w:numPr>
      <w:outlineLvl w:val="6"/>
    </w:pPr>
    <w:rPr>
      <w:rFonts w:ascii="Times New Roman" w:hAnsi="Times New Roman"/>
    </w:rPr>
  </w:style>
  <w:style w:type="paragraph" w:styleId="Heading8">
    <w:name w:val="heading 8"/>
    <w:basedOn w:val="HeadingBase"/>
    <w:next w:val="BodyText"/>
    <w:link w:val="Heading8Char"/>
    <w:uiPriority w:val="9"/>
    <w:qFormat/>
    <w:rsid w:val="00B6414D"/>
    <w:pPr>
      <w:numPr>
        <w:ilvl w:val="7"/>
        <w:numId w:val="2"/>
      </w:numPr>
      <w:outlineLvl w:val="7"/>
    </w:pPr>
    <w:rPr>
      <w:i/>
      <w:sz w:val="18"/>
    </w:rPr>
  </w:style>
  <w:style w:type="paragraph" w:styleId="Heading9">
    <w:name w:val="heading 9"/>
    <w:basedOn w:val="HeadingBase"/>
    <w:next w:val="BodyText"/>
    <w:link w:val="Heading9Char"/>
    <w:uiPriority w:val="9"/>
    <w:qFormat/>
    <w:rsid w:val="00B6414D"/>
    <w:pPr>
      <w:numPr>
        <w:ilvl w:val="8"/>
        <w:numId w:val="2"/>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99"/>
    <w:rsid w:val="001A3C23"/>
    <w:pPr>
      <w:keepNext/>
      <w:keepLines/>
      <w:spacing w:before="140" w:line="220" w:lineRule="atLeast"/>
    </w:pPr>
    <w:rPr>
      <w:spacing w:val="-4"/>
      <w:kern w:val="28"/>
    </w:rPr>
  </w:style>
  <w:style w:type="paragraph" w:styleId="BodyText">
    <w:name w:val="Body Text"/>
    <w:basedOn w:val="Normal"/>
    <w:link w:val="BodyTextChar"/>
    <w:uiPriority w:val="99"/>
    <w:qFormat/>
    <w:rsid w:val="002348EA"/>
    <w:pPr>
      <w:spacing w:after="220"/>
    </w:pPr>
  </w:style>
  <w:style w:type="paragraph" w:customStyle="1" w:styleId="FootnoteBase">
    <w:name w:val="Footnote Base"/>
    <w:basedOn w:val="Normal"/>
    <w:uiPriority w:val="99"/>
    <w:rsid w:val="001A3C23"/>
    <w:pPr>
      <w:keepLines/>
      <w:spacing w:line="220" w:lineRule="atLeast"/>
    </w:pPr>
    <w:rPr>
      <w:sz w:val="18"/>
    </w:rPr>
  </w:style>
  <w:style w:type="paragraph" w:customStyle="1" w:styleId="BlockQuotation">
    <w:name w:val="Block Quotation"/>
    <w:basedOn w:val="BodyText"/>
    <w:uiPriority w:val="99"/>
    <w:rsid w:val="001A3C23"/>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uiPriority w:val="99"/>
    <w:rsid w:val="001A3C23"/>
    <w:pPr>
      <w:keepNext/>
    </w:pPr>
  </w:style>
  <w:style w:type="paragraph" w:styleId="Caption">
    <w:name w:val="caption"/>
    <w:basedOn w:val="Picture"/>
    <w:next w:val="BodyText"/>
    <w:qFormat/>
    <w:rsid w:val="001A3C23"/>
    <w:pPr>
      <w:spacing w:before="60" w:after="220" w:line="220" w:lineRule="atLeast"/>
      <w:ind w:left="1800"/>
    </w:pPr>
    <w:rPr>
      <w:i/>
      <w:sz w:val="18"/>
    </w:rPr>
  </w:style>
  <w:style w:type="paragraph" w:customStyle="1" w:styleId="Picture">
    <w:name w:val="Picture"/>
    <w:basedOn w:val="Normal"/>
    <w:next w:val="Caption"/>
    <w:uiPriority w:val="99"/>
    <w:rsid w:val="001A3C23"/>
    <w:pPr>
      <w:keepNext/>
    </w:pPr>
  </w:style>
  <w:style w:type="paragraph" w:customStyle="1" w:styleId="DocumentLabel">
    <w:name w:val="Document Label"/>
    <w:basedOn w:val="HeadingBase"/>
    <w:next w:val="BodyText"/>
    <w:uiPriority w:val="99"/>
    <w:rsid w:val="001A3C23"/>
    <w:pPr>
      <w:spacing w:before="160"/>
    </w:pPr>
    <w:rPr>
      <w:rFonts w:ascii="Times New Roman" w:hAnsi="Times New Roman"/>
      <w:spacing w:val="-30"/>
      <w:sz w:val="60"/>
    </w:rPr>
  </w:style>
  <w:style w:type="character" w:styleId="EndnoteReference">
    <w:name w:val="endnote reference"/>
    <w:uiPriority w:val="99"/>
    <w:semiHidden/>
    <w:rsid w:val="001A3C23"/>
    <w:rPr>
      <w:b/>
      <w:vertAlign w:val="superscript"/>
    </w:rPr>
  </w:style>
  <w:style w:type="paragraph" w:styleId="EndnoteText">
    <w:name w:val="endnote text"/>
    <w:basedOn w:val="FootnoteBase"/>
    <w:link w:val="EndnoteTextChar"/>
    <w:uiPriority w:val="99"/>
    <w:semiHidden/>
    <w:rsid w:val="001A3C23"/>
  </w:style>
  <w:style w:type="paragraph" w:styleId="Footer">
    <w:name w:val="footer"/>
    <w:basedOn w:val="HeaderBase"/>
    <w:link w:val="FooterChar"/>
    <w:uiPriority w:val="99"/>
    <w:rsid w:val="001A3C23"/>
  </w:style>
  <w:style w:type="paragraph" w:customStyle="1" w:styleId="HeaderBase">
    <w:name w:val="Header Base"/>
    <w:basedOn w:val="Normal"/>
    <w:uiPriority w:val="99"/>
    <w:rsid w:val="001A3C23"/>
    <w:pPr>
      <w:keepLines/>
      <w:tabs>
        <w:tab w:val="center" w:pos="4320"/>
        <w:tab w:val="right" w:pos="8640"/>
      </w:tabs>
    </w:pPr>
    <w:rPr>
      <w:spacing w:val="-4"/>
    </w:rPr>
  </w:style>
  <w:style w:type="character" w:styleId="FootnoteReference">
    <w:name w:val="footnote reference"/>
    <w:uiPriority w:val="99"/>
    <w:semiHidden/>
    <w:rsid w:val="001A3C23"/>
    <w:rPr>
      <w:vertAlign w:val="superscript"/>
    </w:rPr>
  </w:style>
  <w:style w:type="paragraph" w:styleId="FootnoteText">
    <w:name w:val="footnote text"/>
    <w:basedOn w:val="FootnoteBase"/>
    <w:link w:val="FootnoteTextChar"/>
    <w:uiPriority w:val="99"/>
    <w:semiHidden/>
    <w:rsid w:val="001A3C23"/>
  </w:style>
  <w:style w:type="paragraph" w:styleId="Header">
    <w:name w:val="header"/>
    <w:basedOn w:val="HeaderBase"/>
    <w:link w:val="HeaderChar"/>
    <w:uiPriority w:val="99"/>
    <w:rsid w:val="001A3C23"/>
  </w:style>
  <w:style w:type="paragraph" w:styleId="Index1">
    <w:name w:val="index 1"/>
    <w:basedOn w:val="IndexBase"/>
    <w:semiHidden/>
    <w:rsid w:val="001A3C23"/>
    <w:pPr>
      <w:tabs>
        <w:tab w:val="right" w:pos="4080"/>
      </w:tabs>
      <w:ind w:hanging="360"/>
    </w:pPr>
  </w:style>
  <w:style w:type="paragraph" w:customStyle="1" w:styleId="IndexBase">
    <w:name w:val="Index Base"/>
    <w:basedOn w:val="Normal"/>
    <w:uiPriority w:val="99"/>
    <w:rsid w:val="001A3C23"/>
    <w:pPr>
      <w:spacing w:line="220" w:lineRule="atLeast"/>
      <w:ind w:left="360"/>
    </w:pPr>
  </w:style>
  <w:style w:type="paragraph" w:styleId="Index2">
    <w:name w:val="index 2"/>
    <w:basedOn w:val="IndexBase"/>
    <w:uiPriority w:val="99"/>
    <w:semiHidden/>
    <w:rsid w:val="001A3C23"/>
    <w:pPr>
      <w:tabs>
        <w:tab w:val="right" w:pos="4080"/>
      </w:tabs>
      <w:ind w:left="720" w:hanging="360"/>
    </w:pPr>
  </w:style>
  <w:style w:type="paragraph" w:styleId="Index3">
    <w:name w:val="index 3"/>
    <w:basedOn w:val="IndexBase"/>
    <w:uiPriority w:val="99"/>
    <w:semiHidden/>
    <w:rsid w:val="001A3C23"/>
    <w:pPr>
      <w:tabs>
        <w:tab w:val="right" w:pos="4080"/>
      </w:tabs>
      <w:ind w:left="720" w:hanging="360"/>
    </w:pPr>
  </w:style>
  <w:style w:type="paragraph" w:styleId="Index4">
    <w:name w:val="index 4"/>
    <w:basedOn w:val="IndexBase"/>
    <w:uiPriority w:val="99"/>
    <w:semiHidden/>
    <w:rsid w:val="001A3C23"/>
    <w:pPr>
      <w:tabs>
        <w:tab w:val="right" w:pos="4080"/>
      </w:tabs>
      <w:ind w:left="720" w:hanging="360"/>
    </w:pPr>
  </w:style>
  <w:style w:type="paragraph" w:styleId="Index5">
    <w:name w:val="index 5"/>
    <w:basedOn w:val="IndexBase"/>
    <w:uiPriority w:val="99"/>
    <w:semiHidden/>
    <w:rsid w:val="001A3C23"/>
    <w:pPr>
      <w:tabs>
        <w:tab w:val="right" w:pos="4080"/>
      </w:tabs>
      <w:ind w:left="720" w:hanging="360"/>
    </w:pPr>
  </w:style>
  <w:style w:type="paragraph" w:styleId="IndexHeading">
    <w:name w:val="index heading"/>
    <w:basedOn w:val="HeadingBase"/>
    <w:next w:val="Index1"/>
    <w:uiPriority w:val="99"/>
    <w:semiHidden/>
    <w:rsid w:val="001A3C23"/>
    <w:pPr>
      <w:keepLines w:val="0"/>
      <w:spacing w:before="440"/>
    </w:pPr>
    <w:rPr>
      <w:b/>
      <w:caps/>
      <w:spacing w:val="0"/>
      <w:kern w:val="0"/>
      <w:sz w:val="24"/>
    </w:rPr>
  </w:style>
  <w:style w:type="paragraph" w:customStyle="1" w:styleId="SectionHeading">
    <w:name w:val="Section Heading"/>
    <w:basedOn w:val="Heading1"/>
    <w:uiPriority w:val="99"/>
    <w:rsid w:val="001A3C23"/>
  </w:style>
  <w:style w:type="character" w:customStyle="1" w:styleId="Lead-inEmphasis">
    <w:name w:val="Lead-in Emphasis"/>
    <w:rsid w:val="001A3C23"/>
    <w:rPr>
      <w:rFonts w:ascii="Arial" w:hAnsi="Arial"/>
      <w:b/>
      <w:spacing w:val="-4"/>
    </w:rPr>
  </w:style>
  <w:style w:type="character" w:styleId="LineNumber">
    <w:name w:val="line number"/>
    <w:rsid w:val="001A3C23"/>
    <w:rPr>
      <w:sz w:val="18"/>
    </w:rPr>
  </w:style>
  <w:style w:type="paragraph" w:styleId="List">
    <w:name w:val="List"/>
    <w:basedOn w:val="BodyText"/>
    <w:uiPriority w:val="99"/>
    <w:rsid w:val="001A3C23"/>
    <w:pPr>
      <w:ind w:left="1440" w:hanging="360"/>
    </w:pPr>
  </w:style>
  <w:style w:type="paragraph" w:styleId="ListBullet">
    <w:name w:val="List Bullet"/>
    <w:basedOn w:val="Normal"/>
    <w:uiPriority w:val="99"/>
    <w:rsid w:val="00DD732B"/>
    <w:pPr>
      <w:numPr>
        <w:numId w:val="1"/>
      </w:numPr>
      <w:spacing w:before="0" w:after="80"/>
      <w:ind w:right="720"/>
    </w:pPr>
  </w:style>
  <w:style w:type="paragraph" w:styleId="ListNumber">
    <w:name w:val="List Number"/>
    <w:basedOn w:val="List"/>
    <w:uiPriority w:val="99"/>
    <w:rsid w:val="001A3C23"/>
    <w:pPr>
      <w:ind w:left="1800" w:right="720"/>
    </w:pPr>
  </w:style>
  <w:style w:type="paragraph" w:styleId="MacroText">
    <w:name w:val="macro"/>
    <w:basedOn w:val="Normal"/>
    <w:link w:val="MacroTextChar"/>
    <w:uiPriority w:val="99"/>
    <w:semiHidden/>
    <w:rsid w:val="001A3C23"/>
    <w:rPr>
      <w:rFonts w:ascii="Courier New" w:hAnsi="Courier New"/>
    </w:rPr>
  </w:style>
  <w:style w:type="character" w:styleId="PageNumber">
    <w:name w:val="page number"/>
    <w:rsid w:val="001A4919"/>
    <w:rPr>
      <w:rFonts w:ascii="Arial" w:hAnsi="Arial"/>
      <w:b/>
      <w:sz w:val="18"/>
      <w:bdr w:val="none" w:sz="0" w:space="0" w:color="auto"/>
    </w:rPr>
  </w:style>
  <w:style w:type="paragraph" w:customStyle="1" w:styleId="SubtitleCover">
    <w:name w:val="Subtitle Cover"/>
    <w:basedOn w:val="TitleCover"/>
    <w:next w:val="BodyText"/>
    <w:rsid w:val="009578E8"/>
    <w:pPr>
      <w:spacing w:before="0"/>
      <w:jc w:val="center"/>
    </w:pPr>
    <w:rPr>
      <w:b w:val="0"/>
      <w:i/>
      <w:spacing w:val="-20"/>
      <w:sz w:val="40"/>
    </w:rPr>
  </w:style>
  <w:style w:type="paragraph" w:customStyle="1" w:styleId="TitleCover">
    <w:name w:val="Title Cover"/>
    <w:basedOn w:val="HeadingBase"/>
    <w:next w:val="SubtitleCover"/>
    <w:uiPriority w:val="99"/>
    <w:rsid w:val="001A3C23"/>
    <w:pPr>
      <w:spacing w:before="1800" w:line="240" w:lineRule="atLeast"/>
    </w:pPr>
    <w:rPr>
      <w:b/>
      <w:spacing w:val="-48"/>
      <w:sz w:val="72"/>
    </w:rPr>
  </w:style>
  <w:style w:type="character" w:customStyle="1" w:styleId="Superscript">
    <w:name w:val="Superscript"/>
    <w:rsid w:val="001A3C23"/>
    <w:rPr>
      <w:b/>
      <w:vertAlign w:val="superscript"/>
    </w:rPr>
  </w:style>
  <w:style w:type="paragraph" w:customStyle="1" w:styleId="TOCBase">
    <w:name w:val="TOC Base"/>
    <w:basedOn w:val="Normal"/>
    <w:uiPriority w:val="99"/>
    <w:rsid w:val="001A3C23"/>
    <w:pPr>
      <w:tabs>
        <w:tab w:val="right" w:leader="dot" w:pos="6480"/>
      </w:tabs>
      <w:spacing w:after="220" w:line="220" w:lineRule="atLeast"/>
    </w:pPr>
  </w:style>
  <w:style w:type="paragraph" w:styleId="TableofFigures">
    <w:name w:val="table of figures"/>
    <w:basedOn w:val="TOCBase"/>
    <w:uiPriority w:val="99"/>
    <w:semiHidden/>
    <w:rsid w:val="001A3C23"/>
    <w:pPr>
      <w:ind w:left="1440" w:hanging="360"/>
    </w:pPr>
  </w:style>
  <w:style w:type="paragraph" w:styleId="TOC1">
    <w:name w:val="toc 1"/>
    <w:basedOn w:val="TOCBase"/>
    <w:uiPriority w:val="39"/>
    <w:qFormat/>
    <w:rsid w:val="006A7542"/>
    <w:pPr>
      <w:tabs>
        <w:tab w:val="clear" w:pos="6480"/>
      </w:tabs>
      <w:spacing w:before="160" w:after="0" w:line="360" w:lineRule="auto"/>
    </w:pPr>
    <w:rPr>
      <w:b/>
      <w:bCs/>
      <w:caps/>
    </w:rPr>
  </w:style>
  <w:style w:type="paragraph" w:styleId="TOC2">
    <w:name w:val="toc 2"/>
    <w:basedOn w:val="TOCBase"/>
    <w:uiPriority w:val="39"/>
    <w:qFormat/>
    <w:rsid w:val="006A7542"/>
    <w:pPr>
      <w:tabs>
        <w:tab w:val="clear" w:pos="6480"/>
      </w:tabs>
      <w:spacing w:before="80" w:after="40" w:line="240" w:lineRule="auto"/>
      <w:ind w:left="198"/>
    </w:pPr>
    <w:rPr>
      <w:smallCaps/>
    </w:rPr>
  </w:style>
  <w:style w:type="paragraph" w:styleId="TOC3">
    <w:name w:val="toc 3"/>
    <w:basedOn w:val="TOCBase"/>
    <w:uiPriority w:val="39"/>
    <w:qFormat/>
    <w:rsid w:val="00B6414D"/>
    <w:pPr>
      <w:tabs>
        <w:tab w:val="clear" w:pos="6480"/>
      </w:tabs>
      <w:spacing w:after="0" w:line="240" w:lineRule="auto"/>
      <w:ind w:left="400"/>
    </w:pPr>
    <w:rPr>
      <w:i/>
      <w:iCs/>
    </w:rPr>
  </w:style>
  <w:style w:type="paragraph" w:styleId="TOC4">
    <w:name w:val="toc 4"/>
    <w:basedOn w:val="TOCBase"/>
    <w:uiPriority w:val="99"/>
    <w:rsid w:val="0078281E"/>
    <w:pPr>
      <w:tabs>
        <w:tab w:val="clear" w:pos="6480"/>
      </w:tabs>
      <w:spacing w:after="0" w:line="240" w:lineRule="auto"/>
      <w:ind w:left="600"/>
    </w:pPr>
    <w:rPr>
      <w:rFonts w:ascii="Times New Roman" w:hAnsi="Times New Roman"/>
      <w:sz w:val="18"/>
      <w:szCs w:val="18"/>
    </w:rPr>
  </w:style>
  <w:style w:type="paragraph" w:styleId="TOC5">
    <w:name w:val="toc 5"/>
    <w:basedOn w:val="TOCBase"/>
    <w:uiPriority w:val="99"/>
    <w:rsid w:val="0078281E"/>
    <w:pPr>
      <w:tabs>
        <w:tab w:val="clear" w:pos="6480"/>
      </w:tabs>
      <w:spacing w:after="0" w:line="240" w:lineRule="auto"/>
      <w:ind w:left="800"/>
    </w:pPr>
    <w:rPr>
      <w:rFonts w:ascii="Times New Roman" w:hAnsi="Times New Roman"/>
      <w:sz w:val="18"/>
      <w:szCs w:val="18"/>
    </w:rPr>
  </w:style>
  <w:style w:type="paragraph" w:customStyle="1" w:styleId="SectionLabel">
    <w:name w:val="Section Label"/>
    <w:basedOn w:val="HeadingBase"/>
    <w:next w:val="BodyText"/>
    <w:uiPriority w:val="99"/>
    <w:rsid w:val="001A3C23"/>
    <w:pPr>
      <w:spacing w:before="400" w:after="440"/>
    </w:pPr>
    <w:rPr>
      <w:rFonts w:ascii="Times New Roman" w:hAnsi="Times New Roman"/>
      <w:spacing w:val="-30"/>
      <w:sz w:val="60"/>
    </w:rPr>
  </w:style>
  <w:style w:type="paragraph" w:customStyle="1" w:styleId="FooterFirst">
    <w:name w:val="Footer First"/>
    <w:basedOn w:val="Footer"/>
    <w:uiPriority w:val="99"/>
    <w:rsid w:val="001A4919"/>
    <w:pPr>
      <w:pBdr>
        <w:bottom w:val="single" w:sz="6" w:space="1" w:color="3DB7E4"/>
      </w:pBdr>
      <w:spacing w:before="600"/>
    </w:pPr>
    <w:rPr>
      <w:b/>
    </w:rPr>
  </w:style>
  <w:style w:type="paragraph" w:customStyle="1" w:styleId="FooterEven">
    <w:name w:val="Footer Even"/>
    <w:basedOn w:val="Footer"/>
    <w:uiPriority w:val="99"/>
    <w:rsid w:val="001A3C23"/>
    <w:pPr>
      <w:pBdr>
        <w:bottom w:val="single" w:sz="6" w:space="1" w:color="auto"/>
      </w:pBdr>
      <w:spacing w:before="600"/>
    </w:pPr>
    <w:rPr>
      <w:b/>
    </w:rPr>
  </w:style>
  <w:style w:type="paragraph" w:customStyle="1" w:styleId="FooterOdd">
    <w:name w:val="Footer Odd"/>
    <w:basedOn w:val="Footer"/>
    <w:uiPriority w:val="99"/>
    <w:rsid w:val="001A3C23"/>
    <w:pPr>
      <w:pBdr>
        <w:bottom w:val="single" w:sz="6" w:space="1" w:color="auto"/>
      </w:pBdr>
      <w:spacing w:before="600"/>
    </w:pPr>
    <w:rPr>
      <w:b/>
    </w:rPr>
  </w:style>
  <w:style w:type="paragraph" w:customStyle="1" w:styleId="HeaderFirst">
    <w:name w:val="Header First"/>
    <w:basedOn w:val="Header"/>
    <w:uiPriority w:val="99"/>
    <w:rsid w:val="001A3C23"/>
  </w:style>
  <w:style w:type="paragraph" w:customStyle="1" w:styleId="HeaderEven">
    <w:name w:val="Header Even"/>
    <w:basedOn w:val="Header"/>
    <w:uiPriority w:val="99"/>
    <w:rsid w:val="001A3C23"/>
  </w:style>
  <w:style w:type="paragraph" w:customStyle="1" w:styleId="HeaderOdd">
    <w:name w:val="Header Odd"/>
    <w:basedOn w:val="Header"/>
    <w:uiPriority w:val="99"/>
    <w:rsid w:val="001A3C23"/>
  </w:style>
  <w:style w:type="paragraph" w:customStyle="1" w:styleId="ChapterLabel">
    <w:name w:val="Chapter Label"/>
    <w:basedOn w:val="HeadingBase"/>
    <w:next w:val="ChapterTitle"/>
    <w:uiPriority w:val="99"/>
    <w:rsid w:val="001A3C23"/>
    <w:pPr>
      <w:spacing w:before="770" w:after="440"/>
    </w:pPr>
    <w:rPr>
      <w:rFonts w:ascii="Times New Roman" w:hAnsi="Times New Roman"/>
      <w:spacing w:val="-30"/>
      <w:sz w:val="60"/>
    </w:rPr>
  </w:style>
  <w:style w:type="paragraph" w:customStyle="1" w:styleId="ChapterTitle">
    <w:name w:val="Chapter Title"/>
    <w:basedOn w:val="HeadingBase"/>
    <w:next w:val="ChapterSubtitle"/>
    <w:uiPriority w:val="99"/>
    <w:rsid w:val="001A3C23"/>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uiPriority w:val="99"/>
    <w:rsid w:val="001A3C23"/>
    <w:pPr>
      <w:spacing w:before="0" w:line="400" w:lineRule="atLeast"/>
    </w:pPr>
    <w:rPr>
      <w:i/>
      <w:spacing w:val="-14"/>
      <w:sz w:val="34"/>
    </w:rPr>
  </w:style>
  <w:style w:type="paragraph" w:styleId="BodyTextIndent">
    <w:name w:val="Body Text Indent"/>
    <w:basedOn w:val="BodyText"/>
    <w:link w:val="BodyTextIndentChar"/>
    <w:uiPriority w:val="99"/>
    <w:rsid w:val="001A3C23"/>
    <w:pPr>
      <w:ind w:left="1440"/>
    </w:pPr>
  </w:style>
  <w:style w:type="paragraph" w:styleId="Subtitle">
    <w:name w:val="Subtitle"/>
    <w:basedOn w:val="Title"/>
    <w:next w:val="BodyText"/>
    <w:link w:val="SubtitleChar"/>
    <w:uiPriority w:val="99"/>
    <w:qFormat/>
    <w:rsid w:val="001A3C23"/>
    <w:pPr>
      <w:spacing w:before="0" w:after="160" w:line="400" w:lineRule="atLeast"/>
    </w:pPr>
    <w:rPr>
      <w:i/>
      <w:spacing w:val="-14"/>
      <w:sz w:val="34"/>
    </w:rPr>
  </w:style>
  <w:style w:type="paragraph" w:styleId="Title">
    <w:name w:val="Title"/>
    <w:basedOn w:val="HeadingBase"/>
    <w:next w:val="Subtitle"/>
    <w:link w:val="TitleChar"/>
    <w:uiPriority w:val="10"/>
    <w:qFormat/>
    <w:rsid w:val="009578E8"/>
    <w:pPr>
      <w:spacing w:before="1560" w:after="1560" w:line="540" w:lineRule="atLeast"/>
      <w:jc w:val="center"/>
    </w:pPr>
    <w:rPr>
      <w:rFonts w:ascii="Arial Black" w:hAnsi="Arial Black"/>
      <w:spacing w:val="-40"/>
      <w:sz w:val="60"/>
    </w:rPr>
  </w:style>
  <w:style w:type="paragraph" w:styleId="ListNumber5">
    <w:name w:val="List Number 5"/>
    <w:basedOn w:val="ListNumber"/>
    <w:uiPriority w:val="99"/>
    <w:rsid w:val="001A3C23"/>
    <w:pPr>
      <w:ind w:left="3240"/>
    </w:pPr>
  </w:style>
  <w:style w:type="paragraph" w:styleId="ListNumber4">
    <w:name w:val="List Number 4"/>
    <w:basedOn w:val="ListNumber"/>
    <w:uiPriority w:val="99"/>
    <w:rsid w:val="001A3C23"/>
    <w:pPr>
      <w:ind w:left="2880"/>
    </w:pPr>
  </w:style>
  <w:style w:type="paragraph" w:styleId="ListNumber3">
    <w:name w:val="List Number 3"/>
    <w:basedOn w:val="ListNumber"/>
    <w:uiPriority w:val="99"/>
    <w:rsid w:val="001A3C23"/>
    <w:pPr>
      <w:ind w:left="2520"/>
    </w:pPr>
  </w:style>
  <w:style w:type="paragraph" w:styleId="ListBullet5">
    <w:name w:val="List Bullet 5"/>
    <w:basedOn w:val="ListBullet"/>
    <w:uiPriority w:val="99"/>
    <w:rsid w:val="001A3C23"/>
    <w:pPr>
      <w:ind w:left="3240"/>
    </w:pPr>
  </w:style>
  <w:style w:type="paragraph" w:styleId="ListBullet4">
    <w:name w:val="List Bullet 4"/>
    <w:basedOn w:val="ListBullet"/>
    <w:uiPriority w:val="99"/>
    <w:rsid w:val="001A3C23"/>
    <w:pPr>
      <w:ind w:left="2880"/>
    </w:pPr>
  </w:style>
  <w:style w:type="paragraph" w:styleId="ListBullet3">
    <w:name w:val="List Bullet 3"/>
    <w:basedOn w:val="ListBullet"/>
    <w:uiPriority w:val="99"/>
    <w:rsid w:val="00DD732B"/>
    <w:pPr>
      <w:numPr>
        <w:numId w:val="6"/>
      </w:numPr>
      <w:ind w:left="1560"/>
    </w:pPr>
  </w:style>
  <w:style w:type="paragraph" w:styleId="ListBullet2">
    <w:name w:val="List Bullet 2"/>
    <w:basedOn w:val="ListBullet"/>
    <w:uiPriority w:val="99"/>
    <w:rsid w:val="00B0357D"/>
    <w:pPr>
      <w:numPr>
        <w:numId w:val="5"/>
      </w:numPr>
      <w:ind w:left="993"/>
    </w:pPr>
  </w:style>
  <w:style w:type="paragraph" w:styleId="List5">
    <w:name w:val="List 5"/>
    <w:basedOn w:val="List"/>
    <w:uiPriority w:val="99"/>
    <w:rsid w:val="001A3C23"/>
    <w:pPr>
      <w:ind w:left="2880"/>
    </w:pPr>
  </w:style>
  <w:style w:type="paragraph" w:styleId="List4">
    <w:name w:val="List 4"/>
    <w:basedOn w:val="List"/>
    <w:uiPriority w:val="99"/>
    <w:rsid w:val="001A3C23"/>
    <w:pPr>
      <w:ind w:left="2520"/>
    </w:pPr>
  </w:style>
  <w:style w:type="paragraph" w:styleId="List3">
    <w:name w:val="List 3"/>
    <w:basedOn w:val="List"/>
    <w:uiPriority w:val="99"/>
    <w:rsid w:val="001A3C23"/>
    <w:pPr>
      <w:ind w:left="2160"/>
    </w:pPr>
  </w:style>
  <w:style w:type="paragraph" w:styleId="List2">
    <w:name w:val="List 2"/>
    <w:basedOn w:val="List"/>
    <w:uiPriority w:val="99"/>
    <w:rsid w:val="001A3C23"/>
    <w:pPr>
      <w:ind w:left="1800"/>
    </w:pPr>
  </w:style>
  <w:style w:type="character" w:styleId="Emphasis">
    <w:name w:val="Emphasis"/>
    <w:qFormat/>
    <w:rsid w:val="001A3C23"/>
    <w:rPr>
      <w:rFonts w:ascii="Arial" w:hAnsi="Arial"/>
      <w:b/>
      <w:spacing w:val="-4"/>
    </w:rPr>
  </w:style>
  <w:style w:type="character" w:styleId="CommentReference">
    <w:name w:val="annotation reference"/>
    <w:uiPriority w:val="99"/>
    <w:rsid w:val="001A3C23"/>
    <w:rPr>
      <w:sz w:val="16"/>
    </w:rPr>
  </w:style>
  <w:style w:type="paragraph" w:styleId="CommentText">
    <w:name w:val="annotation text"/>
    <w:basedOn w:val="FootnoteBase"/>
    <w:link w:val="CommentTextChar"/>
    <w:uiPriority w:val="99"/>
    <w:rsid w:val="001A3C23"/>
  </w:style>
  <w:style w:type="paragraph" w:styleId="ListNumber2">
    <w:name w:val="List Number 2"/>
    <w:basedOn w:val="ListNumber"/>
    <w:uiPriority w:val="99"/>
    <w:rsid w:val="001A3C23"/>
    <w:pPr>
      <w:ind w:left="2160"/>
    </w:pPr>
  </w:style>
  <w:style w:type="paragraph" w:styleId="ListContinue">
    <w:name w:val="List Continue"/>
    <w:basedOn w:val="List"/>
    <w:uiPriority w:val="99"/>
    <w:rsid w:val="001A3C23"/>
    <w:pPr>
      <w:ind w:left="1800" w:firstLine="0"/>
    </w:pPr>
  </w:style>
  <w:style w:type="paragraph" w:styleId="ListContinue2">
    <w:name w:val="List Continue 2"/>
    <w:basedOn w:val="ListContinue"/>
    <w:uiPriority w:val="99"/>
    <w:rsid w:val="001A3C23"/>
    <w:pPr>
      <w:ind w:left="2160"/>
    </w:pPr>
  </w:style>
  <w:style w:type="paragraph" w:styleId="ListContinue3">
    <w:name w:val="List Continue 3"/>
    <w:basedOn w:val="ListContinue"/>
    <w:uiPriority w:val="99"/>
    <w:rsid w:val="001A3C23"/>
    <w:pPr>
      <w:ind w:left="2520"/>
    </w:pPr>
  </w:style>
  <w:style w:type="paragraph" w:styleId="ListContinue4">
    <w:name w:val="List Continue 4"/>
    <w:basedOn w:val="ListContinue"/>
    <w:uiPriority w:val="99"/>
    <w:rsid w:val="001A3C23"/>
    <w:pPr>
      <w:ind w:left="2880"/>
    </w:pPr>
  </w:style>
  <w:style w:type="paragraph" w:styleId="ListContinue5">
    <w:name w:val="List Continue 5"/>
    <w:basedOn w:val="ListContinue"/>
    <w:uiPriority w:val="99"/>
    <w:rsid w:val="001A3C23"/>
    <w:pPr>
      <w:ind w:left="3240"/>
    </w:pPr>
  </w:style>
  <w:style w:type="paragraph" w:styleId="NormalIndent">
    <w:name w:val="Normal Indent"/>
    <w:basedOn w:val="Normal"/>
    <w:uiPriority w:val="99"/>
    <w:rsid w:val="001A3C23"/>
    <w:pPr>
      <w:ind w:left="1440"/>
    </w:pPr>
  </w:style>
  <w:style w:type="paragraph" w:customStyle="1" w:styleId="ReturnAddress">
    <w:name w:val="Return Address"/>
    <w:basedOn w:val="Normal"/>
    <w:uiPriority w:val="99"/>
    <w:rsid w:val="001A3C23"/>
    <w:pPr>
      <w:keepLines/>
      <w:framePr w:w="2160" w:h="1195" w:wrap="notBeside" w:vAnchor="page" w:hAnchor="margin" w:xAlign="right" w:y="678" w:anchorLock="1"/>
      <w:spacing w:line="220" w:lineRule="atLeast"/>
    </w:pPr>
    <w:rPr>
      <w:sz w:val="16"/>
    </w:rPr>
  </w:style>
  <w:style w:type="character" w:customStyle="1" w:styleId="Slogan">
    <w:name w:val="Slogan"/>
    <w:basedOn w:val="DefaultParagraphFont"/>
    <w:rsid w:val="001A3C23"/>
    <w:rPr>
      <w:i/>
      <w:spacing w:val="-6"/>
      <w:sz w:val="24"/>
    </w:rPr>
  </w:style>
  <w:style w:type="paragraph" w:customStyle="1" w:styleId="CompanyName">
    <w:name w:val="Company Name"/>
    <w:basedOn w:val="DocumentLabel"/>
    <w:uiPriority w:val="99"/>
    <w:rsid w:val="001A3C23"/>
    <w:pPr>
      <w:spacing w:before="0"/>
    </w:pPr>
  </w:style>
  <w:style w:type="paragraph" w:customStyle="1" w:styleId="PartLabel">
    <w:name w:val="Part Label"/>
    <w:basedOn w:val="HeadingBase"/>
    <w:next w:val="Normal"/>
    <w:uiPriority w:val="99"/>
    <w:rsid w:val="001A3C23"/>
    <w:pPr>
      <w:spacing w:before="400" w:after="440"/>
    </w:pPr>
    <w:rPr>
      <w:rFonts w:ascii="Times New Roman" w:hAnsi="Times New Roman"/>
      <w:spacing w:val="-30"/>
      <w:sz w:val="60"/>
    </w:rPr>
  </w:style>
  <w:style w:type="paragraph" w:customStyle="1" w:styleId="PartSubtitle">
    <w:name w:val="Part Subtitle"/>
    <w:basedOn w:val="Normal"/>
    <w:next w:val="BodyText"/>
    <w:uiPriority w:val="99"/>
    <w:rsid w:val="001A3C23"/>
    <w:pPr>
      <w:keepNext/>
      <w:keepLines/>
      <w:spacing w:after="160" w:line="400" w:lineRule="atLeast"/>
      <w:ind w:right="2160"/>
    </w:pPr>
    <w:rPr>
      <w:i/>
      <w:spacing w:val="-14"/>
      <w:kern w:val="28"/>
      <w:sz w:val="34"/>
    </w:rPr>
  </w:style>
  <w:style w:type="paragraph" w:customStyle="1" w:styleId="PartTitle">
    <w:name w:val="Part Title"/>
    <w:basedOn w:val="HeadingBase"/>
    <w:next w:val="PartSubtitle"/>
    <w:uiPriority w:val="99"/>
    <w:rsid w:val="001A3C23"/>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uiPriority w:val="99"/>
    <w:semiHidden/>
    <w:rsid w:val="001A3C23"/>
    <w:pPr>
      <w:tabs>
        <w:tab w:val="right" w:leader="dot" w:pos="7560"/>
      </w:tabs>
      <w:ind w:left="1440" w:hanging="360"/>
    </w:pPr>
  </w:style>
  <w:style w:type="paragraph" w:styleId="TOAHeading">
    <w:name w:val="toa heading"/>
    <w:basedOn w:val="Normal"/>
    <w:next w:val="TableofAuthorities"/>
    <w:uiPriority w:val="99"/>
    <w:semiHidden/>
    <w:rsid w:val="001A3C23"/>
    <w:pPr>
      <w:keepNext/>
      <w:spacing w:before="240" w:after="120" w:line="360" w:lineRule="exact"/>
    </w:pPr>
    <w:rPr>
      <w:b/>
      <w:kern w:val="28"/>
      <w:sz w:val="28"/>
    </w:rPr>
  </w:style>
  <w:style w:type="paragraph" w:styleId="MessageHeader">
    <w:name w:val="Message Header"/>
    <w:basedOn w:val="BodyText"/>
    <w:link w:val="MessageHeaderChar"/>
    <w:uiPriority w:val="99"/>
    <w:rsid w:val="001A3C23"/>
    <w:pPr>
      <w:keepLines/>
      <w:tabs>
        <w:tab w:val="left" w:pos="3600"/>
        <w:tab w:val="left" w:pos="4680"/>
      </w:tabs>
      <w:spacing w:after="120" w:line="280" w:lineRule="exact"/>
      <w:ind w:right="2160" w:hanging="1080"/>
    </w:pPr>
  </w:style>
  <w:style w:type="character" w:styleId="Hyperlink">
    <w:name w:val="Hyperlink"/>
    <w:basedOn w:val="DefaultParagraphFont"/>
    <w:uiPriority w:val="99"/>
    <w:rsid w:val="001A3C23"/>
    <w:rPr>
      <w:color w:val="0000FF"/>
      <w:u w:val="single"/>
    </w:rPr>
  </w:style>
  <w:style w:type="paragraph" w:styleId="BalloonText">
    <w:name w:val="Balloon Text"/>
    <w:basedOn w:val="Normal"/>
    <w:link w:val="BalloonTextChar"/>
    <w:uiPriority w:val="99"/>
    <w:semiHidden/>
    <w:rsid w:val="00BE44A9"/>
    <w:rPr>
      <w:rFonts w:ascii="Tahoma" w:hAnsi="Tahoma" w:cs="Tahoma"/>
      <w:sz w:val="16"/>
      <w:szCs w:val="16"/>
    </w:rPr>
  </w:style>
  <w:style w:type="paragraph" w:styleId="TOC6">
    <w:name w:val="toc 6"/>
    <w:basedOn w:val="Normal"/>
    <w:next w:val="Normal"/>
    <w:autoRedefine/>
    <w:uiPriority w:val="99"/>
    <w:rsid w:val="0078281E"/>
    <w:pPr>
      <w:ind w:left="1000"/>
    </w:pPr>
    <w:rPr>
      <w:sz w:val="18"/>
      <w:szCs w:val="18"/>
    </w:rPr>
  </w:style>
  <w:style w:type="paragraph" w:styleId="TOC7">
    <w:name w:val="toc 7"/>
    <w:basedOn w:val="Normal"/>
    <w:next w:val="Normal"/>
    <w:autoRedefine/>
    <w:uiPriority w:val="99"/>
    <w:rsid w:val="0078281E"/>
    <w:pPr>
      <w:ind w:left="1200"/>
    </w:pPr>
    <w:rPr>
      <w:sz w:val="18"/>
      <w:szCs w:val="18"/>
    </w:rPr>
  </w:style>
  <w:style w:type="paragraph" w:styleId="TOC8">
    <w:name w:val="toc 8"/>
    <w:basedOn w:val="Normal"/>
    <w:next w:val="Normal"/>
    <w:autoRedefine/>
    <w:uiPriority w:val="99"/>
    <w:rsid w:val="0078281E"/>
    <w:pPr>
      <w:ind w:left="1400"/>
    </w:pPr>
    <w:rPr>
      <w:sz w:val="18"/>
      <w:szCs w:val="18"/>
    </w:rPr>
  </w:style>
  <w:style w:type="paragraph" w:styleId="TOC9">
    <w:name w:val="toc 9"/>
    <w:basedOn w:val="Normal"/>
    <w:next w:val="Normal"/>
    <w:autoRedefine/>
    <w:uiPriority w:val="99"/>
    <w:rsid w:val="0078281E"/>
    <w:pPr>
      <w:ind w:left="1600"/>
    </w:pPr>
    <w:rPr>
      <w:sz w:val="18"/>
      <w:szCs w:val="18"/>
    </w:rPr>
  </w:style>
  <w:style w:type="paragraph" w:customStyle="1" w:styleId="Norml3">
    <w:name w:val="Normál 3"/>
    <w:basedOn w:val="Normal"/>
    <w:uiPriority w:val="99"/>
    <w:rsid w:val="0076178D"/>
    <w:pPr>
      <w:overflowPunct w:val="0"/>
      <w:autoSpaceDE w:val="0"/>
      <w:autoSpaceDN w:val="0"/>
      <w:adjustRightInd w:val="0"/>
      <w:spacing w:after="240" w:line="240" w:lineRule="atLeast"/>
      <w:ind w:left="907"/>
      <w:textAlignment w:val="baseline"/>
    </w:pPr>
    <w:rPr>
      <w:lang w:eastAsia="hu-HU"/>
    </w:rPr>
  </w:style>
  <w:style w:type="table" w:styleId="TableGrid">
    <w:name w:val="Table Grid"/>
    <w:basedOn w:val="TableNormal"/>
    <w:uiPriority w:val="59"/>
    <w:rsid w:val="00165469"/>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C7D57"/>
    <w:pPr>
      <w:spacing w:after="120" w:line="480" w:lineRule="auto"/>
    </w:pPr>
  </w:style>
  <w:style w:type="paragraph" w:customStyle="1" w:styleId="Norml2">
    <w:name w:val="Normál 2"/>
    <w:basedOn w:val="Normal"/>
    <w:uiPriority w:val="99"/>
    <w:rsid w:val="00DD57DB"/>
    <w:pPr>
      <w:spacing w:after="120"/>
    </w:pPr>
    <w:rPr>
      <w:szCs w:val="24"/>
      <w:lang w:eastAsia="hu-HU"/>
    </w:rPr>
  </w:style>
  <w:style w:type="paragraph" w:styleId="NormalWeb">
    <w:name w:val="Normal (Web)"/>
    <w:basedOn w:val="Normal"/>
    <w:uiPriority w:val="99"/>
    <w:rsid w:val="00342BD8"/>
    <w:pPr>
      <w:spacing w:before="100" w:beforeAutospacing="1" w:after="100" w:afterAutospacing="1"/>
    </w:pPr>
    <w:rPr>
      <w:color w:val="000000"/>
      <w:szCs w:val="24"/>
      <w:lang w:eastAsia="hu-HU"/>
    </w:rPr>
  </w:style>
  <w:style w:type="paragraph" w:styleId="CommentSubject">
    <w:name w:val="annotation subject"/>
    <w:basedOn w:val="CommentText"/>
    <w:next w:val="CommentText"/>
    <w:link w:val="CommentSubjectChar"/>
    <w:uiPriority w:val="99"/>
    <w:semiHidden/>
    <w:rsid w:val="006A6104"/>
    <w:pPr>
      <w:keepLines w:val="0"/>
      <w:spacing w:line="240" w:lineRule="auto"/>
    </w:pPr>
    <w:rPr>
      <w:b/>
      <w:bCs/>
      <w:sz w:val="20"/>
    </w:rPr>
  </w:style>
  <w:style w:type="paragraph" w:customStyle="1" w:styleId="Default">
    <w:name w:val="Default"/>
    <w:uiPriority w:val="99"/>
    <w:rsid w:val="00055C56"/>
    <w:pPr>
      <w:autoSpaceDE w:val="0"/>
      <w:autoSpaceDN w:val="0"/>
      <w:adjustRightInd w:val="0"/>
    </w:pPr>
    <w:rPr>
      <w:color w:val="000000"/>
      <w:sz w:val="24"/>
      <w:szCs w:val="24"/>
      <w:lang w:val="hu-HU" w:eastAsia="hu-HU"/>
    </w:rPr>
  </w:style>
  <w:style w:type="paragraph" w:customStyle="1" w:styleId="Cmsor21">
    <w:name w:val="Címsor 21"/>
    <w:basedOn w:val="Default"/>
    <w:next w:val="Default"/>
    <w:uiPriority w:val="99"/>
    <w:rsid w:val="00055C56"/>
    <w:pPr>
      <w:spacing w:before="240" w:after="60"/>
    </w:pPr>
    <w:rPr>
      <w:color w:val="auto"/>
    </w:rPr>
  </w:style>
  <w:style w:type="paragraph" w:customStyle="1" w:styleId="Norml1">
    <w:name w:val="Normál1"/>
    <w:basedOn w:val="Default"/>
    <w:next w:val="Default"/>
    <w:uiPriority w:val="99"/>
    <w:rsid w:val="00055C56"/>
    <w:rPr>
      <w:color w:val="auto"/>
    </w:rPr>
  </w:style>
  <w:style w:type="paragraph" w:customStyle="1" w:styleId="Szvegtrzs21">
    <w:name w:val="Szövegtörzs 21"/>
    <w:basedOn w:val="Default"/>
    <w:next w:val="Default"/>
    <w:uiPriority w:val="99"/>
    <w:rsid w:val="00055C56"/>
    <w:rPr>
      <w:color w:val="auto"/>
    </w:rPr>
  </w:style>
  <w:style w:type="paragraph" w:customStyle="1" w:styleId="Szvegtrzs31">
    <w:name w:val="Szövegtörzs 31"/>
    <w:basedOn w:val="Default"/>
    <w:next w:val="Default"/>
    <w:uiPriority w:val="99"/>
    <w:rsid w:val="00055C56"/>
    <w:rPr>
      <w:color w:val="auto"/>
    </w:rPr>
  </w:style>
  <w:style w:type="paragraph" w:styleId="BodyText3">
    <w:name w:val="Body Text 3"/>
    <w:basedOn w:val="Normal"/>
    <w:link w:val="BodyText3Char"/>
    <w:uiPriority w:val="99"/>
    <w:rsid w:val="0059695E"/>
    <w:pPr>
      <w:spacing w:after="120"/>
    </w:pPr>
    <w:rPr>
      <w:sz w:val="16"/>
      <w:szCs w:val="16"/>
    </w:rPr>
  </w:style>
  <w:style w:type="table" w:styleId="TableSubtle1">
    <w:name w:val="Table Subtle 1"/>
    <w:basedOn w:val="TableTheme"/>
    <w:rsid w:val="00F45034"/>
    <w:rPr>
      <w:b/>
      <w:lang w:val="hu-HU" w:eastAsia="hu-HU" w:bidi="mni-IN"/>
    </w:rPr>
    <w:tblPr>
      <w:tblStyleRowBandSize w:val="1"/>
    </w:tblPr>
    <w:tcPr>
      <w:shd w:val="clear" w:color="auto" w:fill="E0E0E0"/>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5034"/>
    <w:pPr>
      <w:spacing w:before="120" w:line="36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4A19A8"/>
    <w:pPr>
      <w:numPr>
        <w:numId w:val="3"/>
      </w:numPr>
    </w:pPr>
  </w:style>
  <w:style w:type="paragraph" w:customStyle="1" w:styleId="Tartalomjegyzk-cm">
    <w:name w:val="Tartalomjegyzék - cím"/>
    <w:basedOn w:val="Heading1"/>
    <w:uiPriority w:val="99"/>
    <w:rsid w:val="0011097D"/>
    <w:pPr>
      <w:numPr>
        <w:numId w:val="0"/>
      </w:numPr>
    </w:pPr>
    <w:rPr>
      <w:bCs/>
    </w:rPr>
  </w:style>
  <w:style w:type="numbering" w:styleId="1ai">
    <w:name w:val="Outline List 1"/>
    <w:basedOn w:val="NoList"/>
    <w:rsid w:val="005E06BA"/>
    <w:pPr>
      <w:numPr>
        <w:numId w:val="4"/>
      </w:numPr>
    </w:pPr>
  </w:style>
  <w:style w:type="table" w:customStyle="1" w:styleId="NHHtblzat">
    <w:name w:val="NHH táblázat"/>
    <w:basedOn w:val="TableNormal"/>
    <w:rsid w:val="005E5479"/>
    <w:pPr>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rPr>
        <w:rFonts w:ascii="Arial" w:hAnsi="Arial"/>
        <w:b/>
        <w:color w:val="FFFFFF"/>
        <w:sz w:val="20"/>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B7E4"/>
        <w:vAlign w:val="center"/>
      </w:tcPr>
    </w:tblStylePr>
  </w:style>
  <w:style w:type="table" w:customStyle="1" w:styleId="NHHtblzatoldalsv">
    <w:name w:val="NHH táblázat oldalsáv"/>
    <w:basedOn w:val="TableNormal"/>
    <w:rsid w:val="00A71468"/>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val="0"/>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B7E4"/>
      </w:tcPr>
    </w:tblStylePr>
    <w:tblStylePr w:type="nwCell">
      <w:rPr>
        <w:b/>
        <w:color w:val="FFFFFF"/>
      </w:rPr>
    </w:tblStylePr>
  </w:style>
  <w:style w:type="paragraph" w:customStyle="1" w:styleId="megjegyzs">
    <w:name w:val="megjegyzés"/>
    <w:basedOn w:val="Normal"/>
    <w:next w:val="BodyText"/>
    <w:uiPriority w:val="99"/>
    <w:rsid w:val="001525B3"/>
    <w:pPr>
      <w:spacing w:before="0" w:line="240" w:lineRule="exact"/>
    </w:pPr>
    <w:rPr>
      <w:i/>
      <w:iCs/>
      <w:color w:val="3DB7E4"/>
      <w:sz w:val="18"/>
    </w:rPr>
  </w:style>
  <w:style w:type="character" w:styleId="FollowedHyperlink">
    <w:name w:val="FollowedHyperlink"/>
    <w:basedOn w:val="DefaultParagraphFont"/>
    <w:uiPriority w:val="99"/>
    <w:rsid w:val="004A2FED"/>
    <w:rPr>
      <w:color w:val="800080"/>
      <w:u w:val="single"/>
    </w:rPr>
  </w:style>
  <w:style w:type="character" w:customStyle="1" w:styleId="Heading1Char">
    <w:name w:val="Heading 1 Char"/>
    <w:basedOn w:val="DefaultParagraphFont"/>
    <w:link w:val="Heading1"/>
    <w:uiPriority w:val="9"/>
    <w:rsid w:val="002506B3"/>
    <w:rPr>
      <w:rFonts w:ascii="Arial" w:hAnsi="Arial"/>
      <w:b/>
      <w:sz w:val="24"/>
      <w:lang w:val="hu-HU"/>
    </w:rPr>
  </w:style>
  <w:style w:type="paragraph" w:customStyle="1" w:styleId="logo">
    <w:name w:val="logo"/>
    <w:basedOn w:val="Header"/>
    <w:uiPriority w:val="99"/>
    <w:rsid w:val="00EA58F2"/>
    <w:pPr>
      <w:keepLines w:val="0"/>
      <w:tabs>
        <w:tab w:val="clear" w:pos="4320"/>
        <w:tab w:val="clear" w:pos="8640"/>
        <w:tab w:val="center" w:pos="4536"/>
        <w:tab w:val="right" w:pos="9072"/>
      </w:tabs>
      <w:spacing w:before="0"/>
    </w:pPr>
    <w:rPr>
      <w:rFonts w:ascii="Verdana" w:hAnsi="Verdana"/>
      <w:b/>
      <w:spacing w:val="0"/>
      <w:sz w:val="12"/>
      <w:szCs w:val="24"/>
      <w:lang w:eastAsia="hu-HU"/>
    </w:rPr>
  </w:style>
  <w:style w:type="paragraph" w:customStyle="1" w:styleId="Fedlaptblzat">
    <w:name w:val="Fedlap táblázat"/>
    <w:basedOn w:val="Normal"/>
    <w:uiPriority w:val="99"/>
    <w:rsid w:val="00EA58F2"/>
    <w:pPr>
      <w:spacing w:before="0"/>
    </w:pPr>
    <w:rPr>
      <w:rFonts w:ascii="Times New Roman" w:hAnsi="Times New Roman"/>
      <w:b/>
      <w:lang w:eastAsia="hu-HU"/>
    </w:rPr>
  </w:style>
  <w:style w:type="paragraph" w:styleId="DocumentMap">
    <w:name w:val="Document Map"/>
    <w:basedOn w:val="Normal"/>
    <w:link w:val="DocumentMapChar"/>
    <w:uiPriority w:val="99"/>
    <w:semiHidden/>
    <w:rsid w:val="00EA58F2"/>
    <w:pPr>
      <w:shd w:val="clear" w:color="auto" w:fill="000080"/>
      <w:spacing w:before="0"/>
    </w:pPr>
    <w:rPr>
      <w:rFonts w:ascii="Tahoma" w:hAnsi="Tahoma" w:cs="Tahoma"/>
      <w:lang w:eastAsia="hu-HU"/>
    </w:rPr>
  </w:style>
  <w:style w:type="paragraph" w:customStyle="1" w:styleId="DokuAdatcm">
    <w:name w:val="DokuAdat_cím"/>
    <w:basedOn w:val="Normal"/>
    <w:uiPriority w:val="99"/>
    <w:rsid w:val="00EA58F2"/>
    <w:pPr>
      <w:keepNext/>
      <w:spacing w:before="240" w:after="120"/>
    </w:pPr>
    <w:rPr>
      <w:b/>
      <w:szCs w:val="24"/>
    </w:rPr>
  </w:style>
  <w:style w:type="paragraph" w:customStyle="1" w:styleId="DokuAdatsor">
    <w:name w:val="DokuAdat_sor"/>
    <w:basedOn w:val="Normal"/>
    <w:uiPriority w:val="99"/>
    <w:rsid w:val="00EA58F2"/>
    <w:pPr>
      <w:spacing w:before="0"/>
    </w:pPr>
    <w:rPr>
      <w:sz w:val="16"/>
      <w:szCs w:val="24"/>
    </w:rPr>
  </w:style>
  <w:style w:type="paragraph" w:customStyle="1" w:styleId="DokuAdatnv">
    <w:name w:val="DokuAdat_név"/>
    <w:basedOn w:val="Normal"/>
    <w:uiPriority w:val="99"/>
    <w:rsid w:val="00EA58F2"/>
    <w:pPr>
      <w:spacing w:before="0"/>
    </w:pPr>
    <w:rPr>
      <w:b/>
      <w:i/>
      <w:sz w:val="16"/>
      <w:szCs w:val="24"/>
    </w:rPr>
  </w:style>
  <w:style w:type="paragraph" w:customStyle="1" w:styleId="DokuAdatfej">
    <w:name w:val="DokuAdat_fej"/>
    <w:basedOn w:val="Normal"/>
    <w:uiPriority w:val="99"/>
    <w:rsid w:val="00EA58F2"/>
    <w:pPr>
      <w:spacing w:before="0"/>
      <w:jc w:val="center"/>
    </w:pPr>
    <w:rPr>
      <w:b/>
      <w:i/>
      <w:snapToGrid w:val="0"/>
      <w:color w:val="000000"/>
      <w:sz w:val="16"/>
      <w:szCs w:val="24"/>
    </w:rPr>
  </w:style>
  <w:style w:type="paragraph" w:customStyle="1" w:styleId="Alrs1">
    <w:name w:val="Aláírás1"/>
    <w:basedOn w:val="Normal"/>
    <w:uiPriority w:val="99"/>
    <w:rsid w:val="00EA58F2"/>
    <w:pPr>
      <w:keepNext/>
      <w:tabs>
        <w:tab w:val="center" w:pos="2268"/>
        <w:tab w:val="center" w:pos="6804"/>
      </w:tabs>
      <w:spacing w:before="0"/>
    </w:pPr>
    <w:rPr>
      <w:rFonts w:ascii="Times New Roman" w:hAnsi="Times New Roman" w:cs="Arial"/>
      <w:szCs w:val="24"/>
    </w:rPr>
  </w:style>
  <w:style w:type="paragraph" w:customStyle="1" w:styleId="Dokutpus">
    <w:name w:val="Doku_típus"/>
    <w:basedOn w:val="Normal"/>
    <w:uiPriority w:val="99"/>
    <w:rsid w:val="00EA58F2"/>
    <w:pPr>
      <w:spacing w:before="0"/>
      <w:jc w:val="center"/>
    </w:pPr>
    <w:rPr>
      <w:rFonts w:ascii="Times New Roman" w:hAnsi="Times New Roman" w:cs="Arial"/>
      <w:b/>
      <w:bCs/>
      <w:sz w:val="48"/>
      <w:szCs w:val="24"/>
    </w:rPr>
  </w:style>
  <w:style w:type="paragraph" w:customStyle="1" w:styleId="Tblzatcm">
    <w:name w:val="Táblázat cím"/>
    <w:basedOn w:val="Normal"/>
    <w:next w:val="Normal"/>
    <w:uiPriority w:val="99"/>
    <w:rsid w:val="00EA58F2"/>
    <w:pPr>
      <w:spacing w:before="80" w:after="80"/>
      <w:jc w:val="center"/>
    </w:pPr>
    <w:rPr>
      <w:rFonts w:ascii="Times New Roman" w:hAnsi="Times New Roman"/>
      <w:b/>
      <w:lang w:eastAsia="hu-HU"/>
    </w:rPr>
  </w:style>
  <w:style w:type="paragraph" w:customStyle="1" w:styleId="TableTitle">
    <w:name w:val="Table Title"/>
    <w:basedOn w:val="Normal"/>
    <w:next w:val="Normal"/>
    <w:uiPriority w:val="99"/>
    <w:rsid w:val="00EA58F2"/>
    <w:pPr>
      <w:spacing w:before="80" w:after="80"/>
      <w:jc w:val="center"/>
    </w:pPr>
    <w:rPr>
      <w:rFonts w:ascii="Times New Roman" w:hAnsi="Times New Roman"/>
      <w:b/>
      <w:lang w:eastAsia="hu-HU"/>
    </w:rPr>
  </w:style>
  <w:style w:type="character" w:styleId="HTMLTypewriter">
    <w:name w:val="HTML Typewriter"/>
    <w:basedOn w:val="DefaultParagraphFont"/>
    <w:rsid w:val="00EA58F2"/>
    <w:rPr>
      <w:rFonts w:ascii="Courier New" w:eastAsia="Times New Roman" w:hAnsi="Courier New" w:cs="Courier New"/>
      <w:sz w:val="20"/>
      <w:szCs w:val="20"/>
    </w:rPr>
  </w:style>
  <w:style w:type="character" w:styleId="HTMLCode">
    <w:name w:val="HTML Code"/>
    <w:basedOn w:val="DefaultParagraphFont"/>
    <w:uiPriority w:val="99"/>
    <w:rsid w:val="00EA58F2"/>
    <w:rPr>
      <w:rFonts w:ascii="Courier New" w:eastAsia="Times New Roman" w:hAnsi="Courier New" w:cs="Courier New"/>
      <w:sz w:val="20"/>
      <w:szCs w:val="20"/>
    </w:rPr>
  </w:style>
  <w:style w:type="paragraph" w:styleId="HTMLPreformatted">
    <w:name w:val="HTML Preformatted"/>
    <w:basedOn w:val="Normal"/>
    <w:link w:val="HTMLPreformattedChar"/>
    <w:rsid w:val="00EA5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lang w:eastAsia="hu-HU"/>
    </w:rPr>
  </w:style>
  <w:style w:type="character" w:customStyle="1" w:styleId="apple-style-span">
    <w:name w:val="apple-style-span"/>
    <w:basedOn w:val="DefaultParagraphFont"/>
    <w:rsid w:val="000F6A6E"/>
  </w:style>
  <w:style w:type="paragraph" w:customStyle="1" w:styleId="Listaszerbekezds1">
    <w:name w:val="Listaszerű bekezdés1"/>
    <w:basedOn w:val="Normal"/>
    <w:uiPriority w:val="34"/>
    <w:qFormat/>
    <w:rsid w:val="005B0A81"/>
    <w:pPr>
      <w:spacing w:before="0" w:after="200" w:line="276" w:lineRule="auto"/>
      <w:ind w:left="720"/>
      <w:contextualSpacing/>
    </w:pPr>
    <w:rPr>
      <w:rFonts w:ascii="Calibri" w:eastAsia="Calibri" w:hAnsi="Calibri"/>
      <w:szCs w:val="22"/>
    </w:rPr>
  </w:style>
  <w:style w:type="character" w:customStyle="1" w:styleId="CommentTextChar">
    <w:name w:val="Comment Text Char"/>
    <w:basedOn w:val="DefaultParagraphFont"/>
    <w:link w:val="CommentText"/>
    <w:uiPriority w:val="99"/>
    <w:rsid w:val="00EB7BEC"/>
    <w:rPr>
      <w:rFonts w:ascii="Arial" w:hAnsi="Arial"/>
      <w:sz w:val="18"/>
      <w:lang w:eastAsia="en-US"/>
    </w:rPr>
  </w:style>
  <w:style w:type="character" w:customStyle="1" w:styleId="unnamedstyle01char">
    <w:name w:val="unnamedstyle01__char"/>
    <w:rsid w:val="00F1559B"/>
  </w:style>
  <w:style w:type="paragraph" w:styleId="ListParagraph">
    <w:name w:val="List Paragraph"/>
    <w:aliases w:val="Lista1,Számozott lista 1,Welt L,Eszeri felsorolás,List Paragraph à moi,lista_2,Bullet List,FooterText,numbered,Paragraphe de liste1,Bulletr List Paragraph,列出段落,列出段落1,Listeafsnit1,Parágrafo da Lista1"/>
    <w:basedOn w:val="Normal"/>
    <w:link w:val="ListParagraphChar"/>
    <w:uiPriority w:val="34"/>
    <w:qFormat/>
    <w:rsid w:val="000E4877"/>
    <w:pPr>
      <w:numPr>
        <w:numId w:val="7"/>
      </w:numPr>
      <w:contextualSpacing/>
    </w:pPr>
  </w:style>
  <w:style w:type="character" w:styleId="PlaceholderText">
    <w:name w:val="Placeholder Text"/>
    <w:basedOn w:val="DefaultParagraphFont"/>
    <w:uiPriority w:val="99"/>
    <w:semiHidden/>
    <w:rsid w:val="00D561A2"/>
    <w:rPr>
      <w:color w:val="808080"/>
    </w:rPr>
  </w:style>
  <w:style w:type="character" w:customStyle="1" w:styleId="HeaderChar">
    <w:name w:val="Header Char"/>
    <w:basedOn w:val="DefaultParagraphFont"/>
    <w:link w:val="Header"/>
    <w:uiPriority w:val="99"/>
    <w:rsid w:val="001B5757"/>
    <w:rPr>
      <w:rFonts w:ascii="Arial" w:hAnsi="Arial"/>
      <w:spacing w:val="-4"/>
      <w:lang w:val="hu-HU"/>
    </w:rPr>
  </w:style>
  <w:style w:type="paragraph" w:customStyle="1" w:styleId="Style2">
    <w:name w:val="Style2"/>
    <w:basedOn w:val="Normal"/>
    <w:uiPriority w:val="99"/>
    <w:qFormat/>
    <w:rsid w:val="001B5757"/>
    <w:pPr>
      <w:spacing w:before="0" w:after="240" w:line="720" w:lineRule="exact"/>
    </w:pPr>
    <w:rPr>
      <w:rFonts w:eastAsiaTheme="minorHAnsi" w:cstheme="minorBidi"/>
      <w:b/>
      <w:color w:val="911E6C"/>
      <w:sz w:val="60"/>
      <w:szCs w:val="60"/>
    </w:rPr>
  </w:style>
  <w:style w:type="character" w:customStyle="1" w:styleId="FooterChar">
    <w:name w:val="Footer Char"/>
    <w:basedOn w:val="DefaultParagraphFont"/>
    <w:link w:val="Footer"/>
    <w:uiPriority w:val="99"/>
    <w:rsid w:val="00FF39C8"/>
    <w:rPr>
      <w:rFonts w:ascii="Arial" w:hAnsi="Arial"/>
      <w:spacing w:val="-4"/>
      <w:lang w:val="hu-HU"/>
    </w:rPr>
  </w:style>
  <w:style w:type="character" w:styleId="BookTitle">
    <w:name w:val="Book Title"/>
    <w:basedOn w:val="DefaultParagraphFont"/>
    <w:uiPriority w:val="33"/>
    <w:qFormat/>
    <w:rsid w:val="00BA4F9A"/>
    <w:rPr>
      <w:b/>
      <w:bCs/>
      <w:smallCaps/>
      <w:spacing w:val="5"/>
    </w:rPr>
  </w:style>
  <w:style w:type="paragraph" w:styleId="Quote">
    <w:name w:val="Quote"/>
    <w:basedOn w:val="Normal"/>
    <w:next w:val="Normal"/>
    <w:link w:val="QuoteChar"/>
    <w:uiPriority w:val="29"/>
    <w:qFormat/>
    <w:rsid w:val="00BA4F9A"/>
    <w:rPr>
      <w:i/>
      <w:iCs/>
      <w:color w:val="000000" w:themeColor="text1"/>
    </w:rPr>
  </w:style>
  <w:style w:type="character" w:customStyle="1" w:styleId="QuoteChar">
    <w:name w:val="Quote Char"/>
    <w:basedOn w:val="DefaultParagraphFont"/>
    <w:link w:val="Quote"/>
    <w:uiPriority w:val="29"/>
    <w:rsid w:val="00BA4F9A"/>
    <w:rPr>
      <w:rFonts w:ascii="Arial" w:hAnsi="Arial"/>
      <w:i/>
      <w:iCs/>
      <w:color w:val="000000" w:themeColor="text1"/>
      <w:sz w:val="24"/>
      <w:lang w:val="hu-HU"/>
    </w:rPr>
  </w:style>
  <w:style w:type="paragraph" w:styleId="NoSpacing">
    <w:name w:val="No Spacing"/>
    <w:autoRedefine/>
    <w:uiPriority w:val="1"/>
    <w:qFormat/>
    <w:rsid w:val="00BA4F9A"/>
    <w:pPr>
      <w:spacing w:before="240" w:after="240"/>
      <w:jc w:val="both"/>
    </w:pPr>
    <w:rPr>
      <w:rFonts w:ascii="Arial" w:hAnsi="Arial"/>
      <w:sz w:val="28"/>
      <w:lang w:val="hu-HU"/>
    </w:rPr>
  </w:style>
  <w:style w:type="table" w:customStyle="1" w:styleId="NMHH-Tblzatlila">
    <w:name w:val="NMHH - Táblázat lila"/>
    <w:basedOn w:val="TableNormal"/>
    <w:uiPriority w:val="99"/>
    <w:qFormat/>
    <w:rsid w:val="0069182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shd w:val="clear" w:color="auto" w:fill="6F0067"/>
      </w:tcPr>
    </w:tblStylePr>
  </w:style>
  <w:style w:type="table" w:customStyle="1" w:styleId="NMHH-Tblzatszrke">
    <w:name w:val="NMHH - Táblázat szürke"/>
    <w:basedOn w:val="NMHH-Tblzatlila"/>
    <w:uiPriority w:val="99"/>
    <w:qFormat/>
    <w:rsid w:val="00B101AD"/>
    <w:tblPr/>
    <w:tcPr>
      <w:shd w:val="clear" w:color="auto" w:fill="auto"/>
    </w:tcPr>
    <w:tblStylePr w:type="firstRow">
      <w:rPr>
        <w:rFonts w:ascii="Arial" w:hAnsi="Arial"/>
        <w:b/>
        <w:color w:val="FFFFFF" w:themeColor="background1"/>
        <w:sz w:val="24"/>
      </w:rPr>
      <w:tblPr/>
      <w:tcPr>
        <w:shd w:val="clear" w:color="auto" w:fill="454B53"/>
      </w:tcPr>
    </w:tblStylePr>
  </w:style>
  <w:style w:type="paragraph" w:styleId="Revision">
    <w:name w:val="Revision"/>
    <w:hidden/>
    <w:uiPriority w:val="99"/>
    <w:semiHidden/>
    <w:rsid w:val="006B3847"/>
    <w:rPr>
      <w:rFonts w:ascii="Arial" w:hAnsi="Arial"/>
      <w:sz w:val="24"/>
      <w:lang w:val="hu-HU"/>
    </w:rPr>
  </w:style>
  <w:style w:type="character" w:customStyle="1" w:styleId="ListParagraphChar">
    <w:name w:val="List Paragraph Char"/>
    <w:aliases w:val="Lista1 Char,Számozott lista 1 Char,Welt L Char,Eszeri felsorolás Char,List Paragraph à moi Char,lista_2 Char,Bullet List Char,FooterText Char,numbered Char,Paragraphe de liste1 Char,Bulletr List Paragraph Char,列出段落 Char,列出段落1 Char"/>
    <w:link w:val="ListParagraph"/>
    <w:uiPriority w:val="34"/>
    <w:qFormat/>
    <w:locked/>
    <w:rsid w:val="000E4877"/>
    <w:rPr>
      <w:rFonts w:ascii="Arial" w:hAnsi="Arial"/>
      <w:lang w:val="hu-HU"/>
    </w:rPr>
  </w:style>
  <w:style w:type="paragraph" w:customStyle="1" w:styleId="Listparagraph2">
    <w:name w:val="List paragraph 2"/>
    <w:basedOn w:val="ListParagraph"/>
    <w:uiPriority w:val="99"/>
    <w:qFormat/>
    <w:rsid w:val="00B0357D"/>
  </w:style>
  <w:style w:type="paragraph" w:customStyle="1" w:styleId="StyleListBullet12pt">
    <w:name w:val="Style List Bullet + 12 pt"/>
    <w:basedOn w:val="ListBullet"/>
    <w:uiPriority w:val="99"/>
    <w:rsid w:val="00B0357D"/>
  </w:style>
  <w:style w:type="character" w:customStyle="1" w:styleId="BodyTextChar">
    <w:name w:val="Body Text Char"/>
    <w:basedOn w:val="DefaultParagraphFont"/>
    <w:link w:val="BodyText"/>
    <w:uiPriority w:val="99"/>
    <w:rsid w:val="00B0357D"/>
    <w:rPr>
      <w:rFonts w:ascii="Arial" w:hAnsi="Arial"/>
      <w:sz w:val="22"/>
      <w:lang w:val="hu-HU"/>
    </w:rPr>
  </w:style>
  <w:style w:type="character" w:customStyle="1" w:styleId="BodyTextIndentChar">
    <w:name w:val="Body Text Indent Char"/>
    <w:basedOn w:val="BodyTextChar"/>
    <w:link w:val="BodyTextIndent"/>
    <w:uiPriority w:val="99"/>
    <w:rsid w:val="00B0357D"/>
    <w:rPr>
      <w:rFonts w:ascii="Arial" w:hAnsi="Arial"/>
      <w:sz w:val="22"/>
      <w:lang w:val="hu-HU"/>
    </w:rPr>
  </w:style>
  <w:style w:type="table" w:customStyle="1" w:styleId="NMHH">
    <w:name w:val="NMHH"/>
    <w:basedOn w:val="TableNormal"/>
    <w:uiPriority w:val="99"/>
    <w:rsid w:val="00CE2D08"/>
    <w:tblPr/>
  </w:style>
  <w:style w:type="character" w:customStyle="1" w:styleId="EndnoteTextChar">
    <w:name w:val="Endnote Text Char"/>
    <w:basedOn w:val="DefaultParagraphFont"/>
    <w:link w:val="EndnoteText"/>
    <w:uiPriority w:val="99"/>
    <w:semiHidden/>
    <w:rsid w:val="001E0A93"/>
    <w:rPr>
      <w:rFonts w:ascii="Arial" w:hAnsi="Arial"/>
      <w:sz w:val="18"/>
      <w:lang w:val="hu-HU"/>
    </w:rPr>
  </w:style>
  <w:style w:type="table" w:customStyle="1" w:styleId="GridTable6Colorful1">
    <w:name w:val="Grid Table 6 Colorful1"/>
    <w:basedOn w:val="TableNormal"/>
    <w:uiPriority w:val="51"/>
    <w:rsid w:val="001E0A93"/>
    <w:rPr>
      <w:rFonts w:asciiTheme="minorHAnsi" w:eastAsiaTheme="minorHAnsi" w:hAnsiTheme="minorHAnsi" w:cstheme="minorBidi"/>
      <w:color w:val="000000" w:themeColor="text1"/>
      <w:sz w:val="22"/>
      <w:szCs w:val="22"/>
      <w:lang w:val="hu-HU"/>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2506B3"/>
    <w:rPr>
      <w:rFonts w:ascii="Arial" w:hAnsi="Arial"/>
      <w:b/>
      <w:lang w:val="hu-HU"/>
    </w:rPr>
  </w:style>
  <w:style w:type="paragraph" w:customStyle="1" w:styleId="MMTopic1">
    <w:name w:val="MM Topic 1"/>
    <w:basedOn w:val="Heading1"/>
    <w:uiPriority w:val="99"/>
    <w:rsid w:val="00CE1577"/>
    <w:pPr>
      <w:keepLines/>
      <w:numPr>
        <w:numId w:val="8"/>
      </w:numPr>
      <w:spacing w:before="240" w:after="0" w:line="259" w:lineRule="auto"/>
    </w:pPr>
    <w:rPr>
      <w:rFonts w:asciiTheme="majorHAnsi" w:eastAsiaTheme="majorEastAsia" w:hAnsiTheme="majorHAnsi" w:cstheme="majorBidi"/>
      <w:b w:val="0"/>
      <w:color w:val="365F91" w:themeColor="accent1" w:themeShade="BF"/>
      <w:sz w:val="32"/>
      <w:szCs w:val="32"/>
    </w:rPr>
  </w:style>
  <w:style w:type="paragraph" w:customStyle="1" w:styleId="MMTopic2">
    <w:name w:val="MM Topic 2"/>
    <w:basedOn w:val="Heading2"/>
    <w:uiPriority w:val="99"/>
    <w:rsid w:val="00CE1577"/>
    <w:pPr>
      <w:keepLines/>
      <w:numPr>
        <w:numId w:val="8"/>
      </w:numPr>
      <w:spacing w:before="40" w:after="0" w:line="259" w:lineRule="auto"/>
      <w:jc w:val="left"/>
    </w:pPr>
    <w:rPr>
      <w:rFonts w:asciiTheme="majorHAnsi" w:eastAsiaTheme="majorEastAsia" w:hAnsiTheme="majorHAnsi" w:cstheme="majorBidi"/>
      <w:b w:val="0"/>
      <w:color w:val="365F91" w:themeColor="accent1" w:themeShade="BF"/>
      <w:sz w:val="26"/>
      <w:szCs w:val="26"/>
    </w:rPr>
  </w:style>
  <w:style w:type="paragraph" w:customStyle="1" w:styleId="MMTopic3">
    <w:name w:val="MM Topic 3"/>
    <w:basedOn w:val="Heading3"/>
    <w:link w:val="MMTopic3Char"/>
    <w:uiPriority w:val="99"/>
    <w:rsid w:val="00CE1577"/>
    <w:pPr>
      <w:keepLines/>
      <w:numPr>
        <w:numId w:val="8"/>
      </w:numPr>
      <w:spacing w:before="40" w:line="259" w:lineRule="auto"/>
      <w:jc w:val="left"/>
    </w:pPr>
    <w:rPr>
      <w:rFonts w:asciiTheme="majorHAnsi" w:eastAsiaTheme="majorEastAsia" w:hAnsiTheme="majorHAnsi" w:cstheme="majorBidi"/>
      <w:b w:val="0"/>
      <w:color w:val="243F60" w:themeColor="accent1" w:themeShade="7F"/>
      <w:sz w:val="24"/>
      <w:szCs w:val="24"/>
    </w:rPr>
  </w:style>
  <w:style w:type="character" w:customStyle="1" w:styleId="MMTopic3Char">
    <w:name w:val="MM Topic 3 Char"/>
    <w:basedOn w:val="DefaultParagraphFont"/>
    <w:link w:val="MMTopic3"/>
    <w:uiPriority w:val="99"/>
    <w:rsid w:val="00CE1577"/>
    <w:rPr>
      <w:rFonts w:asciiTheme="majorHAnsi" w:eastAsiaTheme="majorEastAsia" w:hAnsiTheme="majorHAnsi" w:cstheme="majorBidi"/>
      <w:color w:val="243F60" w:themeColor="accent1" w:themeShade="7F"/>
      <w:sz w:val="24"/>
      <w:szCs w:val="24"/>
      <w:lang w:val="hu-HU"/>
    </w:rPr>
  </w:style>
  <w:style w:type="paragraph" w:customStyle="1" w:styleId="bracm">
    <w:name w:val="Ábra cím"/>
    <w:basedOn w:val="Normal"/>
    <w:next w:val="Normal"/>
    <w:uiPriority w:val="99"/>
    <w:qFormat/>
    <w:rsid w:val="00027162"/>
    <w:pPr>
      <w:jc w:val="center"/>
    </w:pPr>
    <w:rPr>
      <w:smallCaps/>
    </w:rPr>
  </w:style>
  <w:style w:type="paragraph" w:customStyle="1" w:styleId="StyleBodyText10ptCenteredBefore2ptAfter2pt">
    <w:name w:val="Style Body Text + 10 pt Centered Before:  2 pt After:  2 pt"/>
    <w:basedOn w:val="BodyText"/>
    <w:uiPriority w:val="99"/>
    <w:rsid w:val="0027610D"/>
    <w:pPr>
      <w:spacing w:before="40" w:after="40"/>
      <w:jc w:val="center"/>
    </w:pPr>
  </w:style>
  <w:style w:type="numbering" w:customStyle="1" w:styleId="NoList1">
    <w:name w:val="No List1"/>
    <w:next w:val="NoList"/>
    <w:uiPriority w:val="99"/>
    <w:semiHidden/>
    <w:unhideWhenUsed/>
    <w:rsid w:val="00B258CF"/>
  </w:style>
  <w:style w:type="character" w:customStyle="1" w:styleId="BalloonTextChar">
    <w:name w:val="Balloon Text Char"/>
    <w:basedOn w:val="DefaultParagraphFont"/>
    <w:link w:val="BalloonText"/>
    <w:uiPriority w:val="99"/>
    <w:semiHidden/>
    <w:rsid w:val="00B258CF"/>
    <w:rPr>
      <w:rFonts w:ascii="Tahoma" w:hAnsi="Tahoma" w:cs="Tahoma"/>
      <w:sz w:val="16"/>
      <w:szCs w:val="16"/>
      <w:lang w:val="hu-HU"/>
    </w:rPr>
  </w:style>
  <w:style w:type="character" w:styleId="Strong">
    <w:name w:val="Strong"/>
    <w:basedOn w:val="DefaultParagraphFont"/>
    <w:uiPriority w:val="22"/>
    <w:qFormat/>
    <w:rsid w:val="00B258CF"/>
    <w:rPr>
      <w:b/>
      <w:bCs/>
    </w:rPr>
  </w:style>
  <w:style w:type="character" w:customStyle="1" w:styleId="p84ub33du">
    <w:name w:val="p84ub33du"/>
    <w:basedOn w:val="DefaultParagraphFont"/>
    <w:rsid w:val="00B258CF"/>
  </w:style>
  <w:style w:type="character" w:customStyle="1" w:styleId="Heading3Char">
    <w:name w:val="Heading 3 Char"/>
    <w:basedOn w:val="DefaultParagraphFont"/>
    <w:link w:val="Heading3"/>
    <w:uiPriority w:val="9"/>
    <w:rsid w:val="00B258CF"/>
    <w:rPr>
      <w:rFonts w:ascii="Arial" w:hAnsi="Arial"/>
      <w:b/>
      <w:lang w:val="hu-HU"/>
    </w:rPr>
  </w:style>
  <w:style w:type="character" w:customStyle="1" w:styleId="Heading4Char">
    <w:name w:val="Heading 4 Char"/>
    <w:basedOn w:val="DefaultParagraphFont"/>
    <w:link w:val="Heading4"/>
    <w:uiPriority w:val="9"/>
    <w:rsid w:val="00926C42"/>
    <w:rPr>
      <w:rFonts w:ascii="Arial" w:hAnsi="Arial"/>
      <w:b/>
      <w:spacing w:val="-4"/>
      <w:kern w:val="28"/>
      <w:lang w:val="hu-HU"/>
    </w:rPr>
  </w:style>
  <w:style w:type="paragraph" w:customStyle="1" w:styleId="Belscm">
    <w:name w:val="Belső cím"/>
    <w:basedOn w:val="Normal"/>
    <w:uiPriority w:val="99"/>
    <w:rsid w:val="00B258CF"/>
    <w:pPr>
      <w:spacing w:before="0" w:line="240" w:lineRule="auto"/>
      <w:jc w:val="left"/>
    </w:pPr>
    <w:rPr>
      <w:rFonts w:ascii="Tele-GroteskEENor" w:hAnsi="Tele-GroteskEENor"/>
      <w:sz w:val="18"/>
      <w:szCs w:val="24"/>
      <w:lang w:val="en-US"/>
    </w:rPr>
  </w:style>
  <w:style w:type="character" w:customStyle="1" w:styleId="SubtleEmphasis1">
    <w:name w:val="Subtle Emphasis1"/>
    <w:basedOn w:val="DefaultParagraphFont"/>
    <w:uiPriority w:val="19"/>
    <w:qFormat/>
    <w:rsid w:val="00B258CF"/>
    <w:rPr>
      <w:i/>
      <w:iCs/>
      <w:color w:val="808080"/>
    </w:rPr>
  </w:style>
  <w:style w:type="table" w:customStyle="1" w:styleId="TableGrid1">
    <w:name w:val="Table Grid1"/>
    <w:basedOn w:val="TableNormal"/>
    <w:next w:val="TableGrid"/>
    <w:uiPriority w:val="59"/>
    <w:rsid w:val="00B258CF"/>
    <w:rPr>
      <w:rFonts w:ascii="Calibri" w:eastAsia="Calibri" w:hAnsi="Calibr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58CF"/>
    <w:pPr>
      <w:keepLines/>
      <w:numPr>
        <w:numId w:val="0"/>
      </w:numPr>
      <w:spacing w:before="480" w:after="0" w:line="276" w:lineRule="auto"/>
      <w:outlineLvl w:val="9"/>
    </w:pPr>
    <w:rPr>
      <w:rFonts w:ascii="Cambria" w:hAnsi="Cambria"/>
      <w:bCs/>
      <w:color w:val="365F91"/>
      <w:sz w:val="28"/>
      <w:szCs w:val="28"/>
    </w:rPr>
  </w:style>
  <w:style w:type="character" w:customStyle="1" w:styleId="remark">
    <w:name w:val="remark"/>
    <w:basedOn w:val="DefaultParagraphFont"/>
    <w:rsid w:val="00B258CF"/>
  </w:style>
  <w:style w:type="character" w:customStyle="1" w:styleId="FootnoteTextChar">
    <w:name w:val="Footnote Text Char"/>
    <w:basedOn w:val="DefaultParagraphFont"/>
    <w:link w:val="FootnoteText"/>
    <w:uiPriority w:val="99"/>
    <w:semiHidden/>
    <w:rsid w:val="00B258CF"/>
    <w:rPr>
      <w:rFonts w:ascii="Arial" w:hAnsi="Arial"/>
      <w:sz w:val="18"/>
      <w:lang w:val="hu-HU"/>
    </w:rPr>
  </w:style>
  <w:style w:type="character" w:customStyle="1" w:styleId="CommentSubjectChar">
    <w:name w:val="Comment Subject Char"/>
    <w:basedOn w:val="CommentTextChar"/>
    <w:link w:val="CommentSubject"/>
    <w:uiPriority w:val="99"/>
    <w:semiHidden/>
    <w:rsid w:val="00B258CF"/>
    <w:rPr>
      <w:rFonts w:ascii="Arial" w:hAnsi="Arial"/>
      <w:b/>
      <w:bCs/>
      <w:sz w:val="18"/>
      <w:lang w:val="hu-HU" w:eastAsia="en-US"/>
    </w:rPr>
  </w:style>
  <w:style w:type="character" w:styleId="SubtleEmphasis">
    <w:name w:val="Subtle Emphasis"/>
    <w:basedOn w:val="DefaultParagraphFont"/>
    <w:uiPriority w:val="19"/>
    <w:qFormat/>
    <w:rsid w:val="00B258CF"/>
    <w:rPr>
      <w:i/>
      <w:iCs/>
      <w:color w:val="404040" w:themeColor="text1" w:themeTint="BF"/>
    </w:rPr>
  </w:style>
  <w:style w:type="numbering" w:customStyle="1" w:styleId="NoList2">
    <w:name w:val="No List2"/>
    <w:next w:val="NoList"/>
    <w:uiPriority w:val="99"/>
    <w:semiHidden/>
    <w:unhideWhenUsed/>
    <w:rsid w:val="0081230C"/>
  </w:style>
  <w:style w:type="numbering" w:customStyle="1" w:styleId="NoList3">
    <w:name w:val="No List3"/>
    <w:next w:val="NoList"/>
    <w:uiPriority w:val="99"/>
    <w:semiHidden/>
    <w:unhideWhenUsed/>
    <w:rsid w:val="00473F06"/>
  </w:style>
  <w:style w:type="character" w:customStyle="1" w:styleId="Heading5Char">
    <w:name w:val="Heading 5 Char"/>
    <w:basedOn w:val="DefaultParagraphFont"/>
    <w:link w:val="Heading5"/>
    <w:uiPriority w:val="9"/>
    <w:rsid w:val="00416077"/>
    <w:rPr>
      <w:rFonts w:ascii="Arial" w:hAnsi="Arial"/>
      <w:i/>
      <w:spacing w:val="-4"/>
      <w:kern w:val="28"/>
      <w:lang w:val="hu-HU"/>
    </w:rPr>
  </w:style>
  <w:style w:type="character" w:customStyle="1" w:styleId="Heading6Char">
    <w:name w:val="Heading 6 Char"/>
    <w:basedOn w:val="DefaultParagraphFont"/>
    <w:link w:val="Heading6"/>
    <w:uiPriority w:val="9"/>
    <w:rsid w:val="009B0776"/>
    <w:rPr>
      <w:i/>
      <w:spacing w:val="-4"/>
      <w:kern w:val="28"/>
      <w:lang w:val="hu-HU"/>
    </w:rPr>
  </w:style>
  <w:style w:type="character" w:customStyle="1" w:styleId="Heading7Char">
    <w:name w:val="Heading 7 Char"/>
    <w:basedOn w:val="DefaultParagraphFont"/>
    <w:link w:val="Heading7"/>
    <w:uiPriority w:val="9"/>
    <w:rsid w:val="009B0776"/>
    <w:rPr>
      <w:spacing w:val="-4"/>
      <w:kern w:val="28"/>
      <w:lang w:val="hu-HU"/>
    </w:rPr>
  </w:style>
  <w:style w:type="character" w:customStyle="1" w:styleId="Heading8Char">
    <w:name w:val="Heading 8 Char"/>
    <w:basedOn w:val="DefaultParagraphFont"/>
    <w:link w:val="Heading8"/>
    <w:uiPriority w:val="9"/>
    <w:rsid w:val="009B0776"/>
    <w:rPr>
      <w:rFonts w:ascii="Arial" w:hAnsi="Arial"/>
      <w:i/>
      <w:spacing w:val="-4"/>
      <w:kern w:val="28"/>
      <w:sz w:val="18"/>
      <w:lang w:val="hu-HU"/>
    </w:rPr>
  </w:style>
  <w:style w:type="character" w:customStyle="1" w:styleId="Heading9Char">
    <w:name w:val="Heading 9 Char"/>
    <w:basedOn w:val="DefaultParagraphFont"/>
    <w:link w:val="Heading9"/>
    <w:uiPriority w:val="9"/>
    <w:rsid w:val="009B0776"/>
    <w:rPr>
      <w:rFonts w:ascii="Arial" w:hAnsi="Arial"/>
      <w:spacing w:val="-4"/>
      <w:kern w:val="28"/>
      <w:sz w:val="18"/>
      <w:lang w:val="hu-HU"/>
    </w:rPr>
  </w:style>
  <w:style w:type="character" w:customStyle="1" w:styleId="TitleChar">
    <w:name w:val="Title Char"/>
    <w:basedOn w:val="DefaultParagraphFont"/>
    <w:link w:val="Title"/>
    <w:uiPriority w:val="10"/>
    <w:rsid w:val="009B0776"/>
    <w:rPr>
      <w:rFonts w:ascii="Arial Black" w:hAnsi="Arial Black"/>
      <w:spacing w:val="-40"/>
      <w:kern w:val="28"/>
      <w:sz w:val="60"/>
      <w:lang w:val="hu-HU"/>
    </w:rPr>
  </w:style>
  <w:style w:type="paragraph" w:customStyle="1" w:styleId="StlusCmsor1LatinCenturyGothicFlkvrKiskapitlisEl">
    <w:name w:val="Stílus Címsor 1 + (Latin) Century Gothic Félkövér Kiskapitális El..."/>
    <w:basedOn w:val="Heading1"/>
    <w:next w:val="Normal"/>
    <w:uiPriority w:val="99"/>
    <w:rsid w:val="009B0776"/>
    <w:pPr>
      <w:numPr>
        <w:numId w:val="10"/>
      </w:numPr>
      <w:spacing w:before="240" w:after="240" w:line="240" w:lineRule="auto"/>
      <w:jc w:val="both"/>
    </w:pPr>
    <w:rPr>
      <w:rFonts w:ascii="Century Gothic" w:hAnsi="Century Gothic"/>
      <w:bCs/>
      <w:smallCaps/>
      <w:kern w:val="32"/>
      <w:sz w:val="28"/>
    </w:rPr>
  </w:style>
  <w:style w:type="table" w:customStyle="1" w:styleId="Kzepesrnykols11jellszn2">
    <w:name w:val="Közepes árnyékolás 1 – 1. jelölőszín2"/>
    <w:basedOn w:val="TableNormal"/>
    <w:uiPriority w:val="63"/>
    <w:rsid w:val="009B0776"/>
    <w:pPr>
      <w:spacing w:before="20" w:after="20"/>
    </w:pPr>
    <w:rPr>
      <w:lang w:val="hu-HU" w:eastAsia="hu-H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B0776"/>
    <w:rPr>
      <w:lang w:val="hu-HU" w:eastAsia="hu-H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DocumentMapChar">
    <w:name w:val="Document Map Char"/>
    <w:basedOn w:val="DefaultParagraphFont"/>
    <w:link w:val="DocumentMap"/>
    <w:uiPriority w:val="99"/>
    <w:semiHidden/>
    <w:rsid w:val="00930D6E"/>
    <w:rPr>
      <w:rFonts w:ascii="Tahoma" w:hAnsi="Tahoma" w:cs="Tahoma"/>
      <w:shd w:val="clear" w:color="auto" w:fill="000080"/>
      <w:lang w:val="hu-HU" w:eastAsia="hu-HU"/>
    </w:rPr>
  </w:style>
  <w:style w:type="paragraph" w:customStyle="1" w:styleId="Stlus1">
    <w:name w:val="Stílus1"/>
    <w:basedOn w:val="Heading1"/>
    <w:uiPriority w:val="99"/>
    <w:rsid w:val="00C46318"/>
    <w:pPr>
      <w:numPr>
        <w:numId w:val="0"/>
      </w:numPr>
      <w:tabs>
        <w:tab w:val="left" w:pos="708"/>
        <w:tab w:val="num" w:pos="3621"/>
      </w:tabs>
      <w:spacing w:before="0" w:after="120" w:line="240" w:lineRule="auto"/>
      <w:jc w:val="right"/>
    </w:pPr>
    <w:rPr>
      <w:rFonts w:cs="Arial"/>
      <w:bCs/>
      <w:color w:val="C0C0C0"/>
      <w:sz w:val="22"/>
      <w:szCs w:val="22"/>
      <w:lang w:eastAsia="hu-HU"/>
    </w:rPr>
  </w:style>
  <w:style w:type="paragraph" w:customStyle="1" w:styleId="lofej">
    <w:name w:val="Élofej"/>
    <w:basedOn w:val="Normal"/>
    <w:uiPriority w:val="99"/>
    <w:rsid w:val="00C46318"/>
    <w:pPr>
      <w:tabs>
        <w:tab w:val="center" w:pos="4819"/>
        <w:tab w:val="right" w:pos="9071"/>
      </w:tabs>
      <w:spacing w:before="0" w:line="240" w:lineRule="auto"/>
    </w:pPr>
    <w:rPr>
      <w:rFonts w:ascii="Times New Roman" w:hAnsi="Times New Roman"/>
      <w:sz w:val="24"/>
      <w:lang w:eastAsia="hu-HU"/>
    </w:rPr>
  </w:style>
  <w:style w:type="paragraph" w:customStyle="1" w:styleId="DefinitionTerm">
    <w:name w:val="Definition Term"/>
    <w:basedOn w:val="Normal"/>
    <w:next w:val="Normal"/>
    <w:uiPriority w:val="99"/>
    <w:rsid w:val="00C46318"/>
    <w:pPr>
      <w:widowControl w:val="0"/>
      <w:snapToGrid w:val="0"/>
      <w:spacing w:before="0" w:line="240" w:lineRule="auto"/>
      <w:jc w:val="left"/>
    </w:pPr>
    <w:rPr>
      <w:rFonts w:ascii="Times New Roman" w:hAnsi="Times New Roman"/>
      <w:sz w:val="24"/>
      <w:lang w:eastAsia="hu-HU"/>
    </w:rPr>
  </w:style>
  <w:style w:type="character" w:customStyle="1" w:styleId="BodyText2Char">
    <w:name w:val="Body Text 2 Char"/>
    <w:basedOn w:val="DefaultParagraphFont"/>
    <w:link w:val="BodyText2"/>
    <w:uiPriority w:val="99"/>
    <w:rsid w:val="00C46318"/>
    <w:rPr>
      <w:rFonts w:ascii="Arial" w:hAnsi="Arial"/>
      <w:lang w:val="hu-HU"/>
    </w:rPr>
  </w:style>
  <w:style w:type="paragraph" w:styleId="BodyTextIndent2">
    <w:name w:val="Body Text Indent 2"/>
    <w:basedOn w:val="Normal"/>
    <w:link w:val="BodyTextIndent2Char"/>
    <w:uiPriority w:val="99"/>
    <w:rsid w:val="00C46318"/>
    <w:pPr>
      <w:spacing w:before="0" w:after="120" w:line="480" w:lineRule="auto"/>
      <w:ind w:left="283"/>
      <w:jc w:val="left"/>
    </w:pPr>
    <w:rPr>
      <w:rFonts w:ascii="Times New Roman" w:hAnsi="Times New Roman"/>
      <w:sz w:val="24"/>
      <w:szCs w:val="24"/>
      <w:lang w:eastAsia="hu-HU"/>
    </w:rPr>
  </w:style>
  <w:style w:type="character" w:customStyle="1" w:styleId="BodyTextIndent2Char">
    <w:name w:val="Body Text Indent 2 Char"/>
    <w:basedOn w:val="DefaultParagraphFont"/>
    <w:link w:val="BodyTextIndent2"/>
    <w:uiPriority w:val="99"/>
    <w:rsid w:val="00C46318"/>
    <w:rPr>
      <w:sz w:val="24"/>
      <w:szCs w:val="24"/>
      <w:lang w:val="hu-HU" w:eastAsia="hu-HU"/>
    </w:rPr>
  </w:style>
  <w:style w:type="paragraph" w:styleId="BodyTextIndent3">
    <w:name w:val="Body Text Indent 3"/>
    <w:basedOn w:val="Normal"/>
    <w:link w:val="BodyTextIndent3Char"/>
    <w:uiPriority w:val="99"/>
    <w:rsid w:val="00C46318"/>
    <w:pPr>
      <w:spacing w:before="0" w:line="240" w:lineRule="auto"/>
      <w:ind w:left="709"/>
    </w:pPr>
    <w:rPr>
      <w:iCs/>
      <w:sz w:val="24"/>
      <w:lang w:eastAsia="hu-HU"/>
    </w:rPr>
  </w:style>
  <w:style w:type="character" w:customStyle="1" w:styleId="BodyTextIndent3Char">
    <w:name w:val="Body Text Indent 3 Char"/>
    <w:basedOn w:val="DefaultParagraphFont"/>
    <w:link w:val="BodyTextIndent3"/>
    <w:uiPriority w:val="99"/>
    <w:rsid w:val="00C46318"/>
    <w:rPr>
      <w:rFonts w:ascii="Arial" w:hAnsi="Arial"/>
      <w:iCs/>
      <w:sz w:val="24"/>
      <w:lang w:val="hu-HU" w:eastAsia="hu-HU"/>
    </w:rPr>
  </w:style>
  <w:style w:type="character" w:customStyle="1" w:styleId="StlusArial10pt">
    <w:name w:val="Stílus Arial 10 pt"/>
    <w:basedOn w:val="DefaultParagraphFont"/>
    <w:rsid w:val="00C46318"/>
    <w:rPr>
      <w:rFonts w:ascii="Arial" w:hAnsi="Arial" w:cs="Arial"/>
      <w:sz w:val="20"/>
      <w:szCs w:val="20"/>
    </w:rPr>
  </w:style>
  <w:style w:type="paragraph" w:customStyle="1" w:styleId="DefinitionList">
    <w:name w:val="Definition List"/>
    <w:basedOn w:val="Normal"/>
    <w:next w:val="DefinitionTerm"/>
    <w:uiPriority w:val="99"/>
    <w:rsid w:val="00C46318"/>
    <w:pPr>
      <w:widowControl w:val="0"/>
      <w:snapToGrid w:val="0"/>
      <w:spacing w:before="0" w:line="240" w:lineRule="auto"/>
      <w:ind w:left="360"/>
      <w:jc w:val="left"/>
    </w:pPr>
    <w:rPr>
      <w:rFonts w:ascii="Times New Roman" w:hAnsi="Times New Roman"/>
      <w:sz w:val="24"/>
      <w:lang w:eastAsia="hu-HU"/>
    </w:rPr>
  </w:style>
  <w:style w:type="paragraph" w:customStyle="1" w:styleId="STDSSZETART">
    <w:name w:val="STD _ ÖSSZETART"/>
    <w:uiPriority w:val="99"/>
    <w:rsid w:val="00C46318"/>
    <w:pPr>
      <w:keepLines/>
      <w:jc w:val="both"/>
    </w:pPr>
    <w:rPr>
      <w:rFonts w:ascii="BOOKMAN" w:hAnsi="BOOKMAN"/>
      <w:sz w:val="24"/>
      <w:lang w:val="hu-HU" w:eastAsia="hu-HU"/>
    </w:rPr>
  </w:style>
  <w:style w:type="paragraph" w:customStyle="1" w:styleId="StlusCmsor2Arial11pt25-osszrkeNincsalhzs">
    <w:name w:val="Stílus Címsor 2 + Arial 11 pt 25%-os szürke Nincs aláhúzás"/>
    <w:basedOn w:val="Heading1"/>
    <w:link w:val="StlusCmsor2Arial11pt25-osszrkeNincsalhzsChar"/>
    <w:rsid w:val="00C46318"/>
    <w:pPr>
      <w:numPr>
        <w:numId w:val="0"/>
      </w:numPr>
      <w:spacing w:before="0" w:after="120" w:line="240" w:lineRule="auto"/>
      <w:jc w:val="right"/>
    </w:pPr>
    <w:rPr>
      <w:rFonts w:cs="Arial"/>
      <w:bCs/>
      <w:color w:val="C0C0C0"/>
      <w:sz w:val="22"/>
      <w:szCs w:val="22"/>
      <w:lang w:eastAsia="hu-HU"/>
    </w:rPr>
  </w:style>
  <w:style w:type="character" w:customStyle="1" w:styleId="StlusCmsor2Arial11pt25-osszrkeNincsalhzsChar">
    <w:name w:val="Stílus Címsor 2 + Arial 11 pt 25%-os szürke Nincs aláhúzás Char"/>
    <w:basedOn w:val="Heading1Char"/>
    <w:link w:val="StlusCmsor2Arial11pt25-osszrkeNincsalhzs"/>
    <w:rsid w:val="00C46318"/>
    <w:rPr>
      <w:rFonts w:ascii="Arial" w:hAnsi="Arial" w:cs="Arial"/>
      <w:b/>
      <w:bCs/>
      <w:color w:val="C0C0C0"/>
      <w:sz w:val="22"/>
      <w:szCs w:val="22"/>
      <w:shd w:val="clear" w:color="auto" w:fill="465155"/>
      <w:lang w:val="hu-HU" w:eastAsia="hu-HU"/>
    </w:rPr>
  </w:style>
  <w:style w:type="paragraph" w:customStyle="1" w:styleId="StlusStlusCmsor2Arial11pt25-osszrkeNincsalhzs">
    <w:name w:val="Stílus Stílus Címsor 2 + Arial 11 pt 25%-os szürke Nincs aláhúzás +"/>
    <w:basedOn w:val="Heading1"/>
    <w:autoRedefine/>
    <w:uiPriority w:val="99"/>
    <w:rsid w:val="00C46318"/>
    <w:pPr>
      <w:numPr>
        <w:numId w:val="9"/>
      </w:numPr>
      <w:spacing w:before="0" w:after="120" w:line="240" w:lineRule="auto"/>
      <w:jc w:val="right"/>
    </w:pPr>
    <w:rPr>
      <w:rFonts w:cs="Arial"/>
      <w:bCs/>
      <w:color w:val="999999"/>
      <w:sz w:val="22"/>
      <w:szCs w:val="22"/>
      <w:lang w:eastAsia="hu-HU"/>
    </w:rPr>
  </w:style>
  <w:style w:type="character" w:customStyle="1" w:styleId="StlusArial11pt">
    <w:name w:val="Stílus Arial 11 pt"/>
    <w:basedOn w:val="DefaultParagraphFont"/>
    <w:rsid w:val="00C46318"/>
    <w:rPr>
      <w:rFonts w:ascii="Arial" w:hAnsi="Arial" w:cs="Arial"/>
      <w:sz w:val="22"/>
      <w:szCs w:val="22"/>
    </w:rPr>
  </w:style>
  <w:style w:type="character" w:customStyle="1" w:styleId="SubtitleChar">
    <w:name w:val="Subtitle Char"/>
    <w:basedOn w:val="DefaultParagraphFont"/>
    <w:link w:val="Subtitle"/>
    <w:uiPriority w:val="99"/>
    <w:rsid w:val="00C46318"/>
    <w:rPr>
      <w:rFonts w:ascii="Arial Black" w:hAnsi="Arial Black"/>
      <w:i/>
      <w:spacing w:val="-14"/>
      <w:kern w:val="28"/>
      <w:sz w:val="34"/>
      <w:lang w:val="hu-HU"/>
    </w:rPr>
  </w:style>
  <w:style w:type="paragraph" w:customStyle="1" w:styleId="Ritkitott">
    <w:name w:val="Ritkitott"/>
    <w:basedOn w:val="Normal"/>
    <w:link w:val="RitkitottChar"/>
    <w:qFormat/>
    <w:rsid w:val="00C46318"/>
    <w:pPr>
      <w:spacing w:before="0" w:line="240" w:lineRule="auto"/>
      <w:jc w:val="center"/>
      <w:outlineLvl w:val="0"/>
    </w:pPr>
    <w:rPr>
      <w:rFonts w:cs="Arial"/>
      <w:b/>
      <w:bCs/>
      <w:spacing w:val="40"/>
      <w:sz w:val="24"/>
      <w:szCs w:val="24"/>
      <w:lang w:eastAsia="hu-HU"/>
    </w:rPr>
  </w:style>
  <w:style w:type="character" w:customStyle="1" w:styleId="RitkitottChar">
    <w:name w:val="Ritkitott Char"/>
    <w:basedOn w:val="DefaultParagraphFont"/>
    <w:link w:val="Ritkitott"/>
    <w:rsid w:val="00C46318"/>
    <w:rPr>
      <w:rFonts w:ascii="Arial" w:hAnsi="Arial" w:cs="Arial"/>
      <w:b/>
      <w:bCs/>
      <w:spacing w:val="40"/>
      <w:sz w:val="24"/>
      <w:szCs w:val="24"/>
      <w:lang w:val="hu-HU" w:eastAsia="hu-HU"/>
    </w:rPr>
  </w:style>
  <w:style w:type="paragraph" w:customStyle="1" w:styleId="Ritka">
    <w:name w:val="Ritka"/>
    <w:basedOn w:val="Normal"/>
    <w:link w:val="RitkaChar"/>
    <w:qFormat/>
    <w:rsid w:val="00C46318"/>
    <w:pPr>
      <w:spacing w:before="0" w:line="240" w:lineRule="auto"/>
      <w:jc w:val="center"/>
    </w:pPr>
    <w:rPr>
      <w:rFonts w:cs="Arial"/>
      <w:b/>
      <w:bCs/>
      <w:spacing w:val="40"/>
      <w:sz w:val="24"/>
      <w:szCs w:val="24"/>
      <w:lang w:eastAsia="hu-HU"/>
    </w:rPr>
  </w:style>
  <w:style w:type="character" w:customStyle="1" w:styleId="RitkaChar">
    <w:name w:val="Ritka Char"/>
    <w:basedOn w:val="DefaultParagraphFont"/>
    <w:link w:val="Ritka"/>
    <w:rsid w:val="00C46318"/>
    <w:rPr>
      <w:rFonts w:ascii="Arial" w:hAnsi="Arial" w:cs="Arial"/>
      <w:b/>
      <w:bCs/>
      <w:spacing w:val="40"/>
      <w:sz w:val="24"/>
      <w:szCs w:val="24"/>
      <w:lang w:val="hu-HU" w:eastAsia="hu-HU"/>
    </w:rPr>
  </w:style>
  <w:style w:type="paragraph" w:customStyle="1" w:styleId="Stlus2">
    <w:name w:val="Stílus2"/>
    <w:basedOn w:val="StlusCmsor2Arial11pt25-osszrkeNincsalhzs"/>
    <w:link w:val="Stlus2Char"/>
    <w:rsid w:val="00C46318"/>
    <w:pPr>
      <w:tabs>
        <w:tab w:val="num" w:pos="3621"/>
      </w:tabs>
      <w:jc w:val="left"/>
    </w:pPr>
    <w:rPr>
      <w:b w:val="0"/>
    </w:rPr>
  </w:style>
  <w:style w:type="paragraph" w:customStyle="1" w:styleId="Stlus3">
    <w:name w:val="Stílus3"/>
    <w:basedOn w:val="Stlus2"/>
    <w:link w:val="Stlus3Char"/>
    <w:qFormat/>
    <w:rsid w:val="00C46318"/>
  </w:style>
  <w:style w:type="character" w:customStyle="1" w:styleId="Stlus2Char">
    <w:name w:val="Stílus2 Char"/>
    <w:basedOn w:val="StlusCmsor2Arial11pt25-osszrkeNincsalhzsChar"/>
    <w:link w:val="Stlus2"/>
    <w:rsid w:val="00C46318"/>
    <w:rPr>
      <w:rFonts w:ascii="Arial" w:hAnsi="Arial" w:cs="Arial"/>
      <w:b w:val="0"/>
      <w:bCs/>
      <w:color w:val="C0C0C0"/>
      <w:sz w:val="22"/>
      <w:szCs w:val="22"/>
      <w:shd w:val="clear" w:color="auto" w:fill="465155"/>
      <w:lang w:val="hu-HU" w:eastAsia="hu-HU"/>
    </w:rPr>
  </w:style>
  <w:style w:type="paragraph" w:customStyle="1" w:styleId="Stlus4">
    <w:name w:val="Stílus4"/>
    <w:basedOn w:val="Normal"/>
    <w:link w:val="Stlus4Char"/>
    <w:qFormat/>
    <w:rsid w:val="00C46318"/>
    <w:pPr>
      <w:spacing w:before="0" w:line="240" w:lineRule="auto"/>
      <w:jc w:val="left"/>
    </w:pPr>
    <w:rPr>
      <w:rFonts w:cs="Arial"/>
      <w:sz w:val="22"/>
      <w:szCs w:val="22"/>
      <w:lang w:eastAsia="hu-HU"/>
    </w:rPr>
  </w:style>
  <w:style w:type="character" w:customStyle="1" w:styleId="Stlus3Char">
    <w:name w:val="Stílus3 Char"/>
    <w:basedOn w:val="Stlus2Char"/>
    <w:link w:val="Stlus3"/>
    <w:rsid w:val="00C46318"/>
    <w:rPr>
      <w:rFonts w:ascii="Arial" w:hAnsi="Arial" w:cs="Arial"/>
      <w:b w:val="0"/>
      <w:bCs/>
      <w:color w:val="C0C0C0"/>
      <w:sz w:val="22"/>
      <w:szCs w:val="22"/>
      <w:shd w:val="clear" w:color="auto" w:fill="465155"/>
      <w:lang w:val="hu-HU" w:eastAsia="hu-HU"/>
    </w:rPr>
  </w:style>
  <w:style w:type="character" w:customStyle="1" w:styleId="Stlus4Char">
    <w:name w:val="Stílus4 Char"/>
    <w:basedOn w:val="DefaultParagraphFont"/>
    <w:link w:val="Stlus4"/>
    <w:rsid w:val="00C46318"/>
    <w:rPr>
      <w:rFonts w:ascii="Arial" w:hAnsi="Arial" w:cs="Arial"/>
      <w:sz w:val="22"/>
      <w:szCs w:val="22"/>
      <w:lang w:val="hu-HU" w:eastAsia="hu-HU"/>
    </w:rPr>
  </w:style>
  <w:style w:type="paragraph" w:styleId="PlainText">
    <w:name w:val="Plain Text"/>
    <w:basedOn w:val="Normal"/>
    <w:link w:val="PlainTextChar"/>
    <w:uiPriority w:val="99"/>
    <w:rsid w:val="00C46318"/>
    <w:pPr>
      <w:spacing w:before="0" w:line="240" w:lineRule="auto"/>
      <w:jc w:val="left"/>
    </w:pPr>
    <w:rPr>
      <w:rFonts w:ascii="Courier New" w:hAnsi="Courier New" w:cs="Courier New"/>
      <w:lang w:eastAsia="hu-HU"/>
    </w:rPr>
  </w:style>
  <w:style w:type="character" w:customStyle="1" w:styleId="PlainTextChar">
    <w:name w:val="Plain Text Char"/>
    <w:basedOn w:val="DefaultParagraphFont"/>
    <w:link w:val="PlainText"/>
    <w:uiPriority w:val="99"/>
    <w:rsid w:val="00C46318"/>
    <w:rPr>
      <w:rFonts w:ascii="Courier New" w:hAnsi="Courier New" w:cs="Courier New"/>
      <w:lang w:val="hu-HU" w:eastAsia="hu-HU"/>
    </w:rPr>
  </w:style>
  <w:style w:type="character" w:customStyle="1" w:styleId="BodyText3Char">
    <w:name w:val="Body Text 3 Char"/>
    <w:basedOn w:val="DefaultParagraphFont"/>
    <w:link w:val="BodyText3"/>
    <w:uiPriority w:val="99"/>
    <w:rsid w:val="00C46318"/>
    <w:rPr>
      <w:rFonts w:ascii="Arial" w:hAnsi="Arial"/>
      <w:sz w:val="16"/>
      <w:szCs w:val="16"/>
      <w:lang w:val="hu-HU"/>
    </w:rPr>
  </w:style>
  <w:style w:type="character" w:customStyle="1" w:styleId="HTMLPreformattedChar">
    <w:name w:val="HTML Preformatted Char"/>
    <w:basedOn w:val="DefaultParagraphFont"/>
    <w:link w:val="HTMLPreformatted"/>
    <w:rsid w:val="004E0D5E"/>
    <w:rPr>
      <w:rFonts w:ascii="Courier New" w:hAnsi="Courier New" w:cs="Courier New"/>
      <w:lang w:val="hu-HU" w:eastAsia="hu-HU"/>
    </w:rPr>
  </w:style>
  <w:style w:type="character" w:customStyle="1" w:styleId="MacroTextChar">
    <w:name w:val="Macro Text Char"/>
    <w:basedOn w:val="DefaultParagraphFont"/>
    <w:link w:val="MacroText"/>
    <w:uiPriority w:val="99"/>
    <w:semiHidden/>
    <w:rsid w:val="004E0D5E"/>
    <w:rPr>
      <w:rFonts w:ascii="Courier New" w:hAnsi="Courier New"/>
      <w:lang w:val="hu-HU"/>
    </w:rPr>
  </w:style>
  <w:style w:type="character" w:customStyle="1" w:styleId="MessageHeaderChar">
    <w:name w:val="Message Header Char"/>
    <w:basedOn w:val="DefaultParagraphFont"/>
    <w:link w:val="MessageHeader"/>
    <w:uiPriority w:val="99"/>
    <w:rsid w:val="004E0D5E"/>
    <w:rPr>
      <w:rFonts w:ascii="Arial" w:hAnsi="Arial"/>
      <w:lang w:val="hu-HU"/>
    </w:rPr>
  </w:style>
  <w:style w:type="table" w:customStyle="1" w:styleId="RacioNet">
    <w:name w:val="RacioNet"/>
    <w:basedOn w:val="TableNormal"/>
    <w:uiPriority w:val="99"/>
    <w:rsid w:val="002506B3"/>
    <w:rPr>
      <w:rFonts w:asciiTheme="minorHAnsi" w:eastAsiaTheme="minorHAnsi" w:hAnsiTheme="minorHAnsi" w:cstheme="minorBidi"/>
      <w:sz w:val="22"/>
      <w:szCs w:val="22"/>
      <w:lang w:val="hu-HU"/>
    </w:rPr>
    <w:tblPr>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Pr>
    <w:trPr>
      <w:jc w:val="center"/>
    </w:trPr>
    <w:tcPr>
      <w:shd w:val="clear" w:color="auto" w:fill="auto"/>
      <w:vAlign w:val="center"/>
    </w:tcPr>
    <w:tblStylePr w:type="firstRow">
      <w:pPr>
        <w:wordWrap/>
        <w:jc w:val="center"/>
      </w:pPr>
      <w:rPr>
        <w:rFonts w:asciiTheme="minorHAnsi" w:hAnsiTheme="minorHAnsi"/>
        <w:b/>
        <w:color w:val="FFFFFF" w:themeColor="background1"/>
        <w:sz w:val="22"/>
      </w:rPr>
      <w:tblPr/>
      <w:trPr>
        <w:tblHeader/>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cBorders>
        <w:shd w:val="clear" w:color="auto" w:fill="4F81BD" w:themeFill="accent1"/>
      </w:tcPr>
    </w:tblStylePr>
    <w:tblStylePr w:type="lastRow">
      <w:rPr>
        <w:b/>
      </w:rPr>
      <w:tblPr/>
      <w:tcPr>
        <w:tcBorders>
          <w:top w:val="double" w:sz="4" w:space="0" w:color="auto"/>
          <w:left w:val="single" w:sz="8" w:space="0" w:color="808080" w:themeColor="background1" w:themeShade="80"/>
          <w:bottom w:val="single" w:sz="8" w:space="0" w:color="808080" w:themeColor="background1" w:themeShade="80"/>
          <w:right w:val="single" w:sz="8" w:space="0" w:color="808080" w:themeColor="background1" w:themeShade="80"/>
          <w:insideH w:val="nil"/>
          <w:insideV w:val="single" w:sz="8" w:space="0" w:color="808080" w:themeColor="background1" w:themeShade="80"/>
          <w:tl2br w:val="nil"/>
          <w:tr2bl w:val="nil"/>
        </w:tcBorders>
        <w:shd w:val="clear" w:color="auto" w:fill="auto"/>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9567">
      <w:bodyDiv w:val="1"/>
      <w:marLeft w:val="0"/>
      <w:marRight w:val="0"/>
      <w:marTop w:val="0"/>
      <w:marBottom w:val="0"/>
      <w:divBdr>
        <w:top w:val="none" w:sz="0" w:space="0" w:color="auto"/>
        <w:left w:val="none" w:sz="0" w:space="0" w:color="auto"/>
        <w:bottom w:val="none" w:sz="0" w:space="0" w:color="auto"/>
        <w:right w:val="none" w:sz="0" w:space="0" w:color="auto"/>
      </w:divBdr>
    </w:div>
    <w:div w:id="63845138">
      <w:bodyDiv w:val="1"/>
      <w:marLeft w:val="0"/>
      <w:marRight w:val="0"/>
      <w:marTop w:val="0"/>
      <w:marBottom w:val="0"/>
      <w:divBdr>
        <w:top w:val="none" w:sz="0" w:space="0" w:color="auto"/>
        <w:left w:val="none" w:sz="0" w:space="0" w:color="auto"/>
        <w:bottom w:val="none" w:sz="0" w:space="0" w:color="auto"/>
        <w:right w:val="none" w:sz="0" w:space="0" w:color="auto"/>
      </w:divBdr>
    </w:div>
    <w:div w:id="455565484">
      <w:bodyDiv w:val="1"/>
      <w:marLeft w:val="0"/>
      <w:marRight w:val="0"/>
      <w:marTop w:val="0"/>
      <w:marBottom w:val="0"/>
      <w:divBdr>
        <w:top w:val="none" w:sz="0" w:space="0" w:color="auto"/>
        <w:left w:val="none" w:sz="0" w:space="0" w:color="auto"/>
        <w:bottom w:val="none" w:sz="0" w:space="0" w:color="auto"/>
        <w:right w:val="none" w:sz="0" w:space="0" w:color="auto"/>
      </w:divBdr>
    </w:div>
    <w:div w:id="535704782">
      <w:bodyDiv w:val="1"/>
      <w:marLeft w:val="0"/>
      <w:marRight w:val="0"/>
      <w:marTop w:val="0"/>
      <w:marBottom w:val="0"/>
      <w:divBdr>
        <w:top w:val="none" w:sz="0" w:space="0" w:color="auto"/>
        <w:left w:val="none" w:sz="0" w:space="0" w:color="auto"/>
        <w:bottom w:val="none" w:sz="0" w:space="0" w:color="auto"/>
        <w:right w:val="none" w:sz="0" w:space="0" w:color="auto"/>
      </w:divBdr>
    </w:div>
    <w:div w:id="649486311">
      <w:bodyDiv w:val="1"/>
      <w:marLeft w:val="0"/>
      <w:marRight w:val="0"/>
      <w:marTop w:val="0"/>
      <w:marBottom w:val="0"/>
      <w:divBdr>
        <w:top w:val="none" w:sz="0" w:space="0" w:color="auto"/>
        <w:left w:val="none" w:sz="0" w:space="0" w:color="auto"/>
        <w:bottom w:val="none" w:sz="0" w:space="0" w:color="auto"/>
        <w:right w:val="none" w:sz="0" w:space="0" w:color="auto"/>
      </w:divBdr>
    </w:div>
    <w:div w:id="660813991">
      <w:bodyDiv w:val="1"/>
      <w:marLeft w:val="0"/>
      <w:marRight w:val="0"/>
      <w:marTop w:val="0"/>
      <w:marBottom w:val="0"/>
      <w:divBdr>
        <w:top w:val="none" w:sz="0" w:space="0" w:color="auto"/>
        <w:left w:val="none" w:sz="0" w:space="0" w:color="auto"/>
        <w:bottom w:val="none" w:sz="0" w:space="0" w:color="auto"/>
        <w:right w:val="none" w:sz="0" w:space="0" w:color="auto"/>
      </w:divBdr>
    </w:div>
    <w:div w:id="695160392">
      <w:bodyDiv w:val="1"/>
      <w:marLeft w:val="0"/>
      <w:marRight w:val="0"/>
      <w:marTop w:val="0"/>
      <w:marBottom w:val="0"/>
      <w:divBdr>
        <w:top w:val="none" w:sz="0" w:space="0" w:color="auto"/>
        <w:left w:val="none" w:sz="0" w:space="0" w:color="auto"/>
        <w:bottom w:val="none" w:sz="0" w:space="0" w:color="auto"/>
        <w:right w:val="none" w:sz="0" w:space="0" w:color="auto"/>
      </w:divBdr>
    </w:div>
    <w:div w:id="710232810">
      <w:bodyDiv w:val="1"/>
      <w:marLeft w:val="0"/>
      <w:marRight w:val="0"/>
      <w:marTop w:val="0"/>
      <w:marBottom w:val="0"/>
      <w:divBdr>
        <w:top w:val="none" w:sz="0" w:space="0" w:color="auto"/>
        <w:left w:val="none" w:sz="0" w:space="0" w:color="auto"/>
        <w:bottom w:val="none" w:sz="0" w:space="0" w:color="auto"/>
        <w:right w:val="none" w:sz="0" w:space="0" w:color="auto"/>
      </w:divBdr>
    </w:div>
    <w:div w:id="1058167664">
      <w:bodyDiv w:val="1"/>
      <w:marLeft w:val="0"/>
      <w:marRight w:val="0"/>
      <w:marTop w:val="0"/>
      <w:marBottom w:val="0"/>
      <w:divBdr>
        <w:top w:val="none" w:sz="0" w:space="0" w:color="auto"/>
        <w:left w:val="none" w:sz="0" w:space="0" w:color="auto"/>
        <w:bottom w:val="none" w:sz="0" w:space="0" w:color="auto"/>
        <w:right w:val="none" w:sz="0" w:space="0" w:color="auto"/>
      </w:divBdr>
    </w:div>
    <w:div w:id="1072700753">
      <w:bodyDiv w:val="1"/>
      <w:marLeft w:val="0"/>
      <w:marRight w:val="0"/>
      <w:marTop w:val="0"/>
      <w:marBottom w:val="0"/>
      <w:divBdr>
        <w:top w:val="none" w:sz="0" w:space="0" w:color="auto"/>
        <w:left w:val="none" w:sz="0" w:space="0" w:color="auto"/>
        <w:bottom w:val="none" w:sz="0" w:space="0" w:color="auto"/>
        <w:right w:val="none" w:sz="0" w:space="0" w:color="auto"/>
      </w:divBdr>
    </w:div>
    <w:div w:id="1126435339">
      <w:bodyDiv w:val="1"/>
      <w:marLeft w:val="0"/>
      <w:marRight w:val="0"/>
      <w:marTop w:val="0"/>
      <w:marBottom w:val="0"/>
      <w:divBdr>
        <w:top w:val="none" w:sz="0" w:space="0" w:color="auto"/>
        <w:left w:val="none" w:sz="0" w:space="0" w:color="auto"/>
        <w:bottom w:val="none" w:sz="0" w:space="0" w:color="auto"/>
        <w:right w:val="none" w:sz="0" w:space="0" w:color="auto"/>
      </w:divBdr>
    </w:div>
    <w:div w:id="1155143654">
      <w:bodyDiv w:val="1"/>
      <w:marLeft w:val="0"/>
      <w:marRight w:val="0"/>
      <w:marTop w:val="0"/>
      <w:marBottom w:val="0"/>
      <w:divBdr>
        <w:top w:val="none" w:sz="0" w:space="0" w:color="auto"/>
        <w:left w:val="none" w:sz="0" w:space="0" w:color="auto"/>
        <w:bottom w:val="none" w:sz="0" w:space="0" w:color="auto"/>
        <w:right w:val="none" w:sz="0" w:space="0" w:color="auto"/>
      </w:divBdr>
    </w:div>
    <w:div w:id="1299651813">
      <w:bodyDiv w:val="1"/>
      <w:marLeft w:val="0"/>
      <w:marRight w:val="0"/>
      <w:marTop w:val="0"/>
      <w:marBottom w:val="0"/>
      <w:divBdr>
        <w:top w:val="none" w:sz="0" w:space="0" w:color="auto"/>
        <w:left w:val="none" w:sz="0" w:space="0" w:color="auto"/>
        <w:bottom w:val="none" w:sz="0" w:space="0" w:color="auto"/>
        <w:right w:val="none" w:sz="0" w:space="0" w:color="auto"/>
      </w:divBdr>
    </w:div>
    <w:div w:id="1372848470">
      <w:bodyDiv w:val="1"/>
      <w:marLeft w:val="0"/>
      <w:marRight w:val="0"/>
      <w:marTop w:val="0"/>
      <w:marBottom w:val="0"/>
      <w:divBdr>
        <w:top w:val="none" w:sz="0" w:space="0" w:color="auto"/>
        <w:left w:val="none" w:sz="0" w:space="0" w:color="auto"/>
        <w:bottom w:val="none" w:sz="0" w:space="0" w:color="auto"/>
        <w:right w:val="none" w:sz="0" w:space="0" w:color="auto"/>
      </w:divBdr>
    </w:div>
    <w:div w:id="1392921977">
      <w:bodyDiv w:val="1"/>
      <w:marLeft w:val="0"/>
      <w:marRight w:val="0"/>
      <w:marTop w:val="0"/>
      <w:marBottom w:val="0"/>
      <w:divBdr>
        <w:top w:val="none" w:sz="0" w:space="0" w:color="auto"/>
        <w:left w:val="none" w:sz="0" w:space="0" w:color="auto"/>
        <w:bottom w:val="none" w:sz="0" w:space="0" w:color="auto"/>
        <w:right w:val="none" w:sz="0" w:space="0" w:color="auto"/>
      </w:divBdr>
    </w:div>
    <w:div w:id="1438285803">
      <w:bodyDiv w:val="1"/>
      <w:marLeft w:val="0"/>
      <w:marRight w:val="0"/>
      <w:marTop w:val="0"/>
      <w:marBottom w:val="0"/>
      <w:divBdr>
        <w:top w:val="none" w:sz="0" w:space="0" w:color="auto"/>
        <w:left w:val="none" w:sz="0" w:space="0" w:color="auto"/>
        <w:bottom w:val="none" w:sz="0" w:space="0" w:color="auto"/>
        <w:right w:val="none" w:sz="0" w:space="0" w:color="auto"/>
      </w:divBdr>
    </w:div>
    <w:div w:id="1556744411">
      <w:bodyDiv w:val="1"/>
      <w:marLeft w:val="0"/>
      <w:marRight w:val="0"/>
      <w:marTop w:val="0"/>
      <w:marBottom w:val="0"/>
      <w:divBdr>
        <w:top w:val="none" w:sz="0" w:space="0" w:color="auto"/>
        <w:left w:val="none" w:sz="0" w:space="0" w:color="auto"/>
        <w:bottom w:val="none" w:sz="0" w:space="0" w:color="auto"/>
        <w:right w:val="none" w:sz="0" w:space="0" w:color="auto"/>
      </w:divBdr>
    </w:div>
    <w:div w:id="1575041171">
      <w:bodyDiv w:val="1"/>
      <w:marLeft w:val="0"/>
      <w:marRight w:val="0"/>
      <w:marTop w:val="0"/>
      <w:marBottom w:val="0"/>
      <w:divBdr>
        <w:top w:val="none" w:sz="0" w:space="0" w:color="auto"/>
        <w:left w:val="none" w:sz="0" w:space="0" w:color="auto"/>
        <w:bottom w:val="none" w:sz="0" w:space="0" w:color="auto"/>
        <w:right w:val="none" w:sz="0" w:space="0" w:color="auto"/>
      </w:divBdr>
    </w:div>
    <w:div w:id="1581787310">
      <w:bodyDiv w:val="1"/>
      <w:marLeft w:val="0"/>
      <w:marRight w:val="0"/>
      <w:marTop w:val="0"/>
      <w:marBottom w:val="0"/>
      <w:divBdr>
        <w:top w:val="none" w:sz="0" w:space="0" w:color="auto"/>
        <w:left w:val="none" w:sz="0" w:space="0" w:color="auto"/>
        <w:bottom w:val="none" w:sz="0" w:space="0" w:color="auto"/>
        <w:right w:val="none" w:sz="0" w:space="0" w:color="auto"/>
      </w:divBdr>
    </w:div>
    <w:div w:id="1603999091">
      <w:bodyDiv w:val="1"/>
      <w:marLeft w:val="0"/>
      <w:marRight w:val="0"/>
      <w:marTop w:val="0"/>
      <w:marBottom w:val="0"/>
      <w:divBdr>
        <w:top w:val="none" w:sz="0" w:space="0" w:color="auto"/>
        <w:left w:val="none" w:sz="0" w:space="0" w:color="auto"/>
        <w:bottom w:val="none" w:sz="0" w:space="0" w:color="auto"/>
        <w:right w:val="none" w:sz="0" w:space="0" w:color="auto"/>
      </w:divBdr>
    </w:div>
    <w:div w:id="1614366039">
      <w:bodyDiv w:val="1"/>
      <w:marLeft w:val="0"/>
      <w:marRight w:val="0"/>
      <w:marTop w:val="0"/>
      <w:marBottom w:val="0"/>
      <w:divBdr>
        <w:top w:val="none" w:sz="0" w:space="0" w:color="auto"/>
        <w:left w:val="none" w:sz="0" w:space="0" w:color="auto"/>
        <w:bottom w:val="none" w:sz="0" w:space="0" w:color="auto"/>
        <w:right w:val="none" w:sz="0" w:space="0" w:color="auto"/>
      </w:divBdr>
    </w:div>
    <w:div w:id="1624532906">
      <w:bodyDiv w:val="1"/>
      <w:marLeft w:val="0"/>
      <w:marRight w:val="0"/>
      <w:marTop w:val="0"/>
      <w:marBottom w:val="0"/>
      <w:divBdr>
        <w:top w:val="none" w:sz="0" w:space="0" w:color="auto"/>
        <w:left w:val="none" w:sz="0" w:space="0" w:color="auto"/>
        <w:bottom w:val="none" w:sz="0" w:space="0" w:color="auto"/>
        <w:right w:val="none" w:sz="0" w:space="0" w:color="auto"/>
      </w:divBdr>
    </w:div>
    <w:div w:id="1647054867">
      <w:bodyDiv w:val="1"/>
      <w:marLeft w:val="0"/>
      <w:marRight w:val="0"/>
      <w:marTop w:val="0"/>
      <w:marBottom w:val="0"/>
      <w:divBdr>
        <w:top w:val="none" w:sz="0" w:space="0" w:color="auto"/>
        <w:left w:val="none" w:sz="0" w:space="0" w:color="auto"/>
        <w:bottom w:val="none" w:sz="0" w:space="0" w:color="auto"/>
        <w:right w:val="none" w:sz="0" w:space="0" w:color="auto"/>
      </w:divBdr>
    </w:div>
    <w:div w:id="1722167216">
      <w:bodyDiv w:val="1"/>
      <w:marLeft w:val="0"/>
      <w:marRight w:val="0"/>
      <w:marTop w:val="0"/>
      <w:marBottom w:val="0"/>
      <w:divBdr>
        <w:top w:val="none" w:sz="0" w:space="0" w:color="auto"/>
        <w:left w:val="none" w:sz="0" w:space="0" w:color="auto"/>
        <w:bottom w:val="none" w:sz="0" w:space="0" w:color="auto"/>
        <w:right w:val="none" w:sz="0" w:space="0" w:color="auto"/>
      </w:divBdr>
    </w:div>
    <w:div w:id="1778912905">
      <w:bodyDiv w:val="1"/>
      <w:marLeft w:val="0"/>
      <w:marRight w:val="0"/>
      <w:marTop w:val="0"/>
      <w:marBottom w:val="0"/>
      <w:divBdr>
        <w:top w:val="none" w:sz="0" w:space="0" w:color="auto"/>
        <w:left w:val="none" w:sz="0" w:space="0" w:color="auto"/>
        <w:bottom w:val="none" w:sz="0" w:space="0" w:color="auto"/>
        <w:right w:val="none" w:sz="0" w:space="0" w:color="auto"/>
      </w:divBdr>
    </w:div>
    <w:div w:id="1796555749">
      <w:bodyDiv w:val="1"/>
      <w:marLeft w:val="0"/>
      <w:marRight w:val="0"/>
      <w:marTop w:val="0"/>
      <w:marBottom w:val="0"/>
      <w:divBdr>
        <w:top w:val="none" w:sz="0" w:space="0" w:color="auto"/>
        <w:left w:val="none" w:sz="0" w:space="0" w:color="auto"/>
        <w:bottom w:val="none" w:sz="0" w:space="0" w:color="auto"/>
        <w:right w:val="none" w:sz="0" w:space="0" w:color="auto"/>
      </w:divBdr>
    </w:div>
    <w:div w:id="1872918851">
      <w:bodyDiv w:val="1"/>
      <w:marLeft w:val="0"/>
      <w:marRight w:val="0"/>
      <w:marTop w:val="0"/>
      <w:marBottom w:val="0"/>
      <w:divBdr>
        <w:top w:val="none" w:sz="0" w:space="0" w:color="auto"/>
        <w:left w:val="none" w:sz="0" w:space="0" w:color="auto"/>
        <w:bottom w:val="none" w:sz="0" w:space="0" w:color="auto"/>
        <w:right w:val="none" w:sz="0" w:space="0" w:color="auto"/>
      </w:divBdr>
    </w:div>
    <w:div w:id="2021656779">
      <w:bodyDiv w:val="1"/>
      <w:marLeft w:val="0"/>
      <w:marRight w:val="0"/>
      <w:marTop w:val="0"/>
      <w:marBottom w:val="0"/>
      <w:divBdr>
        <w:top w:val="none" w:sz="0" w:space="0" w:color="auto"/>
        <w:left w:val="none" w:sz="0" w:space="0" w:color="auto"/>
        <w:bottom w:val="none" w:sz="0" w:space="0" w:color="auto"/>
        <w:right w:val="none" w:sz="0" w:space="0" w:color="auto"/>
      </w:divBdr>
    </w:div>
    <w:div w:id="2089188943">
      <w:bodyDiv w:val="1"/>
      <w:marLeft w:val="0"/>
      <w:marRight w:val="0"/>
      <w:marTop w:val="0"/>
      <w:marBottom w:val="0"/>
      <w:divBdr>
        <w:top w:val="none" w:sz="0" w:space="0" w:color="auto"/>
        <w:left w:val="none" w:sz="0" w:space="0" w:color="auto"/>
        <w:bottom w:val="none" w:sz="0" w:space="0" w:color="auto"/>
        <w:right w:val="none" w:sz="0" w:space="0" w:color="auto"/>
      </w:divBdr>
      <w:divsChild>
        <w:div w:id="1579630239">
          <w:marLeft w:val="0"/>
          <w:marRight w:val="0"/>
          <w:marTop w:val="0"/>
          <w:marBottom w:val="0"/>
          <w:divBdr>
            <w:top w:val="none" w:sz="0" w:space="0" w:color="auto"/>
            <w:left w:val="none" w:sz="0" w:space="0" w:color="auto"/>
            <w:bottom w:val="none" w:sz="0" w:space="0" w:color="auto"/>
            <w:right w:val="none" w:sz="0" w:space="0" w:color="auto"/>
          </w:divBdr>
          <w:divsChild>
            <w:div w:id="84621237">
              <w:marLeft w:val="0"/>
              <w:marRight w:val="0"/>
              <w:marTop w:val="0"/>
              <w:marBottom w:val="0"/>
              <w:divBdr>
                <w:top w:val="none" w:sz="0" w:space="0" w:color="auto"/>
                <w:left w:val="none" w:sz="0" w:space="0" w:color="auto"/>
                <w:bottom w:val="none" w:sz="0" w:space="0" w:color="auto"/>
                <w:right w:val="none" w:sz="0" w:space="0" w:color="auto"/>
              </w:divBdr>
            </w:div>
            <w:div w:id="183397803">
              <w:marLeft w:val="0"/>
              <w:marRight w:val="0"/>
              <w:marTop w:val="0"/>
              <w:marBottom w:val="0"/>
              <w:divBdr>
                <w:top w:val="none" w:sz="0" w:space="0" w:color="auto"/>
                <w:left w:val="none" w:sz="0" w:space="0" w:color="auto"/>
                <w:bottom w:val="none" w:sz="0" w:space="0" w:color="auto"/>
                <w:right w:val="none" w:sz="0" w:space="0" w:color="auto"/>
              </w:divBdr>
              <w:divsChild>
                <w:div w:id="1120759155">
                  <w:marLeft w:val="0"/>
                  <w:marRight w:val="0"/>
                  <w:marTop w:val="0"/>
                  <w:marBottom w:val="0"/>
                  <w:divBdr>
                    <w:top w:val="none" w:sz="0" w:space="0" w:color="auto"/>
                    <w:left w:val="none" w:sz="0" w:space="0" w:color="auto"/>
                    <w:bottom w:val="none" w:sz="0" w:space="0" w:color="auto"/>
                    <w:right w:val="none" w:sz="0" w:space="0" w:color="auto"/>
                  </w:divBdr>
                </w:div>
                <w:div w:id="1901869258">
                  <w:marLeft w:val="0"/>
                  <w:marRight w:val="0"/>
                  <w:marTop w:val="0"/>
                  <w:marBottom w:val="0"/>
                  <w:divBdr>
                    <w:top w:val="none" w:sz="0" w:space="0" w:color="auto"/>
                    <w:left w:val="none" w:sz="0" w:space="0" w:color="auto"/>
                    <w:bottom w:val="none" w:sz="0" w:space="0" w:color="auto"/>
                    <w:right w:val="none" w:sz="0" w:space="0" w:color="auto"/>
                  </w:divBdr>
                </w:div>
                <w:div w:id="827328783">
                  <w:marLeft w:val="0"/>
                  <w:marRight w:val="0"/>
                  <w:marTop w:val="0"/>
                  <w:marBottom w:val="0"/>
                  <w:divBdr>
                    <w:top w:val="none" w:sz="0" w:space="0" w:color="auto"/>
                    <w:left w:val="none" w:sz="0" w:space="0" w:color="auto"/>
                    <w:bottom w:val="none" w:sz="0" w:space="0" w:color="auto"/>
                    <w:right w:val="none" w:sz="0" w:space="0" w:color="auto"/>
                  </w:divBdr>
                </w:div>
                <w:div w:id="197161895">
                  <w:marLeft w:val="0"/>
                  <w:marRight w:val="0"/>
                  <w:marTop w:val="0"/>
                  <w:marBottom w:val="0"/>
                  <w:divBdr>
                    <w:top w:val="none" w:sz="0" w:space="0" w:color="auto"/>
                    <w:left w:val="none" w:sz="0" w:space="0" w:color="auto"/>
                    <w:bottom w:val="none" w:sz="0" w:space="0" w:color="auto"/>
                    <w:right w:val="none" w:sz="0" w:space="0" w:color="auto"/>
                  </w:divBdr>
                </w:div>
                <w:div w:id="1822501260">
                  <w:marLeft w:val="0"/>
                  <w:marRight w:val="0"/>
                  <w:marTop w:val="0"/>
                  <w:marBottom w:val="0"/>
                  <w:divBdr>
                    <w:top w:val="none" w:sz="0" w:space="0" w:color="auto"/>
                    <w:left w:val="none" w:sz="0" w:space="0" w:color="auto"/>
                    <w:bottom w:val="none" w:sz="0" w:space="0" w:color="auto"/>
                    <w:right w:val="none" w:sz="0" w:space="0" w:color="auto"/>
                  </w:divBdr>
                </w:div>
                <w:div w:id="5981406">
                  <w:marLeft w:val="0"/>
                  <w:marRight w:val="0"/>
                  <w:marTop w:val="0"/>
                  <w:marBottom w:val="0"/>
                  <w:divBdr>
                    <w:top w:val="none" w:sz="0" w:space="0" w:color="auto"/>
                    <w:left w:val="none" w:sz="0" w:space="0" w:color="auto"/>
                    <w:bottom w:val="none" w:sz="0" w:space="0" w:color="auto"/>
                    <w:right w:val="none" w:sz="0" w:space="0" w:color="auto"/>
                  </w:divBdr>
                </w:div>
              </w:divsChild>
            </w:div>
            <w:div w:id="1734890393">
              <w:marLeft w:val="0"/>
              <w:marRight w:val="0"/>
              <w:marTop w:val="0"/>
              <w:marBottom w:val="0"/>
              <w:divBdr>
                <w:top w:val="none" w:sz="0" w:space="0" w:color="auto"/>
                <w:left w:val="none" w:sz="0" w:space="0" w:color="auto"/>
                <w:bottom w:val="none" w:sz="0" w:space="0" w:color="auto"/>
                <w:right w:val="none" w:sz="0" w:space="0" w:color="auto"/>
              </w:divBdr>
            </w:div>
            <w:div w:id="994264450">
              <w:marLeft w:val="0"/>
              <w:marRight w:val="0"/>
              <w:marTop w:val="0"/>
              <w:marBottom w:val="0"/>
              <w:divBdr>
                <w:top w:val="none" w:sz="0" w:space="0" w:color="auto"/>
                <w:left w:val="none" w:sz="0" w:space="0" w:color="auto"/>
                <w:bottom w:val="none" w:sz="0" w:space="0" w:color="auto"/>
                <w:right w:val="none" w:sz="0" w:space="0" w:color="auto"/>
              </w:divBdr>
            </w:div>
            <w:div w:id="813373388">
              <w:marLeft w:val="0"/>
              <w:marRight w:val="0"/>
              <w:marTop w:val="0"/>
              <w:marBottom w:val="0"/>
              <w:divBdr>
                <w:top w:val="none" w:sz="0" w:space="0" w:color="auto"/>
                <w:left w:val="none" w:sz="0" w:space="0" w:color="auto"/>
                <w:bottom w:val="none" w:sz="0" w:space="0" w:color="auto"/>
                <w:right w:val="none" w:sz="0" w:space="0" w:color="auto"/>
              </w:divBdr>
            </w:div>
            <w:div w:id="20850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
    <w:div w:id="2147120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kozmu.e-epites.hu/ekozmu/" TargetMode="Externa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yuli\Desktop\T&#233;rinformatikai%20tan&#225;csad&#225;s%20ig&#233;nybev&#233;tele_muszaki_kovetelmenyek.v.1.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04246A-B528-4380-84FE-C61253D4DC95}"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hu-HU"/>
        </a:p>
      </dgm:t>
    </dgm:pt>
    <dgm:pt modelId="{D35A6910-6E16-48E9-9BA7-0FC135403408}">
      <dgm:prSet phldrT="[Szöveg]"/>
      <dgm:spPr/>
      <dgm:t>
        <a:bodyPr/>
        <a:lstStyle/>
        <a:p>
          <a:r>
            <a:rPr lang="hu-HU"/>
            <a:t>Geometria</a:t>
          </a:r>
          <a:br>
            <a:rPr lang="hu-HU"/>
          </a:br>
          <a:r>
            <a:rPr lang="hu-HU"/>
            <a:t>(pont, vonallánc, felület)</a:t>
          </a:r>
        </a:p>
      </dgm:t>
    </dgm:pt>
    <dgm:pt modelId="{28E99271-D893-4767-BEC2-39CF3D25E096}" type="parTrans" cxnId="{55DD6358-C84D-43CC-93E5-CE39C2E40E67}">
      <dgm:prSet/>
      <dgm:spPr/>
      <dgm:t>
        <a:bodyPr/>
        <a:lstStyle/>
        <a:p>
          <a:endParaRPr lang="hu-HU"/>
        </a:p>
      </dgm:t>
    </dgm:pt>
    <dgm:pt modelId="{DEEC3714-4BE9-4B84-BBED-2D53CFE84691}" type="sibTrans" cxnId="{55DD6358-C84D-43CC-93E5-CE39C2E40E67}">
      <dgm:prSet/>
      <dgm:spPr/>
      <dgm:t>
        <a:bodyPr/>
        <a:lstStyle/>
        <a:p>
          <a:endParaRPr lang="hu-HU"/>
        </a:p>
      </dgm:t>
    </dgm:pt>
    <dgm:pt modelId="{F850CD18-1A62-4BAC-AB6D-7D8B0CEEA2E6}">
      <dgm:prSet phldrT="[Szöveg]"/>
      <dgm:spPr/>
      <dgm:t>
        <a:bodyPr/>
        <a:lstStyle/>
        <a:p>
          <a:r>
            <a:rPr lang="hu-HU"/>
            <a:t>Tulajdonságok </a:t>
          </a:r>
          <a:br>
            <a:rPr lang="hu-HU"/>
          </a:br>
          <a:r>
            <a:rPr lang="hu-HU"/>
            <a:t>(leíró adatok)</a:t>
          </a:r>
        </a:p>
      </dgm:t>
    </dgm:pt>
    <dgm:pt modelId="{A3644CA9-DE01-4768-B06B-10C5FBAE3CE5}" type="parTrans" cxnId="{883ED2FB-B5E6-45AC-8BEC-B600A8154FD5}">
      <dgm:prSet/>
      <dgm:spPr/>
      <dgm:t>
        <a:bodyPr/>
        <a:lstStyle/>
        <a:p>
          <a:endParaRPr lang="hu-HU"/>
        </a:p>
      </dgm:t>
    </dgm:pt>
    <dgm:pt modelId="{91123352-D6B3-428E-9379-6BF29B551649}" type="sibTrans" cxnId="{883ED2FB-B5E6-45AC-8BEC-B600A8154FD5}">
      <dgm:prSet/>
      <dgm:spPr/>
      <dgm:t>
        <a:bodyPr/>
        <a:lstStyle/>
        <a:p>
          <a:endParaRPr lang="hu-HU"/>
        </a:p>
      </dgm:t>
    </dgm:pt>
    <dgm:pt modelId="{5AB23E0C-6459-4EFC-BE20-21D9A7CD193A}">
      <dgm:prSet phldrT="[Szöveg]"/>
      <dgm:spPr/>
      <dgm:t>
        <a:bodyPr/>
        <a:lstStyle/>
        <a:p>
          <a:r>
            <a:rPr lang="hu-HU"/>
            <a:t>Tulajdonságok megjelenés (jelkulcs)</a:t>
          </a:r>
        </a:p>
      </dgm:t>
    </dgm:pt>
    <dgm:pt modelId="{6F6053B2-F4D1-4EBC-96BF-855C040EEFE4}" type="parTrans" cxnId="{44FD125A-C631-494A-B917-B9CCCB96FEE6}">
      <dgm:prSet/>
      <dgm:spPr/>
      <dgm:t>
        <a:bodyPr/>
        <a:lstStyle/>
        <a:p>
          <a:endParaRPr lang="hu-HU"/>
        </a:p>
      </dgm:t>
    </dgm:pt>
    <dgm:pt modelId="{D2D82B48-D700-4E22-9023-754C577AAE9B}" type="sibTrans" cxnId="{44FD125A-C631-494A-B917-B9CCCB96FEE6}">
      <dgm:prSet/>
      <dgm:spPr/>
      <dgm:t>
        <a:bodyPr/>
        <a:lstStyle/>
        <a:p>
          <a:endParaRPr lang="hu-HU"/>
        </a:p>
      </dgm:t>
    </dgm:pt>
    <dgm:pt modelId="{71367188-9CEA-47CE-BA2B-3BCD8EE5E1F6}">
      <dgm:prSet phldrT="[Szöveg]"/>
      <dgm:spPr/>
      <dgm:t>
        <a:bodyPr/>
        <a:lstStyle/>
        <a:p>
          <a:r>
            <a:rPr lang="hu-HU"/>
            <a:t>Belső adatok</a:t>
          </a:r>
          <a:br>
            <a:rPr lang="hu-HU"/>
          </a:br>
          <a:r>
            <a:rPr lang="hu-HU"/>
            <a:t>(Csatolt táblázatok, rajzok)</a:t>
          </a:r>
        </a:p>
      </dgm:t>
    </dgm:pt>
    <dgm:pt modelId="{3E68E113-DEDF-47A7-9648-831CA2674A68}" type="parTrans" cxnId="{0D51A55D-4489-46D8-8A99-F49D281B9626}">
      <dgm:prSet/>
      <dgm:spPr/>
      <dgm:t>
        <a:bodyPr/>
        <a:lstStyle/>
        <a:p>
          <a:endParaRPr lang="hu-HU"/>
        </a:p>
      </dgm:t>
    </dgm:pt>
    <dgm:pt modelId="{8BD824C1-15B6-4759-94E6-DB8D1BFBF95A}" type="sibTrans" cxnId="{0D51A55D-4489-46D8-8A99-F49D281B9626}">
      <dgm:prSet/>
      <dgm:spPr/>
      <dgm:t>
        <a:bodyPr/>
        <a:lstStyle/>
        <a:p>
          <a:endParaRPr lang="hu-HU"/>
        </a:p>
      </dgm:t>
    </dgm:pt>
    <dgm:pt modelId="{EE199983-462C-497E-98A7-A1EF476AC513}" type="pres">
      <dgm:prSet presAssocID="{0C04246A-B528-4380-84FE-C61253D4DC95}" presName="Name0" presStyleCnt="0">
        <dgm:presLayoutVars>
          <dgm:dir/>
          <dgm:resizeHandles val="exact"/>
        </dgm:presLayoutVars>
      </dgm:prSet>
      <dgm:spPr/>
      <dgm:t>
        <a:bodyPr/>
        <a:lstStyle/>
        <a:p>
          <a:endParaRPr lang="hu-HU"/>
        </a:p>
      </dgm:t>
    </dgm:pt>
    <dgm:pt modelId="{AB5BB2D8-7388-4DA5-885B-A88FA642ADB1}" type="pres">
      <dgm:prSet presAssocID="{D35A6910-6E16-48E9-9BA7-0FC135403408}" presName="Name5" presStyleLbl="vennNode1" presStyleIdx="0" presStyleCnt="4">
        <dgm:presLayoutVars>
          <dgm:bulletEnabled val="1"/>
        </dgm:presLayoutVars>
      </dgm:prSet>
      <dgm:spPr/>
      <dgm:t>
        <a:bodyPr/>
        <a:lstStyle/>
        <a:p>
          <a:endParaRPr lang="hu-HU"/>
        </a:p>
      </dgm:t>
    </dgm:pt>
    <dgm:pt modelId="{053C3E40-1AA0-4FF0-82F2-623922441910}" type="pres">
      <dgm:prSet presAssocID="{DEEC3714-4BE9-4B84-BBED-2D53CFE84691}" presName="space" presStyleCnt="0"/>
      <dgm:spPr/>
    </dgm:pt>
    <dgm:pt modelId="{80E946E8-D5E3-493B-ADAD-A6EA43D19B3C}" type="pres">
      <dgm:prSet presAssocID="{F850CD18-1A62-4BAC-AB6D-7D8B0CEEA2E6}" presName="Name5" presStyleLbl="vennNode1" presStyleIdx="1" presStyleCnt="4">
        <dgm:presLayoutVars>
          <dgm:bulletEnabled val="1"/>
        </dgm:presLayoutVars>
      </dgm:prSet>
      <dgm:spPr/>
      <dgm:t>
        <a:bodyPr/>
        <a:lstStyle/>
        <a:p>
          <a:endParaRPr lang="hu-HU"/>
        </a:p>
      </dgm:t>
    </dgm:pt>
    <dgm:pt modelId="{AAE2BCB9-9004-4BA2-A164-1F7D65A8B851}" type="pres">
      <dgm:prSet presAssocID="{91123352-D6B3-428E-9379-6BF29B551649}" presName="space" presStyleCnt="0"/>
      <dgm:spPr/>
    </dgm:pt>
    <dgm:pt modelId="{6873647A-8D4C-4EF3-A5EA-AC6D2BC561B6}" type="pres">
      <dgm:prSet presAssocID="{5AB23E0C-6459-4EFC-BE20-21D9A7CD193A}" presName="Name5" presStyleLbl="vennNode1" presStyleIdx="2" presStyleCnt="4">
        <dgm:presLayoutVars>
          <dgm:bulletEnabled val="1"/>
        </dgm:presLayoutVars>
      </dgm:prSet>
      <dgm:spPr/>
      <dgm:t>
        <a:bodyPr/>
        <a:lstStyle/>
        <a:p>
          <a:endParaRPr lang="hu-HU"/>
        </a:p>
      </dgm:t>
    </dgm:pt>
    <dgm:pt modelId="{11946C11-4929-4CF4-BFD4-863B92BE4E43}" type="pres">
      <dgm:prSet presAssocID="{D2D82B48-D700-4E22-9023-754C577AAE9B}" presName="space" presStyleCnt="0"/>
      <dgm:spPr/>
    </dgm:pt>
    <dgm:pt modelId="{BE585D8A-51BB-44AF-A402-CCBB2E4AD075}" type="pres">
      <dgm:prSet presAssocID="{71367188-9CEA-47CE-BA2B-3BCD8EE5E1F6}" presName="Name5" presStyleLbl="vennNode1" presStyleIdx="3" presStyleCnt="4">
        <dgm:presLayoutVars>
          <dgm:bulletEnabled val="1"/>
        </dgm:presLayoutVars>
      </dgm:prSet>
      <dgm:spPr/>
      <dgm:t>
        <a:bodyPr/>
        <a:lstStyle/>
        <a:p>
          <a:endParaRPr lang="hu-HU"/>
        </a:p>
      </dgm:t>
    </dgm:pt>
  </dgm:ptLst>
  <dgm:cxnLst>
    <dgm:cxn modelId="{44FD125A-C631-494A-B917-B9CCCB96FEE6}" srcId="{0C04246A-B528-4380-84FE-C61253D4DC95}" destId="{5AB23E0C-6459-4EFC-BE20-21D9A7CD193A}" srcOrd="2" destOrd="0" parTransId="{6F6053B2-F4D1-4EBC-96BF-855C040EEFE4}" sibTransId="{D2D82B48-D700-4E22-9023-754C577AAE9B}"/>
    <dgm:cxn modelId="{55DD6358-C84D-43CC-93E5-CE39C2E40E67}" srcId="{0C04246A-B528-4380-84FE-C61253D4DC95}" destId="{D35A6910-6E16-48E9-9BA7-0FC135403408}" srcOrd="0" destOrd="0" parTransId="{28E99271-D893-4767-BEC2-39CF3D25E096}" sibTransId="{DEEC3714-4BE9-4B84-BBED-2D53CFE84691}"/>
    <dgm:cxn modelId="{40D4022F-CD23-4455-999F-E84B6451E204}" type="presOf" srcId="{F850CD18-1A62-4BAC-AB6D-7D8B0CEEA2E6}" destId="{80E946E8-D5E3-493B-ADAD-A6EA43D19B3C}" srcOrd="0" destOrd="0" presId="urn:microsoft.com/office/officeart/2005/8/layout/venn3"/>
    <dgm:cxn modelId="{9AD2013F-883C-4499-8418-667B93E60EFE}" type="presOf" srcId="{5AB23E0C-6459-4EFC-BE20-21D9A7CD193A}" destId="{6873647A-8D4C-4EF3-A5EA-AC6D2BC561B6}" srcOrd="0" destOrd="0" presId="urn:microsoft.com/office/officeart/2005/8/layout/venn3"/>
    <dgm:cxn modelId="{E869F210-664B-4695-BB34-EB5AB00B0211}" type="presOf" srcId="{71367188-9CEA-47CE-BA2B-3BCD8EE5E1F6}" destId="{BE585D8A-51BB-44AF-A402-CCBB2E4AD075}" srcOrd="0" destOrd="0" presId="urn:microsoft.com/office/officeart/2005/8/layout/venn3"/>
    <dgm:cxn modelId="{795F70F6-6A6F-4438-B259-438F68695B10}" type="presOf" srcId="{0C04246A-B528-4380-84FE-C61253D4DC95}" destId="{EE199983-462C-497E-98A7-A1EF476AC513}" srcOrd="0" destOrd="0" presId="urn:microsoft.com/office/officeart/2005/8/layout/venn3"/>
    <dgm:cxn modelId="{0D51A55D-4489-46D8-8A99-F49D281B9626}" srcId="{0C04246A-B528-4380-84FE-C61253D4DC95}" destId="{71367188-9CEA-47CE-BA2B-3BCD8EE5E1F6}" srcOrd="3" destOrd="0" parTransId="{3E68E113-DEDF-47A7-9648-831CA2674A68}" sibTransId="{8BD824C1-15B6-4759-94E6-DB8D1BFBF95A}"/>
    <dgm:cxn modelId="{883ED2FB-B5E6-45AC-8BEC-B600A8154FD5}" srcId="{0C04246A-B528-4380-84FE-C61253D4DC95}" destId="{F850CD18-1A62-4BAC-AB6D-7D8B0CEEA2E6}" srcOrd="1" destOrd="0" parTransId="{A3644CA9-DE01-4768-B06B-10C5FBAE3CE5}" sibTransId="{91123352-D6B3-428E-9379-6BF29B551649}"/>
    <dgm:cxn modelId="{92B1340D-6ABD-4C5D-B277-1D137873DEE2}" type="presOf" srcId="{D35A6910-6E16-48E9-9BA7-0FC135403408}" destId="{AB5BB2D8-7388-4DA5-885B-A88FA642ADB1}" srcOrd="0" destOrd="0" presId="urn:microsoft.com/office/officeart/2005/8/layout/venn3"/>
    <dgm:cxn modelId="{9E8B28E9-F73C-470A-BF89-2F62DE152D80}" type="presParOf" srcId="{EE199983-462C-497E-98A7-A1EF476AC513}" destId="{AB5BB2D8-7388-4DA5-885B-A88FA642ADB1}" srcOrd="0" destOrd="0" presId="urn:microsoft.com/office/officeart/2005/8/layout/venn3"/>
    <dgm:cxn modelId="{C2E33DBC-2AC7-4E64-AE63-7D33F393A78D}" type="presParOf" srcId="{EE199983-462C-497E-98A7-A1EF476AC513}" destId="{053C3E40-1AA0-4FF0-82F2-623922441910}" srcOrd="1" destOrd="0" presId="urn:microsoft.com/office/officeart/2005/8/layout/venn3"/>
    <dgm:cxn modelId="{C7CAF448-5D51-45EB-BAA1-4C24EB8709D5}" type="presParOf" srcId="{EE199983-462C-497E-98A7-A1EF476AC513}" destId="{80E946E8-D5E3-493B-ADAD-A6EA43D19B3C}" srcOrd="2" destOrd="0" presId="urn:microsoft.com/office/officeart/2005/8/layout/venn3"/>
    <dgm:cxn modelId="{C8CA511B-FD96-43F0-BA72-43E871131B8A}" type="presParOf" srcId="{EE199983-462C-497E-98A7-A1EF476AC513}" destId="{AAE2BCB9-9004-4BA2-A164-1F7D65A8B851}" srcOrd="3" destOrd="0" presId="urn:microsoft.com/office/officeart/2005/8/layout/venn3"/>
    <dgm:cxn modelId="{B1A6F64C-51B6-453B-8BE1-D092BF8C103C}" type="presParOf" srcId="{EE199983-462C-497E-98A7-A1EF476AC513}" destId="{6873647A-8D4C-4EF3-A5EA-AC6D2BC561B6}" srcOrd="4" destOrd="0" presId="urn:microsoft.com/office/officeart/2005/8/layout/venn3"/>
    <dgm:cxn modelId="{5286C3DD-2191-4FE8-8E99-DE14DB3EB8E9}" type="presParOf" srcId="{EE199983-462C-497E-98A7-A1EF476AC513}" destId="{11946C11-4929-4CF4-BFD4-863B92BE4E43}" srcOrd="5" destOrd="0" presId="urn:microsoft.com/office/officeart/2005/8/layout/venn3"/>
    <dgm:cxn modelId="{4BC9BA87-FF5B-4E7D-8F57-5BF52EA4792B}" type="presParOf" srcId="{EE199983-462C-497E-98A7-A1EF476AC513}" destId="{BE585D8A-51BB-44AF-A402-CCBB2E4AD075}" srcOrd="6" destOrd="0" presId="urn:microsoft.com/office/officeart/2005/8/layout/venn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72A03E-3AE7-413E-9C13-F73B7AFED924}" type="doc">
      <dgm:prSet loTypeId="urn:microsoft.com/office/officeart/2005/8/layout/chevron1" loCatId="process" qsTypeId="urn:microsoft.com/office/officeart/2005/8/quickstyle/simple1" qsCatId="simple" csTypeId="urn:microsoft.com/office/officeart/2005/8/colors/accent1_2" csCatId="accent1" phldr="1"/>
      <dgm:spPr/>
    </dgm:pt>
    <dgm:pt modelId="{9074C571-F731-4EE8-8C05-5E991C257B31}">
      <dgm:prSet phldrT="[Szöveg]"/>
      <dgm:spPr/>
      <dgm:t>
        <a:bodyPr/>
        <a:lstStyle/>
        <a:p>
          <a:r>
            <a:rPr lang="hu-HU"/>
            <a:t>Geometria</a:t>
          </a:r>
        </a:p>
      </dgm:t>
    </dgm:pt>
    <dgm:pt modelId="{3BFE5C19-6377-436F-9CF2-8BF9562C3CA0}" type="parTrans" cxnId="{C02D653C-769E-45D8-AC53-A12CC50B03A8}">
      <dgm:prSet/>
      <dgm:spPr/>
      <dgm:t>
        <a:bodyPr/>
        <a:lstStyle/>
        <a:p>
          <a:endParaRPr lang="hu-HU"/>
        </a:p>
      </dgm:t>
    </dgm:pt>
    <dgm:pt modelId="{A2BE3E3C-1681-4BFD-B66A-A2A7CF2723C8}" type="sibTrans" cxnId="{C02D653C-769E-45D8-AC53-A12CC50B03A8}">
      <dgm:prSet/>
      <dgm:spPr/>
      <dgm:t>
        <a:bodyPr/>
        <a:lstStyle/>
        <a:p>
          <a:endParaRPr lang="hu-HU"/>
        </a:p>
      </dgm:t>
    </dgm:pt>
    <dgm:pt modelId="{78648102-B009-4314-ACB4-E8809A6E351D}">
      <dgm:prSet phldrT="[Szöveg]"/>
      <dgm:spPr/>
      <dgm:t>
        <a:bodyPr/>
        <a:lstStyle/>
        <a:p>
          <a:r>
            <a:rPr lang="hu-HU"/>
            <a:t>Objektum osztály</a:t>
          </a:r>
        </a:p>
      </dgm:t>
    </dgm:pt>
    <dgm:pt modelId="{73F7BA70-13DF-48BD-9886-7F4F87E7B0D9}" type="parTrans" cxnId="{6C210DC4-B9DC-48E1-B651-373E892659D2}">
      <dgm:prSet/>
      <dgm:spPr/>
      <dgm:t>
        <a:bodyPr/>
        <a:lstStyle/>
        <a:p>
          <a:endParaRPr lang="hu-HU"/>
        </a:p>
      </dgm:t>
    </dgm:pt>
    <dgm:pt modelId="{62144A3A-0398-4C8F-8A01-1965868A0419}" type="sibTrans" cxnId="{6C210DC4-B9DC-48E1-B651-373E892659D2}">
      <dgm:prSet/>
      <dgm:spPr/>
      <dgm:t>
        <a:bodyPr/>
        <a:lstStyle/>
        <a:p>
          <a:endParaRPr lang="hu-HU"/>
        </a:p>
      </dgm:t>
    </dgm:pt>
    <dgm:pt modelId="{B55E05BF-2F4C-4A6C-8B52-E50C54A81985}">
      <dgm:prSet phldrT="[Szöveg]"/>
      <dgm:spPr>
        <a:solidFill>
          <a:schemeClr val="accent1"/>
        </a:solidFill>
      </dgm:spPr>
      <dgm:t>
        <a:bodyPr/>
        <a:lstStyle/>
        <a:p>
          <a:r>
            <a:rPr lang="hu-HU"/>
            <a:t>Objektum csoportok</a:t>
          </a:r>
        </a:p>
      </dgm:t>
    </dgm:pt>
    <dgm:pt modelId="{562B3ABE-EC14-4848-8204-9A8CB4A43D6E}" type="parTrans" cxnId="{AE0D40F0-2A9B-4C34-9884-3A8F4A7D178F}">
      <dgm:prSet/>
      <dgm:spPr/>
      <dgm:t>
        <a:bodyPr/>
        <a:lstStyle/>
        <a:p>
          <a:endParaRPr lang="hu-HU"/>
        </a:p>
      </dgm:t>
    </dgm:pt>
    <dgm:pt modelId="{D0BDDD8F-4C31-4B2F-83D3-29ED1FD6415A}" type="sibTrans" cxnId="{AE0D40F0-2A9B-4C34-9884-3A8F4A7D178F}">
      <dgm:prSet/>
      <dgm:spPr/>
      <dgm:t>
        <a:bodyPr/>
        <a:lstStyle/>
        <a:p>
          <a:endParaRPr lang="hu-HU"/>
        </a:p>
      </dgm:t>
    </dgm:pt>
    <dgm:pt modelId="{BA88ACC3-30AC-45A6-8413-A650A5CE1F0B}">
      <dgm:prSet phldrT="[Szöveg]"/>
      <dgm:spPr>
        <a:solidFill>
          <a:schemeClr val="accent1"/>
        </a:solidFill>
      </dgm:spPr>
      <dgm:t>
        <a:bodyPr/>
        <a:lstStyle/>
        <a:p>
          <a:r>
            <a:rPr lang="hu-HU"/>
            <a:t>Érték</a:t>
          </a:r>
        </a:p>
        <a:p>
          <a:r>
            <a:rPr lang="hu-HU"/>
            <a:t>készletek</a:t>
          </a:r>
        </a:p>
      </dgm:t>
    </dgm:pt>
    <dgm:pt modelId="{BD7C8F9B-A0D6-4D9D-B408-D15DBDB84946}" type="parTrans" cxnId="{A1F781D2-CA2D-45D7-9334-7A90839D2AFF}">
      <dgm:prSet/>
      <dgm:spPr/>
      <dgm:t>
        <a:bodyPr/>
        <a:lstStyle/>
        <a:p>
          <a:endParaRPr lang="hu-HU"/>
        </a:p>
      </dgm:t>
    </dgm:pt>
    <dgm:pt modelId="{C9201961-64D9-468B-B7FD-BE736B2ED254}" type="sibTrans" cxnId="{A1F781D2-CA2D-45D7-9334-7A90839D2AFF}">
      <dgm:prSet/>
      <dgm:spPr/>
      <dgm:t>
        <a:bodyPr/>
        <a:lstStyle/>
        <a:p>
          <a:endParaRPr lang="hu-HU"/>
        </a:p>
      </dgm:t>
    </dgm:pt>
    <dgm:pt modelId="{89A48410-9D03-4854-B6CB-47293CDDE13D}">
      <dgm:prSet phldrT="[Szöveg]"/>
      <dgm:spPr>
        <a:solidFill>
          <a:schemeClr val="accent2">
            <a:lumMod val="75000"/>
          </a:schemeClr>
        </a:solidFill>
      </dgm:spPr>
      <dgm:t>
        <a:bodyPr/>
        <a:lstStyle/>
        <a:p>
          <a:r>
            <a:rPr lang="hu-HU"/>
            <a:t>Jelkulcsok</a:t>
          </a:r>
        </a:p>
      </dgm:t>
    </dgm:pt>
    <dgm:pt modelId="{8EE34CC3-F20A-4932-9915-2E2B7A88EE42}" type="parTrans" cxnId="{3EE13599-2D15-4A41-9E92-89EDCD6938BF}">
      <dgm:prSet/>
      <dgm:spPr/>
      <dgm:t>
        <a:bodyPr/>
        <a:lstStyle/>
        <a:p>
          <a:endParaRPr lang="hu-HU"/>
        </a:p>
      </dgm:t>
    </dgm:pt>
    <dgm:pt modelId="{0693D2EA-9461-4289-8529-C178A6B65D4A}" type="sibTrans" cxnId="{3EE13599-2D15-4A41-9E92-89EDCD6938BF}">
      <dgm:prSet/>
      <dgm:spPr/>
      <dgm:t>
        <a:bodyPr/>
        <a:lstStyle/>
        <a:p>
          <a:endParaRPr lang="hu-HU"/>
        </a:p>
      </dgm:t>
    </dgm:pt>
    <dgm:pt modelId="{B3B31D71-2711-4F5A-8ACE-E8FC250548B6}" type="pres">
      <dgm:prSet presAssocID="{6D72A03E-3AE7-413E-9C13-F73B7AFED924}" presName="Name0" presStyleCnt="0">
        <dgm:presLayoutVars>
          <dgm:dir/>
          <dgm:animLvl val="lvl"/>
          <dgm:resizeHandles val="exact"/>
        </dgm:presLayoutVars>
      </dgm:prSet>
      <dgm:spPr/>
    </dgm:pt>
    <dgm:pt modelId="{8EAB15EF-CFAB-4B42-BA28-B0637C3EB751}" type="pres">
      <dgm:prSet presAssocID="{9074C571-F731-4EE8-8C05-5E991C257B31}" presName="parTxOnly" presStyleLbl="node1" presStyleIdx="0" presStyleCnt="5">
        <dgm:presLayoutVars>
          <dgm:chMax val="0"/>
          <dgm:chPref val="0"/>
          <dgm:bulletEnabled val="1"/>
        </dgm:presLayoutVars>
      </dgm:prSet>
      <dgm:spPr/>
      <dgm:t>
        <a:bodyPr/>
        <a:lstStyle/>
        <a:p>
          <a:endParaRPr lang="hu-HU"/>
        </a:p>
      </dgm:t>
    </dgm:pt>
    <dgm:pt modelId="{85901D44-29C6-41BC-98E1-6B03106A0C1E}" type="pres">
      <dgm:prSet presAssocID="{A2BE3E3C-1681-4BFD-B66A-A2A7CF2723C8}" presName="parTxOnlySpace" presStyleCnt="0"/>
      <dgm:spPr/>
    </dgm:pt>
    <dgm:pt modelId="{7C38F5F5-B26C-4900-9BD2-E900BB0965A7}" type="pres">
      <dgm:prSet presAssocID="{78648102-B009-4314-ACB4-E8809A6E351D}" presName="parTxOnly" presStyleLbl="node1" presStyleIdx="1" presStyleCnt="5">
        <dgm:presLayoutVars>
          <dgm:chMax val="0"/>
          <dgm:chPref val="0"/>
          <dgm:bulletEnabled val="1"/>
        </dgm:presLayoutVars>
      </dgm:prSet>
      <dgm:spPr/>
      <dgm:t>
        <a:bodyPr/>
        <a:lstStyle/>
        <a:p>
          <a:endParaRPr lang="hu-HU"/>
        </a:p>
      </dgm:t>
    </dgm:pt>
    <dgm:pt modelId="{E2D6FA52-DD7C-4D6C-AF00-B2B74953F69B}" type="pres">
      <dgm:prSet presAssocID="{62144A3A-0398-4C8F-8A01-1965868A0419}" presName="parTxOnlySpace" presStyleCnt="0"/>
      <dgm:spPr/>
    </dgm:pt>
    <dgm:pt modelId="{728AF191-EF85-417D-8ADE-14BE18012ECD}" type="pres">
      <dgm:prSet presAssocID="{B55E05BF-2F4C-4A6C-8B52-E50C54A81985}" presName="parTxOnly" presStyleLbl="node1" presStyleIdx="2" presStyleCnt="5">
        <dgm:presLayoutVars>
          <dgm:chMax val="0"/>
          <dgm:chPref val="0"/>
          <dgm:bulletEnabled val="1"/>
        </dgm:presLayoutVars>
      </dgm:prSet>
      <dgm:spPr/>
      <dgm:t>
        <a:bodyPr/>
        <a:lstStyle/>
        <a:p>
          <a:endParaRPr lang="hu-HU"/>
        </a:p>
      </dgm:t>
    </dgm:pt>
    <dgm:pt modelId="{2A9B9798-83F9-4E1C-9A9D-CEC4F6968DDD}" type="pres">
      <dgm:prSet presAssocID="{D0BDDD8F-4C31-4B2F-83D3-29ED1FD6415A}" presName="parTxOnlySpace" presStyleCnt="0"/>
      <dgm:spPr/>
    </dgm:pt>
    <dgm:pt modelId="{F3543BCE-FEBB-4B5A-A45F-10F23347CF77}" type="pres">
      <dgm:prSet presAssocID="{BA88ACC3-30AC-45A6-8413-A650A5CE1F0B}" presName="parTxOnly" presStyleLbl="node1" presStyleIdx="3" presStyleCnt="5">
        <dgm:presLayoutVars>
          <dgm:chMax val="0"/>
          <dgm:chPref val="0"/>
          <dgm:bulletEnabled val="1"/>
        </dgm:presLayoutVars>
      </dgm:prSet>
      <dgm:spPr/>
      <dgm:t>
        <a:bodyPr/>
        <a:lstStyle/>
        <a:p>
          <a:endParaRPr lang="hu-HU"/>
        </a:p>
      </dgm:t>
    </dgm:pt>
    <dgm:pt modelId="{0174846C-C4CF-4457-906B-B5DB333C1E7D}" type="pres">
      <dgm:prSet presAssocID="{C9201961-64D9-468B-B7FD-BE736B2ED254}" presName="parTxOnlySpace" presStyleCnt="0"/>
      <dgm:spPr/>
    </dgm:pt>
    <dgm:pt modelId="{7E731B0D-D303-4BD1-BB5C-A2CF6AF797CC}" type="pres">
      <dgm:prSet presAssocID="{89A48410-9D03-4854-B6CB-47293CDDE13D}" presName="parTxOnly" presStyleLbl="node1" presStyleIdx="4" presStyleCnt="5">
        <dgm:presLayoutVars>
          <dgm:chMax val="0"/>
          <dgm:chPref val="0"/>
          <dgm:bulletEnabled val="1"/>
        </dgm:presLayoutVars>
      </dgm:prSet>
      <dgm:spPr/>
      <dgm:t>
        <a:bodyPr/>
        <a:lstStyle/>
        <a:p>
          <a:endParaRPr lang="hu-HU"/>
        </a:p>
      </dgm:t>
    </dgm:pt>
  </dgm:ptLst>
  <dgm:cxnLst>
    <dgm:cxn modelId="{5D8785D5-3E61-4BD2-BE16-AFD203FF3AE4}" type="presOf" srcId="{78648102-B009-4314-ACB4-E8809A6E351D}" destId="{7C38F5F5-B26C-4900-9BD2-E900BB0965A7}" srcOrd="0" destOrd="0" presId="urn:microsoft.com/office/officeart/2005/8/layout/chevron1"/>
    <dgm:cxn modelId="{C02D653C-769E-45D8-AC53-A12CC50B03A8}" srcId="{6D72A03E-3AE7-413E-9C13-F73B7AFED924}" destId="{9074C571-F731-4EE8-8C05-5E991C257B31}" srcOrd="0" destOrd="0" parTransId="{3BFE5C19-6377-436F-9CF2-8BF9562C3CA0}" sibTransId="{A2BE3E3C-1681-4BFD-B66A-A2A7CF2723C8}"/>
    <dgm:cxn modelId="{9AB6DD33-8618-424F-851C-DE1A47318D0B}" type="presOf" srcId="{89A48410-9D03-4854-B6CB-47293CDDE13D}" destId="{7E731B0D-D303-4BD1-BB5C-A2CF6AF797CC}" srcOrd="0" destOrd="0" presId="urn:microsoft.com/office/officeart/2005/8/layout/chevron1"/>
    <dgm:cxn modelId="{5243AB8B-1072-4EDD-935B-2919E5735941}" type="presOf" srcId="{BA88ACC3-30AC-45A6-8413-A650A5CE1F0B}" destId="{F3543BCE-FEBB-4B5A-A45F-10F23347CF77}" srcOrd="0" destOrd="0" presId="urn:microsoft.com/office/officeart/2005/8/layout/chevron1"/>
    <dgm:cxn modelId="{21F43258-E96C-4C0B-81C7-21BFB0774712}" type="presOf" srcId="{6D72A03E-3AE7-413E-9C13-F73B7AFED924}" destId="{B3B31D71-2711-4F5A-8ACE-E8FC250548B6}" srcOrd="0" destOrd="0" presId="urn:microsoft.com/office/officeart/2005/8/layout/chevron1"/>
    <dgm:cxn modelId="{CD14A915-2E64-4848-8F76-E11EC040C215}" type="presOf" srcId="{9074C571-F731-4EE8-8C05-5E991C257B31}" destId="{8EAB15EF-CFAB-4B42-BA28-B0637C3EB751}" srcOrd="0" destOrd="0" presId="urn:microsoft.com/office/officeart/2005/8/layout/chevron1"/>
    <dgm:cxn modelId="{B31861D6-00A8-47B4-BACA-3F97EC98C1E7}" type="presOf" srcId="{B55E05BF-2F4C-4A6C-8B52-E50C54A81985}" destId="{728AF191-EF85-417D-8ADE-14BE18012ECD}" srcOrd="0" destOrd="0" presId="urn:microsoft.com/office/officeart/2005/8/layout/chevron1"/>
    <dgm:cxn modelId="{AE0D40F0-2A9B-4C34-9884-3A8F4A7D178F}" srcId="{6D72A03E-3AE7-413E-9C13-F73B7AFED924}" destId="{B55E05BF-2F4C-4A6C-8B52-E50C54A81985}" srcOrd="2" destOrd="0" parTransId="{562B3ABE-EC14-4848-8204-9A8CB4A43D6E}" sibTransId="{D0BDDD8F-4C31-4B2F-83D3-29ED1FD6415A}"/>
    <dgm:cxn modelId="{3EE13599-2D15-4A41-9E92-89EDCD6938BF}" srcId="{6D72A03E-3AE7-413E-9C13-F73B7AFED924}" destId="{89A48410-9D03-4854-B6CB-47293CDDE13D}" srcOrd="4" destOrd="0" parTransId="{8EE34CC3-F20A-4932-9915-2E2B7A88EE42}" sibTransId="{0693D2EA-9461-4289-8529-C178A6B65D4A}"/>
    <dgm:cxn modelId="{A1F781D2-CA2D-45D7-9334-7A90839D2AFF}" srcId="{6D72A03E-3AE7-413E-9C13-F73B7AFED924}" destId="{BA88ACC3-30AC-45A6-8413-A650A5CE1F0B}" srcOrd="3" destOrd="0" parTransId="{BD7C8F9B-A0D6-4D9D-B408-D15DBDB84946}" sibTransId="{C9201961-64D9-468B-B7FD-BE736B2ED254}"/>
    <dgm:cxn modelId="{6C210DC4-B9DC-48E1-B651-373E892659D2}" srcId="{6D72A03E-3AE7-413E-9C13-F73B7AFED924}" destId="{78648102-B009-4314-ACB4-E8809A6E351D}" srcOrd="1" destOrd="0" parTransId="{73F7BA70-13DF-48BD-9886-7F4F87E7B0D9}" sibTransId="{62144A3A-0398-4C8F-8A01-1965868A0419}"/>
    <dgm:cxn modelId="{C305E93A-0D26-4157-A134-FF5CD7DC4209}" type="presParOf" srcId="{B3B31D71-2711-4F5A-8ACE-E8FC250548B6}" destId="{8EAB15EF-CFAB-4B42-BA28-B0637C3EB751}" srcOrd="0" destOrd="0" presId="urn:microsoft.com/office/officeart/2005/8/layout/chevron1"/>
    <dgm:cxn modelId="{8C0A89B0-ED25-46D3-8E4F-EB0B089F83A0}" type="presParOf" srcId="{B3B31D71-2711-4F5A-8ACE-E8FC250548B6}" destId="{85901D44-29C6-41BC-98E1-6B03106A0C1E}" srcOrd="1" destOrd="0" presId="urn:microsoft.com/office/officeart/2005/8/layout/chevron1"/>
    <dgm:cxn modelId="{C47B2DE2-13EB-4519-8D19-9E31F6F49EB8}" type="presParOf" srcId="{B3B31D71-2711-4F5A-8ACE-E8FC250548B6}" destId="{7C38F5F5-B26C-4900-9BD2-E900BB0965A7}" srcOrd="2" destOrd="0" presId="urn:microsoft.com/office/officeart/2005/8/layout/chevron1"/>
    <dgm:cxn modelId="{CA6E9E31-58D1-4BF3-89F4-F8B52D2EFE88}" type="presParOf" srcId="{B3B31D71-2711-4F5A-8ACE-E8FC250548B6}" destId="{E2D6FA52-DD7C-4D6C-AF00-B2B74953F69B}" srcOrd="3" destOrd="0" presId="urn:microsoft.com/office/officeart/2005/8/layout/chevron1"/>
    <dgm:cxn modelId="{C871F065-C3C1-4E73-81A9-584C909EEAA6}" type="presParOf" srcId="{B3B31D71-2711-4F5A-8ACE-E8FC250548B6}" destId="{728AF191-EF85-417D-8ADE-14BE18012ECD}" srcOrd="4" destOrd="0" presId="urn:microsoft.com/office/officeart/2005/8/layout/chevron1"/>
    <dgm:cxn modelId="{6039C581-0815-4DC0-8110-5B42D337B9B7}" type="presParOf" srcId="{B3B31D71-2711-4F5A-8ACE-E8FC250548B6}" destId="{2A9B9798-83F9-4E1C-9A9D-CEC4F6968DDD}" srcOrd="5" destOrd="0" presId="urn:microsoft.com/office/officeart/2005/8/layout/chevron1"/>
    <dgm:cxn modelId="{F1C661DD-514C-4134-BBE0-4C4485CD9517}" type="presParOf" srcId="{B3B31D71-2711-4F5A-8ACE-E8FC250548B6}" destId="{F3543BCE-FEBB-4B5A-A45F-10F23347CF77}" srcOrd="6" destOrd="0" presId="urn:microsoft.com/office/officeart/2005/8/layout/chevron1"/>
    <dgm:cxn modelId="{8309B91F-CB53-4366-9056-CF64B74A8E17}" type="presParOf" srcId="{B3B31D71-2711-4F5A-8ACE-E8FC250548B6}" destId="{0174846C-C4CF-4457-906B-B5DB333C1E7D}" srcOrd="7" destOrd="0" presId="urn:microsoft.com/office/officeart/2005/8/layout/chevron1"/>
    <dgm:cxn modelId="{9C78BD2E-6F5F-4758-8DE2-E3694097ADA5}" type="presParOf" srcId="{B3B31D71-2711-4F5A-8ACE-E8FC250548B6}" destId="{7E731B0D-D303-4BD1-BB5C-A2CF6AF797CC}" srcOrd="8"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BB2D8-7388-4DA5-885B-A88FA642ADB1}">
      <dsp:nvSpPr>
        <dsp:cNvPr id="0" name=""/>
        <dsp:cNvSpPr/>
      </dsp:nvSpPr>
      <dsp:spPr>
        <a:xfrm>
          <a:off x="1607" y="301724"/>
          <a:ext cx="1612701" cy="1612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lvl="0" algn="ctr" defTabSz="577850">
            <a:lnSpc>
              <a:spcPct val="90000"/>
            </a:lnSpc>
            <a:spcBef>
              <a:spcPct val="0"/>
            </a:spcBef>
            <a:spcAft>
              <a:spcPct val="35000"/>
            </a:spcAft>
          </a:pPr>
          <a:r>
            <a:rPr lang="hu-HU" sz="1300" kern="1200"/>
            <a:t>Geometria</a:t>
          </a:r>
          <a:br>
            <a:rPr lang="hu-HU" sz="1300" kern="1200"/>
          </a:br>
          <a:r>
            <a:rPr lang="hu-HU" sz="1300" kern="1200"/>
            <a:t>(pont, vonallánc, felület)</a:t>
          </a:r>
        </a:p>
      </dsp:txBody>
      <dsp:txXfrm>
        <a:off x="237782" y="537899"/>
        <a:ext cx="1140351" cy="1140351"/>
      </dsp:txXfrm>
    </dsp:sp>
    <dsp:sp modelId="{80E946E8-D5E3-493B-ADAD-A6EA43D19B3C}">
      <dsp:nvSpPr>
        <dsp:cNvPr id="0" name=""/>
        <dsp:cNvSpPr/>
      </dsp:nvSpPr>
      <dsp:spPr>
        <a:xfrm>
          <a:off x="1291768" y="301724"/>
          <a:ext cx="1612701" cy="1612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lvl="0" algn="ctr" defTabSz="577850">
            <a:lnSpc>
              <a:spcPct val="90000"/>
            </a:lnSpc>
            <a:spcBef>
              <a:spcPct val="0"/>
            </a:spcBef>
            <a:spcAft>
              <a:spcPct val="35000"/>
            </a:spcAft>
          </a:pPr>
          <a:r>
            <a:rPr lang="hu-HU" sz="1300" kern="1200"/>
            <a:t>Tulajdonságok </a:t>
          </a:r>
          <a:br>
            <a:rPr lang="hu-HU" sz="1300" kern="1200"/>
          </a:br>
          <a:r>
            <a:rPr lang="hu-HU" sz="1300" kern="1200"/>
            <a:t>(leíró adatok)</a:t>
          </a:r>
        </a:p>
      </dsp:txBody>
      <dsp:txXfrm>
        <a:off x="1527943" y="537899"/>
        <a:ext cx="1140351" cy="1140351"/>
      </dsp:txXfrm>
    </dsp:sp>
    <dsp:sp modelId="{6873647A-8D4C-4EF3-A5EA-AC6D2BC561B6}">
      <dsp:nvSpPr>
        <dsp:cNvPr id="0" name=""/>
        <dsp:cNvSpPr/>
      </dsp:nvSpPr>
      <dsp:spPr>
        <a:xfrm>
          <a:off x="2581929" y="301724"/>
          <a:ext cx="1612701" cy="1612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lvl="0" algn="ctr" defTabSz="577850">
            <a:lnSpc>
              <a:spcPct val="90000"/>
            </a:lnSpc>
            <a:spcBef>
              <a:spcPct val="0"/>
            </a:spcBef>
            <a:spcAft>
              <a:spcPct val="35000"/>
            </a:spcAft>
          </a:pPr>
          <a:r>
            <a:rPr lang="hu-HU" sz="1300" kern="1200"/>
            <a:t>Tulajdonságok megjelenés (jelkulcs)</a:t>
          </a:r>
        </a:p>
      </dsp:txBody>
      <dsp:txXfrm>
        <a:off x="2818104" y="537899"/>
        <a:ext cx="1140351" cy="1140351"/>
      </dsp:txXfrm>
    </dsp:sp>
    <dsp:sp modelId="{BE585D8A-51BB-44AF-A402-CCBB2E4AD075}">
      <dsp:nvSpPr>
        <dsp:cNvPr id="0" name=""/>
        <dsp:cNvSpPr/>
      </dsp:nvSpPr>
      <dsp:spPr>
        <a:xfrm>
          <a:off x="3872091" y="301724"/>
          <a:ext cx="1612701" cy="1612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88752" tIns="16510" rIns="88752" bIns="16510" numCol="1" spcCol="1270" anchor="ctr" anchorCtr="0">
          <a:noAutofit/>
        </a:bodyPr>
        <a:lstStyle/>
        <a:p>
          <a:pPr lvl="0" algn="ctr" defTabSz="577850">
            <a:lnSpc>
              <a:spcPct val="90000"/>
            </a:lnSpc>
            <a:spcBef>
              <a:spcPct val="0"/>
            </a:spcBef>
            <a:spcAft>
              <a:spcPct val="35000"/>
            </a:spcAft>
          </a:pPr>
          <a:r>
            <a:rPr lang="hu-HU" sz="1300" kern="1200"/>
            <a:t>Belső adatok</a:t>
          </a:r>
          <a:br>
            <a:rPr lang="hu-HU" sz="1300" kern="1200"/>
          </a:br>
          <a:r>
            <a:rPr lang="hu-HU" sz="1300" kern="1200"/>
            <a:t>(Csatolt táblázatok, rajzok)</a:t>
          </a:r>
        </a:p>
      </dsp:txBody>
      <dsp:txXfrm>
        <a:off x="4108266" y="537899"/>
        <a:ext cx="1140351" cy="11403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AB15EF-CFAB-4B42-BA28-B0637C3EB751}">
      <dsp:nvSpPr>
        <dsp:cNvPr id="0" name=""/>
        <dsp:cNvSpPr/>
      </dsp:nvSpPr>
      <dsp:spPr>
        <a:xfrm>
          <a:off x="1339" y="147280"/>
          <a:ext cx="1191789" cy="47671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u-HU" sz="1100" kern="1200"/>
            <a:t>Geometria</a:t>
          </a:r>
        </a:p>
      </dsp:txBody>
      <dsp:txXfrm>
        <a:off x="239697" y="147280"/>
        <a:ext cx="715074" cy="476715"/>
      </dsp:txXfrm>
    </dsp:sp>
    <dsp:sp modelId="{7C38F5F5-B26C-4900-9BD2-E900BB0965A7}">
      <dsp:nvSpPr>
        <dsp:cNvPr id="0" name=""/>
        <dsp:cNvSpPr/>
      </dsp:nvSpPr>
      <dsp:spPr>
        <a:xfrm>
          <a:off x="1073949" y="147280"/>
          <a:ext cx="1191789" cy="47671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u-HU" sz="1100" kern="1200"/>
            <a:t>Objektum osztály</a:t>
          </a:r>
        </a:p>
      </dsp:txBody>
      <dsp:txXfrm>
        <a:off x="1312307" y="147280"/>
        <a:ext cx="715074" cy="476715"/>
      </dsp:txXfrm>
    </dsp:sp>
    <dsp:sp modelId="{728AF191-EF85-417D-8ADE-14BE18012ECD}">
      <dsp:nvSpPr>
        <dsp:cNvPr id="0" name=""/>
        <dsp:cNvSpPr/>
      </dsp:nvSpPr>
      <dsp:spPr>
        <a:xfrm>
          <a:off x="2146560" y="147280"/>
          <a:ext cx="1191789" cy="47671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u-HU" sz="1100" kern="1200"/>
            <a:t>Objektum csoportok</a:t>
          </a:r>
        </a:p>
      </dsp:txBody>
      <dsp:txXfrm>
        <a:off x="2384918" y="147280"/>
        <a:ext cx="715074" cy="476715"/>
      </dsp:txXfrm>
    </dsp:sp>
    <dsp:sp modelId="{F3543BCE-FEBB-4B5A-A45F-10F23347CF77}">
      <dsp:nvSpPr>
        <dsp:cNvPr id="0" name=""/>
        <dsp:cNvSpPr/>
      </dsp:nvSpPr>
      <dsp:spPr>
        <a:xfrm>
          <a:off x="3219170" y="147280"/>
          <a:ext cx="1191789" cy="47671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u-HU" sz="1100" kern="1200"/>
            <a:t>Érték</a:t>
          </a:r>
        </a:p>
        <a:p>
          <a:pPr lvl="0" algn="ctr" defTabSz="488950">
            <a:lnSpc>
              <a:spcPct val="90000"/>
            </a:lnSpc>
            <a:spcBef>
              <a:spcPct val="0"/>
            </a:spcBef>
            <a:spcAft>
              <a:spcPct val="35000"/>
            </a:spcAft>
          </a:pPr>
          <a:r>
            <a:rPr lang="hu-HU" sz="1100" kern="1200"/>
            <a:t>készletek</a:t>
          </a:r>
        </a:p>
      </dsp:txBody>
      <dsp:txXfrm>
        <a:off x="3457528" y="147280"/>
        <a:ext cx="715074" cy="476715"/>
      </dsp:txXfrm>
    </dsp:sp>
    <dsp:sp modelId="{7E731B0D-D303-4BD1-BB5C-A2CF6AF797CC}">
      <dsp:nvSpPr>
        <dsp:cNvPr id="0" name=""/>
        <dsp:cNvSpPr/>
      </dsp:nvSpPr>
      <dsp:spPr>
        <a:xfrm>
          <a:off x="4291781" y="147280"/>
          <a:ext cx="1191789" cy="476715"/>
        </a:xfrm>
        <a:prstGeom prst="chevron">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hu-HU" sz="1100" kern="1200"/>
            <a:t>Jelkulcsok</a:t>
          </a:r>
        </a:p>
      </dsp:txBody>
      <dsp:txXfrm>
        <a:off x="4530139" y="147280"/>
        <a:ext cx="715074" cy="476715"/>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D9168-3BF5-4A31-B1DD-5059D31FFA42}">
  <ds:schemaRefs>
    <ds:schemaRef ds:uri="http://schemas.openxmlformats.org/officeDocument/2006/bibliography"/>
  </ds:schemaRefs>
</ds:datastoreItem>
</file>

<file path=customXml/itemProps2.xml><?xml version="1.0" encoding="utf-8"?>
<ds:datastoreItem xmlns:ds="http://schemas.openxmlformats.org/officeDocument/2006/customXml" ds:itemID="{AA1459F1-C712-48A1-99D6-9FC90A60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Térinformatikai tanácsadás igénybevétele_muszaki_kovetelmenyek.v.1.0</Template>
  <TotalTime>33</TotalTime>
  <Pages>34</Pages>
  <Words>8609</Words>
  <Characters>59406</Characters>
  <Application>Microsoft Office Word</Application>
  <DocSecurity>0</DocSecurity>
  <Lines>495</Lines>
  <Paragraphs>135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Hír-Közmű E-Terv Műszaki követelmények</vt:lpstr>
      <vt:lpstr>Hír-Közmű E-Terv Műszaki követelmények</vt:lpstr>
    </vt:vector>
  </TitlesOfParts>
  <Company>NCA</Company>
  <LinksUpToDate>false</LinksUpToDate>
  <CharactersWithSpaces>67880</CharactersWithSpaces>
  <SharedDoc>false</SharedDoc>
  <HLinks>
    <vt:vector size="66" baseType="variant">
      <vt:variant>
        <vt:i4>2031676</vt:i4>
      </vt:variant>
      <vt:variant>
        <vt:i4>86</vt:i4>
      </vt:variant>
      <vt:variant>
        <vt:i4>0</vt:i4>
      </vt:variant>
      <vt:variant>
        <vt:i4>5</vt:i4>
      </vt:variant>
      <vt:variant>
        <vt:lpwstr/>
      </vt:variant>
      <vt:variant>
        <vt:lpwstr>_Toc388443370</vt:lpwstr>
      </vt:variant>
      <vt:variant>
        <vt:i4>1966140</vt:i4>
      </vt:variant>
      <vt:variant>
        <vt:i4>80</vt:i4>
      </vt:variant>
      <vt:variant>
        <vt:i4>0</vt:i4>
      </vt:variant>
      <vt:variant>
        <vt:i4>5</vt:i4>
      </vt:variant>
      <vt:variant>
        <vt:lpwstr/>
      </vt:variant>
      <vt:variant>
        <vt:lpwstr>_Toc388443369</vt:lpwstr>
      </vt:variant>
      <vt:variant>
        <vt:i4>1966140</vt:i4>
      </vt:variant>
      <vt:variant>
        <vt:i4>74</vt:i4>
      </vt:variant>
      <vt:variant>
        <vt:i4>0</vt:i4>
      </vt:variant>
      <vt:variant>
        <vt:i4>5</vt:i4>
      </vt:variant>
      <vt:variant>
        <vt:lpwstr/>
      </vt:variant>
      <vt:variant>
        <vt:lpwstr>_Toc388443368</vt:lpwstr>
      </vt:variant>
      <vt:variant>
        <vt:i4>1966140</vt:i4>
      </vt:variant>
      <vt:variant>
        <vt:i4>68</vt:i4>
      </vt:variant>
      <vt:variant>
        <vt:i4>0</vt:i4>
      </vt:variant>
      <vt:variant>
        <vt:i4>5</vt:i4>
      </vt:variant>
      <vt:variant>
        <vt:lpwstr/>
      </vt:variant>
      <vt:variant>
        <vt:lpwstr>_Toc388443367</vt:lpwstr>
      </vt:variant>
      <vt:variant>
        <vt:i4>1966140</vt:i4>
      </vt:variant>
      <vt:variant>
        <vt:i4>62</vt:i4>
      </vt:variant>
      <vt:variant>
        <vt:i4>0</vt:i4>
      </vt:variant>
      <vt:variant>
        <vt:i4>5</vt:i4>
      </vt:variant>
      <vt:variant>
        <vt:lpwstr/>
      </vt:variant>
      <vt:variant>
        <vt:lpwstr>_Toc388443366</vt:lpwstr>
      </vt:variant>
      <vt:variant>
        <vt:i4>1966140</vt:i4>
      </vt:variant>
      <vt:variant>
        <vt:i4>56</vt:i4>
      </vt:variant>
      <vt:variant>
        <vt:i4>0</vt:i4>
      </vt:variant>
      <vt:variant>
        <vt:i4>5</vt:i4>
      </vt:variant>
      <vt:variant>
        <vt:lpwstr/>
      </vt:variant>
      <vt:variant>
        <vt:lpwstr>_Toc388443365</vt:lpwstr>
      </vt:variant>
      <vt:variant>
        <vt:i4>1966140</vt:i4>
      </vt:variant>
      <vt:variant>
        <vt:i4>50</vt:i4>
      </vt:variant>
      <vt:variant>
        <vt:i4>0</vt:i4>
      </vt:variant>
      <vt:variant>
        <vt:i4>5</vt:i4>
      </vt:variant>
      <vt:variant>
        <vt:lpwstr/>
      </vt:variant>
      <vt:variant>
        <vt:lpwstr>_Toc388443364</vt:lpwstr>
      </vt:variant>
      <vt:variant>
        <vt:i4>1966140</vt:i4>
      </vt:variant>
      <vt:variant>
        <vt:i4>44</vt:i4>
      </vt:variant>
      <vt:variant>
        <vt:i4>0</vt:i4>
      </vt:variant>
      <vt:variant>
        <vt:i4>5</vt:i4>
      </vt:variant>
      <vt:variant>
        <vt:lpwstr/>
      </vt:variant>
      <vt:variant>
        <vt:lpwstr>_Toc388443363</vt:lpwstr>
      </vt:variant>
      <vt:variant>
        <vt:i4>1966140</vt:i4>
      </vt:variant>
      <vt:variant>
        <vt:i4>38</vt:i4>
      </vt:variant>
      <vt:variant>
        <vt:i4>0</vt:i4>
      </vt:variant>
      <vt:variant>
        <vt:i4>5</vt:i4>
      </vt:variant>
      <vt:variant>
        <vt:lpwstr/>
      </vt:variant>
      <vt:variant>
        <vt:lpwstr>_Toc388443362</vt:lpwstr>
      </vt:variant>
      <vt:variant>
        <vt:i4>1966140</vt:i4>
      </vt:variant>
      <vt:variant>
        <vt:i4>32</vt:i4>
      </vt:variant>
      <vt:variant>
        <vt:i4>0</vt:i4>
      </vt:variant>
      <vt:variant>
        <vt:i4>5</vt:i4>
      </vt:variant>
      <vt:variant>
        <vt:lpwstr/>
      </vt:variant>
      <vt:variant>
        <vt:lpwstr>_Toc388443361</vt:lpwstr>
      </vt:variant>
      <vt:variant>
        <vt:i4>1966140</vt:i4>
      </vt:variant>
      <vt:variant>
        <vt:i4>26</vt:i4>
      </vt:variant>
      <vt:variant>
        <vt:i4>0</vt:i4>
      </vt:variant>
      <vt:variant>
        <vt:i4>5</vt:i4>
      </vt:variant>
      <vt:variant>
        <vt:lpwstr/>
      </vt:variant>
      <vt:variant>
        <vt:lpwstr>_Toc388443360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Hír-Közmű E-Terv Műszaki követelmények</dc:title>
  <dc:creator>NMHH</dc:creator>
  <cp:lastModifiedBy>Kóczé Zoltán</cp:lastModifiedBy>
  <cp:revision>5</cp:revision>
  <cp:lastPrinted>2017-03-28T14:18:00Z</cp:lastPrinted>
  <dcterms:created xsi:type="dcterms:W3CDTF">2017-09-04T10:55:00Z</dcterms:created>
  <dcterms:modified xsi:type="dcterms:W3CDTF">2017-09-04T11:34:00Z</dcterms:modified>
  <cp:contentStatus>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